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کیمیای سعادت خلاصه مجلدات اصول کافی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26661_73047245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226663_73047245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226665_730472459">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1226667_730472459">
            <w:r>
              <w:rPr>
                <w:webHidden/>
                <w:rStyle w:val="IndexLink"/>
                <w:rtl w:val="true"/>
              </w:rPr>
              <w:t>باب دوستى دنیا و حرص بر آن</w:t>
            </w:r>
            <w:r>
              <w:rPr>
                <w:rStyle w:val="IndexLink"/>
                <w:rtl w:val="true"/>
              </w:rPr>
              <w:tab/>
            </w:r>
            <w:r>
              <w:rPr>
                <w:rStyle w:val="IndexLink"/>
              </w:rPr>
              <w:t>10</w:t>
            </w:r>
          </w:hyperlink>
        </w:p>
        <w:p>
          <w:pPr>
            <w:pStyle w:val="Contents2"/>
            <w:tabs>
              <w:tab w:val="clear" w:pos="8743"/>
              <w:tab w:val="right" w:pos="9026" w:leader="dot"/>
            </w:tabs>
            <w:rPr/>
          </w:pPr>
          <w:hyperlink w:anchor="__RefHeading___Toc1226669_730472459">
            <w:r>
              <w:rPr>
                <w:webHidden/>
                <w:rStyle w:val="IndexLink"/>
                <w:rtl w:val="true"/>
              </w:rPr>
              <w:t>باب طمع</w:t>
            </w:r>
            <w:r>
              <w:rPr>
                <w:rStyle w:val="IndexLink"/>
                <w:rtl w:val="true"/>
              </w:rPr>
              <w:tab/>
            </w:r>
            <w:r>
              <w:rPr>
                <w:rStyle w:val="IndexLink"/>
              </w:rPr>
              <w:t>13</w:t>
            </w:r>
          </w:hyperlink>
        </w:p>
        <w:p>
          <w:pPr>
            <w:pStyle w:val="Contents2"/>
            <w:tabs>
              <w:tab w:val="clear" w:pos="8743"/>
              <w:tab w:val="right" w:pos="9026" w:leader="dot"/>
            </w:tabs>
            <w:rPr/>
          </w:pPr>
          <w:hyperlink w:anchor="__RefHeading___Toc1226671_730472459">
            <w:r>
              <w:rPr>
                <w:webHidden/>
                <w:rStyle w:val="IndexLink"/>
                <w:rtl w:val="true"/>
              </w:rPr>
              <w:t>باب ناسازگارى</w:t>
            </w:r>
            <w:r>
              <w:rPr>
                <w:rStyle w:val="IndexLink"/>
                <w:rtl w:val="true"/>
              </w:rPr>
              <w:tab/>
            </w:r>
            <w:r>
              <w:rPr>
                <w:rStyle w:val="IndexLink"/>
              </w:rPr>
              <w:t>13</w:t>
            </w:r>
          </w:hyperlink>
        </w:p>
        <w:p>
          <w:pPr>
            <w:pStyle w:val="Contents2"/>
            <w:tabs>
              <w:tab w:val="clear" w:pos="8743"/>
              <w:tab w:val="right" w:pos="9026" w:leader="dot"/>
            </w:tabs>
            <w:rPr/>
          </w:pPr>
          <w:hyperlink w:anchor="__RefHeading___Toc1226673_730472459">
            <w:r>
              <w:rPr>
                <w:webHidden/>
                <w:rStyle w:val="IndexLink"/>
                <w:rtl w:val="true"/>
              </w:rPr>
              <w:t>باب بدخوئى</w:t>
            </w:r>
            <w:r>
              <w:rPr>
                <w:rStyle w:val="IndexLink"/>
                <w:rtl w:val="true"/>
              </w:rPr>
              <w:tab/>
            </w:r>
            <w:r>
              <w:rPr>
                <w:rStyle w:val="IndexLink"/>
              </w:rPr>
              <w:t>14</w:t>
            </w:r>
          </w:hyperlink>
        </w:p>
        <w:p>
          <w:pPr>
            <w:pStyle w:val="Contents2"/>
            <w:tabs>
              <w:tab w:val="clear" w:pos="8743"/>
              <w:tab w:val="right" w:pos="9026" w:leader="dot"/>
            </w:tabs>
            <w:rPr/>
          </w:pPr>
          <w:hyperlink w:anchor="__RefHeading___Toc1226675_730472459">
            <w:r>
              <w:rPr>
                <w:webHidden/>
                <w:rStyle w:val="IndexLink"/>
                <w:rtl w:val="true"/>
              </w:rPr>
              <w:t>باب سفاهت</w:t>
            </w:r>
            <w:r>
              <w:rPr>
                <w:rStyle w:val="IndexLink"/>
                <w:rtl w:val="true"/>
              </w:rPr>
              <w:tab/>
            </w:r>
            <w:r>
              <w:rPr>
                <w:rStyle w:val="IndexLink"/>
              </w:rPr>
              <w:t>15</w:t>
            </w:r>
          </w:hyperlink>
        </w:p>
        <w:p>
          <w:pPr>
            <w:pStyle w:val="Contents2"/>
            <w:tabs>
              <w:tab w:val="clear" w:pos="8743"/>
              <w:tab w:val="right" w:pos="9026" w:leader="dot"/>
            </w:tabs>
            <w:rPr/>
          </w:pPr>
          <w:hyperlink w:anchor="__RefHeading___Toc1226677_730472459">
            <w:r>
              <w:rPr>
                <w:webHidden/>
                <w:rStyle w:val="IndexLink"/>
                <w:rtl w:val="true"/>
              </w:rPr>
              <w:t>باب بدزبانى</w:t>
            </w:r>
            <w:r>
              <w:rPr>
                <w:rStyle w:val="IndexLink"/>
                <w:rtl w:val="true"/>
              </w:rPr>
              <w:tab/>
            </w:r>
            <w:r>
              <w:rPr>
                <w:rStyle w:val="IndexLink"/>
              </w:rPr>
              <w:t>15</w:t>
            </w:r>
          </w:hyperlink>
        </w:p>
        <w:p>
          <w:pPr>
            <w:pStyle w:val="Contents2"/>
            <w:tabs>
              <w:tab w:val="clear" w:pos="8743"/>
              <w:tab w:val="right" w:pos="9026" w:leader="dot"/>
            </w:tabs>
            <w:rPr/>
          </w:pPr>
          <w:hyperlink w:anchor="__RefHeading___Toc1226679_730472459">
            <w:r>
              <w:rPr>
                <w:webHidden/>
                <w:rStyle w:val="IndexLink"/>
                <w:rtl w:val="true"/>
              </w:rPr>
              <w:t>باب كسیكه براى بدیش از او پرهیز كنند</w:t>
            </w:r>
            <w:r>
              <w:rPr>
                <w:rStyle w:val="IndexLink"/>
                <w:rtl w:val="true"/>
              </w:rPr>
              <w:tab/>
            </w:r>
            <w:r>
              <w:rPr>
                <w:rStyle w:val="IndexLink"/>
              </w:rPr>
              <w:t>17</w:t>
            </w:r>
          </w:hyperlink>
        </w:p>
        <w:p>
          <w:pPr>
            <w:pStyle w:val="Contents2"/>
            <w:tabs>
              <w:tab w:val="clear" w:pos="8743"/>
              <w:tab w:val="right" w:pos="9026" w:leader="dot"/>
            </w:tabs>
            <w:rPr/>
          </w:pPr>
          <w:hyperlink w:anchor="__RefHeading___Toc1226681_730472459">
            <w:r>
              <w:rPr>
                <w:webHidden/>
                <w:rStyle w:val="IndexLink"/>
                <w:rtl w:val="true"/>
              </w:rPr>
              <w:t>باب تجاوز كارى، و ستمگرى، و سركشى</w:t>
            </w:r>
            <w:r>
              <w:rPr>
                <w:rStyle w:val="IndexLink"/>
                <w:rtl w:val="true"/>
              </w:rPr>
              <w:tab/>
            </w:r>
            <w:r>
              <w:rPr>
                <w:rStyle w:val="IndexLink"/>
              </w:rPr>
              <w:t>18</w:t>
            </w:r>
          </w:hyperlink>
        </w:p>
        <w:p>
          <w:pPr>
            <w:pStyle w:val="Contents2"/>
            <w:tabs>
              <w:tab w:val="clear" w:pos="8743"/>
              <w:tab w:val="right" w:pos="9026" w:leader="dot"/>
            </w:tabs>
            <w:rPr/>
          </w:pPr>
          <w:hyperlink w:anchor="__RefHeading___Toc1226683_730472459">
            <w:r>
              <w:rPr>
                <w:webHidden/>
                <w:rStyle w:val="IndexLink"/>
                <w:rtl w:val="true"/>
              </w:rPr>
              <w:t>باب فخر و كبر</w:t>
            </w:r>
            <w:r>
              <w:rPr>
                <w:rStyle w:val="IndexLink"/>
                <w:rtl w:val="true"/>
              </w:rPr>
              <w:tab/>
            </w:r>
            <w:r>
              <w:rPr>
                <w:rStyle w:val="IndexLink"/>
              </w:rPr>
              <w:t>18</w:t>
            </w:r>
          </w:hyperlink>
        </w:p>
        <w:p>
          <w:pPr>
            <w:pStyle w:val="Contents2"/>
            <w:tabs>
              <w:tab w:val="clear" w:pos="8743"/>
              <w:tab w:val="right" w:pos="9026" w:leader="dot"/>
            </w:tabs>
            <w:rPr/>
          </w:pPr>
          <w:hyperlink w:anchor="__RefHeading___Toc1226685_730472459">
            <w:r>
              <w:rPr>
                <w:webHidden/>
                <w:rStyle w:val="IndexLink"/>
                <w:rtl w:val="true"/>
              </w:rPr>
              <w:t>باب قساوت و سخت دلى</w:t>
            </w:r>
            <w:r>
              <w:rPr>
                <w:rStyle w:val="IndexLink"/>
                <w:rtl w:val="true"/>
              </w:rPr>
              <w:tab/>
            </w:r>
            <w:r>
              <w:rPr>
                <w:rStyle w:val="IndexLink"/>
              </w:rPr>
              <w:t>19</w:t>
            </w:r>
          </w:hyperlink>
        </w:p>
        <w:p>
          <w:pPr>
            <w:pStyle w:val="Contents2"/>
            <w:tabs>
              <w:tab w:val="clear" w:pos="8743"/>
              <w:tab w:val="right" w:pos="9026" w:leader="dot"/>
            </w:tabs>
            <w:rPr/>
          </w:pPr>
          <w:hyperlink w:anchor="__RefHeading___Toc1226687_730472459">
            <w:r>
              <w:rPr>
                <w:webHidden/>
                <w:rStyle w:val="IndexLink"/>
                <w:rtl w:val="true"/>
              </w:rPr>
              <w:t>باب ظلم و ستم كردن</w:t>
            </w:r>
            <w:r>
              <w:rPr>
                <w:rStyle w:val="IndexLink"/>
                <w:rtl w:val="true"/>
              </w:rPr>
              <w:tab/>
            </w:r>
            <w:r>
              <w:rPr>
                <w:rStyle w:val="IndexLink"/>
              </w:rPr>
              <w:t>20</w:t>
            </w:r>
          </w:hyperlink>
        </w:p>
        <w:p>
          <w:pPr>
            <w:pStyle w:val="Contents2"/>
            <w:tabs>
              <w:tab w:val="clear" w:pos="8743"/>
              <w:tab w:val="right" w:pos="9026" w:leader="dot"/>
            </w:tabs>
            <w:rPr/>
          </w:pPr>
          <w:hyperlink w:anchor="__RefHeading___Toc1226689_730472459">
            <w:r>
              <w:rPr>
                <w:webHidden/>
                <w:rStyle w:val="IndexLink"/>
                <w:rtl w:val="true"/>
              </w:rPr>
              <w:t>باب پیروى از هواى نفس</w:t>
            </w:r>
            <w:r>
              <w:rPr>
                <w:rStyle w:val="IndexLink"/>
                <w:rtl w:val="true"/>
              </w:rPr>
              <w:tab/>
            </w:r>
            <w:r>
              <w:rPr>
                <w:rStyle w:val="IndexLink"/>
              </w:rPr>
              <w:t>22</w:t>
            </w:r>
          </w:hyperlink>
        </w:p>
        <w:p>
          <w:pPr>
            <w:pStyle w:val="Contents2"/>
            <w:tabs>
              <w:tab w:val="clear" w:pos="8743"/>
              <w:tab w:val="right" w:pos="9026" w:leader="dot"/>
            </w:tabs>
            <w:rPr/>
          </w:pPr>
          <w:hyperlink w:anchor="__RefHeading___Toc1226691_730472459">
            <w:r>
              <w:rPr>
                <w:webHidden/>
                <w:rStyle w:val="IndexLink"/>
                <w:rtl w:val="true"/>
              </w:rPr>
              <w:t>باب مكر و بیوفائى و فریبكارى</w:t>
            </w:r>
            <w:r>
              <w:rPr>
                <w:rStyle w:val="IndexLink"/>
                <w:rtl w:val="true"/>
              </w:rPr>
              <w:tab/>
            </w:r>
            <w:r>
              <w:rPr>
                <w:rStyle w:val="IndexLink"/>
              </w:rPr>
              <w:t>22</w:t>
            </w:r>
          </w:hyperlink>
        </w:p>
        <w:p>
          <w:pPr>
            <w:pStyle w:val="Contents2"/>
            <w:tabs>
              <w:tab w:val="clear" w:pos="8743"/>
              <w:tab w:val="right" w:pos="9026" w:leader="dot"/>
            </w:tabs>
            <w:rPr/>
          </w:pPr>
          <w:hyperlink w:anchor="__RefHeading___Toc1226693_730472459">
            <w:r>
              <w:rPr>
                <w:webHidden/>
                <w:rStyle w:val="IndexLink"/>
                <w:rtl w:val="true"/>
              </w:rPr>
              <w:t>باب دروغ</w:t>
            </w:r>
            <w:r>
              <w:rPr>
                <w:rStyle w:val="IndexLink"/>
                <w:rtl w:val="true"/>
              </w:rPr>
              <w:tab/>
            </w:r>
            <w:r>
              <w:rPr>
                <w:rStyle w:val="IndexLink"/>
              </w:rPr>
              <w:t>23</w:t>
            </w:r>
          </w:hyperlink>
        </w:p>
        <w:p>
          <w:pPr>
            <w:pStyle w:val="Contents2"/>
            <w:tabs>
              <w:tab w:val="clear" w:pos="8743"/>
              <w:tab w:val="right" w:pos="9026" w:leader="dot"/>
            </w:tabs>
            <w:rPr/>
          </w:pPr>
          <w:hyperlink w:anchor="__RefHeading___Toc1226695_730472459">
            <w:r>
              <w:rPr>
                <w:webHidden/>
                <w:rStyle w:val="IndexLink"/>
                <w:rtl w:val="true"/>
              </w:rPr>
              <w:t>باب شخص دو زبان و دو رو</w:t>
            </w:r>
            <w:r>
              <w:rPr>
                <w:rStyle w:val="IndexLink"/>
                <w:rtl w:val="true"/>
              </w:rPr>
              <w:tab/>
            </w:r>
            <w:r>
              <w:rPr>
                <w:rStyle w:val="IndexLink"/>
              </w:rPr>
              <w:t>26</w:t>
            </w:r>
          </w:hyperlink>
        </w:p>
        <w:p>
          <w:pPr>
            <w:pStyle w:val="Contents2"/>
            <w:tabs>
              <w:tab w:val="clear" w:pos="8743"/>
              <w:tab w:val="right" w:pos="9026" w:leader="dot"/>
            </w:tabs>
            <w:rPr/>
          </w:pPr>
          <w:hyperlink w:anchor="__RefHeading___Toc1226697_730472459">
            <w:r>
              <w:rPr>
                <w:webHidden/>
                <w:rStyle w:val="IndexLink"/>
                <w:rtl w:val="true"/>
              </w:rPr>
              <w:t>باب قهر کردن و جدائی از برادر دینی</w:t>
            </w:r>
            <w:r>
              <w:rPr>
                <w:rStyle w:val="IndexLink"/>
                <w:rtl w:val="true"/>
              </w:rPr>
              <w:tab/>
            </w:r>
            <w:r>
              <w:rPr>
                <w:rStyle w:val="IndexLink"/>
              </w:rPr>
              <w:t>26</w:t>
            </w:r>
          </w:hyperlink>
        </w:p>
        <w:p>
          <w:pPr>
            <w:pStyle w:val="Contents2"/>
            <w:tabs>
              <w:tab w:val="clear" w:pos="8743"/>
              <w:tab w:val="right" w:pos="9026" w:leader="dot"/>
            </w:tabs>
            <w:rPr/>
          </w:pPr>
          <w:hyperlink w:anchor="__RefHeading___Toc1226699_730472459">
            <w:r>
              <w:rPr>
                <w:webHidden/>
                <w:rStyle w:val="IndexLink"/>
                <w:rtl w:val="true"/>
              </w:rPr>
              <w:t>باب قطع رحم</w:t>
            </w:r>
            <w:r>
              <w:rPr>
                <w:rStyle w:val="IndexLink"/>
                <w:rtl w:val="true"/>
              </w:rPr>
              <w:tab/>
            </w:r>
            <w:r>
              <w:rPr>
                <w:rStyle w:val="IndexLink"/>
              </w:rPr>
              <w:t>28</w:t>
            </w:r>
          </w:hyperlink>
        </w:p>
        <w:p>
          <w:pPr>
            <w:pStyle w:val="Contents2"/>
            <w:tabs>
              <w:tab w:val="clear" w:pos="8743"/>
              <w:tab w:val="right" w:pos="9026" w:leader="dot"/>
            </w:tabs>
            <w:rPr/>
          </w:pPr>
          <w:hyperlink w:anchor="__RefHeading___Toc1226701_730472459">
            <w:r>
              <w:rPr>
                <w:webHidden/>
                <w:rStyle w:val="IndexLink"/>
                <w:rtl w:val="true"/>
              </w:rPr>
              <w:t>باب عقوق و آزردن پدر و مادر</w:t>
            </w:r>
            <w:r>
              <w:rPr>
                <w:rStyle w:val="IndexLink"/>
                <w:rtl w:val="true"/>
              </w:rPr>
              <w:tab/>
            </w:r>
            <w:r>
              <w:rPr>
                <w:rStyle w:val="IndexLink"/>
              </w:rPr>
              <w:t>29</w:t>
            </w:r>
          </w:hyperlink>
        </w:p>
        <w:p>
          <w:pPr>
            <w:pStyle w:val="Contents2"/>
            <w:tabs>
              <w:tab w:val="clear" w:pos="8743"/>
              <w:tab w:val="right" w:pos="9026" w:leader="dot"/>
            </w:tabs>
            <w:rPr/>
          </w:pPr>
          <w:hyperlink w:anchor="__RefHeading___Toc1226703_730472459">
            <w:r>
              <w:rPr>
                <w:webHidden/>
                <w:rStyle w:val="IndexLink"/>
                <w:rtl w:val="true"/>
              </w:rPr>
              <w:t>باب بیزاری از نسب</w:t>
            </w:r>
            <w:r>
              <w:rPr>
                <w:rStyle w:val="IndexLink"/>
                <w:rtl w:val="true"/>
              </w:rPr>
              <w:tab/>
            </w:r>
            <w:r>
              <w:rPr>
                <w:rStyle w:val="IndexLink"/>
              </w:rPr>
              <w:t>30</w:t>
            </w:r>
          </w:hyperlink>
        </w:p>
        <w:p>
          <w:pPr>
            <w:pStyle w:val="Contents2"/>
            <w:tabs>
              <w:tab w:val="clear" w:pos="8743"/>
              <w:tab w:val="right" w:pos="9026" w:leader="dot"/>
            </w:tabs>
            <w:rPr/>
          </w:pPr>
          <w:hyperlink w:anchor="__RefHeading___Toc1226705_730472459">
            <w:r>
              <w:rPr>
                <w:webHidden/>
                <w:rStyle w:val="IndexLink"/>
                <w:rtl w:val="true"/>
              </w:rPr>
              <w:t>باب كسیكه مسلمانان را آزار كند و خوارشان شمارد</w:t>
            </w:r>
            <w:r>
              <w:rPr>
                <w:rStyle w:val="IndexLink"/>
                <w:rtl w:val="true"/>
              </w:rPr>
              <w:tab/>
            </w:r>
            <w:r>
              <w:rPr>
                <w:rStyle w:val="IndexLink"/>
              </w:rPr>
              <w:t>30</w:t>
            </w:r>
          </w:hyperlink>
        </w:p>
        <w:p>
          <w:pPr>
            <w:pStyle w:val="Contents2"/>
            <w:tabs>
              <w:tab w:val="clear" w:pos="8743"/>
              <w:tab w:val="right" w:pos="9026" w:leader="dot"/>
            </w:tabs>
            <w:rPr/>
          </w:pPr>
          <w:hyperlink w:anchor="__RefHeading___Toc1226707_730472459">
            <w:r>
              <w:rPr>
                <w:webHidden/>
                <w:rStyle w:val="IndexLink"/>
                <w:rtl w:val="true"/>
              </w:rPr>
              <w:t>باب كسیكه دنبال عیبجوئى و لغزش مؤمنان است</w:t>
            </w:r>
            <w:r>
              <w:rPr>
                <w:rStyle w:val="IndexLink"/>
                <w:rtl w:val="true"/>
              </w:rPr>
              <w:tab/>
            </w:r>
            <w:r>
              <w:rPr>
                <w:rStyle w:val="IndexLink"/>
              </w:rPr>
              <w:t>31</w:t>
            </w:r>
          </w:hyperlink>
        </w:p>
        <w:p>
          <w:pPr>
            <w:pStyle w:val="Contents2"/>
            <w:tabs>
              <w:tab w:val="clear" w:pos="8743"/>
              <w:tab w:val="right" w:pos="9026" w:leader="dot"/>
            </w:tabs>
            <w:rPr/>
          </w:pPr>
          <w:hyperlink w:anchor="__RefHeading___Toc1226709_730472459">
            <w:r>
              <w:rPr>
                <w:webHidden/>
                <w:rStyle w:val="IndexLink"/>
                <w:rtl w:val="true"/>
              </w:rPr>
              <w:t>باب سرزنش</w:t>
            </w:r>
            <w:r>
              <w:rPr>
                <w:rStyle w:val="IndexLink"/>
                <w:rtl w:val="true"/>
              </w:rPr>
              <w:tab/>
            </w:r>
            <w:r>
              <w:rPr>
                <w:rStyle w:val="IndexLink"/>
              </w:rPr>
              <w:t>32</w:t>
            </w:r>
          </w:hyperlink>
        </w:p>
        <w:p>
          <w:pPr>
            <w:pStyle w:val="Contents2"/>
            <w:tabs>
              <w:tab w:val="clear" w:pos="8743"/>
              <w:tab w:val="right" w:pos="9026" w:leader="dot"/>
            </w:tabs>
            <w:rPr/>
          </w:pPr>
          <w:hyperlink w:anchor="__RefHeading___Toc1226711_730472459">
            <w:r>
              <w:rPr>
                <w:webHidden/>
                <w:rStyle w:val="IndexLink"/>
                <w:rtl w:val="true"/>
              </w:rPr>
              <w:t>باب غیبت و بهتان</w:t>
            </w:r>
            <w:r>
              <w:rPr>
                <w:rStyle w:val="IndexLink"/>
                <w:rtl w:val="true"/>
              </w:rPr>
              <w:tab/>
            </w:r>
            <w:r>
              <w:rPr>
                <w:rStyle w:val="IndexLink"/>
              </w:rPr>
              <w:t>32</w:t>
            </w:r>
          </w:hyperlink>
        </w:p>
        <w:p>
          <w:pPr>
            <w:pStyle w:val="Contents2"/>
            <w:tabs>
              <w:tab w:val="clear" w:pos="8743"/>
              <w:tab w:val="right" w:pos="9026" w:leader="dot"/>
            </w:tabs>
            <w:rPr/>
          </w:pPr>
          <w:hyperlink w:anchor="__RefHeading___Toc1226713_730472459">
            <w:r>
              <w:rPr>
                <w:webHidden/>
                <w:rStyle w:val="IndexLink"/>
                <w:rtl w:val="true"/>
              </w:rPr>
              <w:t>باب شماتت و شادکامی بگرفتاری مومن</w:t>
            </w:r>
            <w:r>
              <w:rPr>
                <w:rStyle w:val="IndexLink"/>
                <w:rtl w:val="true"/>
              </w:rPr>
              <w:tab/>
            </w:r>
            <w:r>
              <w:rPr>
                <w:rStyle w:val="IndexLink"/>
              </w:rPr>
              <w:t>34</w:t>
            </w:r>
          </w:hyperlink>
        </w:p>
        <w:p>
          <w:pPr>
            <w:pStyle w:val="Contents2"/>
            <w:tabs>
              <w:tab w:val="clear" w:pos="8743"/>
              <w:tab w:val="right" w:pos="9026" w:leader="dot"/>
            </w:tabs>
            <w:rPr/>
          </w:pPr>
          <w:hyperlink w:anchor="__RefHeading___Toc1226715_730472459">
            <w:r>
              <w:rPr>
                <w:webHidden/>
                <w:rStyle w:val="IndexLink"/>
                <w:rtl w:val="true"/>
              </w:rPr>
              <w:t>باب دشنام گوئی</w:t>
            </w:r>
            <w:r>
              <w:rPr>
                <w:rStyle w:val="IndexLink"/>
                <w:rtl w:val="true"/>
              </w:rPr>
              <w:tab/>
            </w:r>
            <w:r>
              <w:rPr>
                <w:rStyle w:val="IndexLink"/>
              </w:rPr>
              <w:t>34</w:t>
            </w:r>
          </w:hyperlink>
        </w:p>
        <w:p>
          <w:pPr>
            <w:pStyle w:val="Contents2"/>
            <w:tabs>
              <w:tab w:val="clear" w:pos="8743"/>
              <w:tab w:val="right" w:pos="9026" w:leader="dot"/>
            </w:tabs>
            <w:rPr/>
          </w:pPr>
          <w:hyperlink w:anchor="__RefHeading___Toc1226717_730472459">
            <w:r>
              <w:rPr>
                <w:webHidden/>
                <w:rStyle w:val="IndexLink"/>
                <w:rtl w:val="true"/>
              </w:rPr>
              <w:t>باب تهمت و بدگمانی</w:t>
            </w:r>
            <w:r>
              <w:rPr>
                <w:rStyle w:val="IndexLink"/>
                <w:rtl w:val="true"/>
              </w:rPr>
              <w:tab/>
            </w:r>
            <w:r>
              <w:rPr>
                <w:rStyle w:val="IndexLink"/>
              </w:rPr>
              <w:t>35</w:t>
            </w:r>
          </w:hyperlink>
        </w:p>
        <w:p>
          <w:pPr>
            <w:pStyle w:val="Contents2"/>
            <w:tabs>
              <w:tab w:val="clear" w:pos="8743"/>
              <w:tab w:val="right" w:pos="9026" w:leader="dot"/>
            </w:tabs>
            <w:rPr/>
          </w:pPr>
          <w:hyperlink w:anchor="__RefHeading___Toc1226719_730472459">
            <w:r>
              <w:rPr>
                <w:webHidden/>
                <w:rStyle w:val="IndexLink"/>
                <w:rtl w:val="true"/>
              </w:rPr>
              <w:t>باب کسیکه برای برادر دینی خود خیراندیشی نکند</w:t>
            </w:r>
            <w:r>
              <w:rPr>
                <w:rStyle w:val="IndexLink"/>
                <w:rtl w:val="true"/>
              </w:rPr>
              <w:tab/>
            </w:r>
            <w:r>
              <w:rPr>
                <w:rStyle w:val="IndexLink"/>
              </w:rPr>
              <w:t>36</w:t>
            </w:r>
          </w:hyperlink>
        </w:p>
        <w:p>
          <w:pPr>
            <w:pStyle w:val="Contents2"/>
            <w:tabs>
              <w:tab w:val="clear" w:pos="8743"/>
              <w:tab w:val="right" w:pos="9026" w:leader="dot"/>
            </w:tabs>
            <w:rPr/>
          </w:pPr>
          <w:hyperlink w:anchor="__RefHeading___Toc1226721_730472459">
            <w:r>
              <w:rPr>
                <w:webHidden/>
                <w:rStyle w:val="IndexLink"/>
                <w:rtl w:val="true"/>
              </w:rPr>
              <w:t>باب خلف وعده</w:t>
            </w:r>
            <w:r>
              <w:rPr>
                <w:rStyle w:val="IndexLink"/>
                <w:rtl w:val="true"/>
              </w:rPr>
              <w:tab/>
            </w:r>
            <w:r>
              <w:rPr>
                <w:rStyle w:val="IndexLink"/>
              </w:rPr>
              <w:t>36</w:t>
            </w:r>
          </w:hyperlink>
        </w:p>
        <w:p>
          <w:pPr>
            <w:pStyle w:val="Contents2"/>
            <w:tabs>
              <w:tab w:val="clear" w:pos="8743"/>
              <w:tab w:val="right" w:pos="9026" w:leader="dot"/>
            </w:tabs>
            <w:rPr/>
          </w:pPr>
          <w:hyperlink w:anchor="__RefHeading___Toc1226723_730472459">
            <w:r>
              <w:rPr>
                <w:webHidden/>
                <w:rStyle w:val="IndexLink"/>
                <w:rtl w:val="true"/>
              </w:rPr>
              <w:t>باب كسیكه در بروى برادر مؤمن خود ببندد</w:t>
            </w:r>
            <w:r>
              <w:rPr>
                <w:rStyle w:val="IndexLink"/>
                <w:rtl w:val="true"/>
              </w:rPr>
              <w:tab/>
            </w:r>
            <w:r>
              <w:rPr>
                <w:rStyle w:val="IndexLink"/>
              </w:rPr>
              <w:t>37</w:t>
            </w:r>
          </w:hyperlink>
        </w:p>
        <w:p>
          <w:pPr>
            <w:pStyle w:val="Contents2"/>
            <w:tabs>
              <w:tab w:val="clear" w:pos="8743"/>
              <w:tab w:val="right" w:pos="9026" w:leader="dot"/>
            </w:tabs>
            <w:rPr/>
          </w:pPr>
          <w:hyperlink w:anchor="__RefHeading___Toc1226725_730472459">
            <w:r>
              <w:rPr>
                <w:webHidden/>
                <w:rStyle w:val="IndexLink"/>
                <w:rtl w:val="true"/>
              </w:rPr>
              <w:t>باب كسیكه برادر دینیش از او كمك بخواهد و او كمكش ندهد</w:t>
            </w:r>
            <w:r>
              <w:rPr>
                <w:rStyle w:val="IndexLink"/>
                <w:rtl w:val="true"/>
              </w:rPr>
              <w:tab/>
            </w:r>
            <w:r>
              <w:rPr>
                <w:rStyle w:val="IndexLink"/>
              </w:rPr>
              <w:t>38</w:t>
            </w:r>
          </w:hyperlink>
        </w:p>
        <w:p>
          <w:pPr>
            <w:pStyle w:val="Contents2"/>
            <w:tabs>
              <w:tab w:val="clear" w:pos="8743"/>
              <w:tab w:val="right" w:pos="9026" w:leader="dot"/>
            </w:tabs>
            <w:rPr/>
          </w:pPr>
          <w:hyperlink w:anchor="__RefHeading___Toc1226727_730472459">
            <w:r>
              <w:rPr>
                <w:webHidden/>
                <w:rStyle w:val="IndexLink"/>
                <w:rtl w:val="true"/>
              </w:rPr>
              <w:t>باب كسیكه مؤمنى را از چیز خود یادیگرى منع كند</w:t>
            </w:r>
            <w:r>
              <w:rPr>
                <w:rStyle w:val="IndexLink"/>
                <w:rtl w:val="true"/>
              </w:rPr>
              <w:t>.</w:t>
              <w:tab/>
            </w:r>
            <w:r>
              <w:rPr>
                <w:rStyle w:val="IndexLink"/>
              </w:rPr>
              <w:t>38</w:t>
            </w:r>
          </w:hyperlink>
        </w:p>
        <w:p>
          <w:pPr>
            <w:pStyle w:val="Contents2"/>
            <w:tabs>
              <w:tab w:val="clear" w:pos="8743"/>
              <w:tab w:val="right" w:pos="9026" w:leader="dot"/>
            </w:tabs>
            <w:rPr/>
          </w:pPr>
          <w:hyperlink w:anchor="__RefHeading___Toc1226729_730472459">
            <w:r>
              <w:rPr>
                <w:webHidden/>
                <w:rStyle w:val="IndexLink"/>
                <w:rtl w:val="true"/>
              </w:rPr>
              <w:t>باب كسیكه مؤمنیرا بترساند</w:t>
            </w:r>
            <w:r>
              <w:rPr>
                <w:rStyle w:val="IndexLink"/>
                <w:rtl w:val="true"/>
              </w:rPr>
              <w:tab/>
            </w:r>
            <w:r>
              <w:rPr>
                <w:rStyle w:val="IndexLink"/>
              </w:rPr>
              <w:t>39</w:t>
            </w:r>
          </w:hyperlink>
        </w:p>
        <w:p>
          <w:pPr>
            <w:pStyle w:val="Contents2"/>
            <w:tabs>
              <w:tab w:val="clear" w:pos="8743"/>
              <w:tab w:val="right" w:pos="9026" w:leader="dot"/>
            </w:tabs>
            <w:rPr/>
          </w:pPr>
          <w:hyperlink w:anchor="__RefHeading___Toc1226731_730472459">
            <w:r>
              <w:rPr>
                <w:webHidden/>
                <w:rStyle w:val="IndexLink"/>
                <w:rtl w:val="true"/>
              </w:rPr>
              <w:t>باب سخن پینی</w:t>
            </w:r>
            <w:r>
              <w:rPr>
                <w:rStyle w:val="IndexLink"/>
                <w:rtl w:val="true"/>
              </w:rPr>
              <w:tab/>
            </w:r>
            <w:r>
              <w:rPr>
                <w:rStyle w:val="IndexLink"/>
              </w:rPr>
              <w:t>40</w:t>
            </w:r>
          </w:hyperlink>
        </w:p>
        <w:p>
          <w:pPr>
            <w:pStyle w:val="Contents2"/>
            <w:tabs>
              <w:tab w:val="clear" w:pos="8743"/>
              <w:tab w:val="right" w:pos="9026" w:leader="dot"/>
            </w:tabs>
            <w:rPr/>
          </w:pPr>
          <w:hyperlink w:anchor="__RefHeading___Toc1226733_730472459">
            <w:r>
              <w:rPr>
                <w:webHidden/>
                <w:rStyle w:val="IndexLink"/>
                <w:rtl w:val="true"/>
              </w:rPr>
              <w:t>باب فاش کردن اسرار مذهب</w:t>
            </w:r>
            <w:r>
              <w:rPr>
                <w:rStyle w:val="IndexLink"/>
                <w:rtl w:val="true"/>
              </w:rPr>
              <w:tab/>
            </w:r>
            <w:r>
              <w:rPr>
                <w:rStyle w:val="IndexLink"/>
              </w:rPr>
              <w:t>40</w:t>
            </w:r>
          </w:hyperlink>
        </w:p>
        <w:p>
          <w:pPr>
            <w:pStyle w:val="Contents2"/>
            <w:tabs>
              <w:tab w:val="clear" w:pos="8743"/>
              <w:tab w:val="right" w:pos="9026" w:leader="dot"/>
            </w:tabs>
            <w:rPr/>
          </w:pPr>
          <w:hyperlink w:anchor="__RefHeading___Toc1226735_730472459">
            <w:r>
              <w:rPr>
                <w:webHidden/>
                <w:rStyle w:val="IndexLink"/>
                <w:rtl w:val="true"/>
              </w:rPr>
              <w:t>باب كسیكه بخاطر فرمان بردارى بندگان نافرمانى خدا كند</w:t>
            </w:r>
            <w:r>
              <w:rPr>
                <w:rStyle w:val="IndexLink"/>
                <w:rtl w:val="true"/>
              </w:rPr>
              <w:tab/>
            </w:r>
            <w:r>
              <w:rPr>
                <w:rStyle w:val="IndexLink"/>
              </w:rPr>
              <w:t>42</w:t>
            </w:r>
          </w:hyperlink>
        </w:p>
        <w:p>
          <w:pPr>
            <w:pStyle w:val="Contents2"/>
            <w:tabs>
              <w:tab w:val="clear" w:pos="8743"/>
              <w:tab w:val="right" w:pos="9026" w:leader="dot"/>
            </w:tabs>
            <w:rPr/>
          </w:pPr>
          <w:hyperlink w:anchor="__RefHeading___Toc1226737_730472459">
            <w:r>
              <w:rPr>
                <w:webHidden/>
                <w:rStyle w:val="IndexLink"/>
                <w:rtl w:val="true"/>
              </w:rPr>
              <w:t>باب عقوبتهای سریع گناهان</w:t>
            </w:r>
            <w:r>
              <w:rPr>
                <w:rStyle w:val="IndexLink"/>
                <w:rtl w:val="true"/>
              </w:rPr>
              <w:tab/>
            </w:r>
            <w:r>
              <w:rPr>
                <w:rStyle w:val="IndexLink"/>
              </w:rPr>
              <w:t>43</w:t>
            </w:r>
          </w:hyperlink>
        </w:p>
        <w:p>
          <w:pPr>
            <w:pStyle w:val="Contents2"/>
            <w:tabs>
              <w:tab w:val="clear" w:pos="8743"/>
              <w:tab w:val="right" w:pos="9026" w:leader="dot"/>
            </w:tabs>
            <w:rPr/>
          </w:pPr>
          <w:hyperlink w:anchor="__RefHeading___Toc1226739_730472459">
            <w:r>
              <w:rPr>
                <w:webHidden/>
                <w:rStyle w:val="IndexLink"/>
                <w:rtl w:val="true"/>
              </w:rPr>
              <w:t>باب همنشینی با گناهکاران</w:t>
            </w:r>
            <w:r>
              <w:rPr>
                <w:rStyle w:val="IndexLink"/>
                <w:rtl w:val="true"/>
              </w:rPr>
              <w:tab/>
            </w:r>
            <w:r>
              <w:rPr>
                <w:rStyle w:val="IndexLink"/>
              </w:rPr>
              <w:t>43</w:t>
            </w:r>
          </w:hyperlink>
        </w:p>
        <w:p>
          <w:pPr>
            <w:pStyle w:val="Contents2"/>
            <w:tabs>
              <w:tab w:val="clear" w:pos="8743"/>
              <w:tab w:val="right" w:pos="9026" w:leader="dot"/>
            </w:tabs>
            <w:rPr/>
          </w:pPr>
          <w:hyperlink w:anchor="__RefHeading___Toc1226741_730472459">
            <w:r>
              <w:rPr>
                <w:webHidden/>
                <w:rStyle w:val="IndexLink"/>
                <w:rtl w:val="true"/>
              </w:rPr>
              <w:t>باب کفر</w:t>
            </w:r>
            <w:r>
              <w:rPr>
                <w:rStyle w:val="IndexLink"/>
                <w:rtl w:val="true"/>
              </w:rPr>
              <w:tab/>
            </w:r>
            <w:r>
              <w:rPr>
                <w:rStyle w:val="IndexLink"/>
              </w:rPr>
              <w:t>47</w:t>
            </w:r>
          </w:hyperlink>
        </w:p>
        <w:p>
          <w:pPr>
            <w:pStyle w:val="Contents2"/>
            <w:tabs>
              <w:tab w:val="clear" w:pos="8743"/>
              <w:tab w:val="right" w:pos="9026" w:leader="dot"/>
            </w:tabs>
            <w:rPr/>
          </w:pPr>
          <w:hyperlink w:anchor="__RefHeading___Toc1226743_730472459">
            <w:r>
              <w:rPr>
                <w:webHidden/>
                <w:rStyle w:val="IndexLink"/>
                <w:rtl w:val="true"/>
              </w:rPr>
              <w:t>باب اقسام کفر</w:t>
            </w:r>
            <w:r>
              <w:rPr>
                <w:rStyle w:val="IndexLink"/>
                <w:rtl w:val="true"/>
              </w:rPr>
              <w:tab/>
            </w:r>
            <w:r>
              <w:rPr>
                <w:rStyle w:val="IndexLink"/>
              </w:rPr>
              <w:t>53</w:t>
            </w:r>
          </w:hyperlink>
        </w:p>
        <w:p>
          <w:pPr>
            <w:pStyle w:val="Contents2"/>
            <w:tabs>
              <w:tab w:val="clear" w:pos="8743"/>
              <w:tab w:val="right" w:pos="9026" w:leader="dot"/>
            </w:tabs>
            <w:rPr/>
          </w:pPr>
          <w:hyperlink w:anchor="__RefHeading___Toc1226745_730472459">
            <w:r>
              <w:rPr>
                <w:webHidden/>
                <w:rStyle w:val="IndexLink"/>
                <w:rtl w:val="true"/>
              </w:rPr>
              <w:t>باب ستونهای کفر و شعبه های آن</w:t>
            </w:r>
            <w:r>
              <w:rPr>
                <w:rStyle w:val="IndexLink"/>
                <w:rtl w:val="true"/>
              </w:rPr>
              <w:tab/>
            </w:r>
            <w:r>
              <w:rPr>
                <w:rStyle w:val="IndexLink"/>
              </w:rPr>
              <w:t>55</w:t>
            </w:r>
          </w:hyperlink>
        </w:p>
        <w:p>
          <w:pPr>
            <w:pStyle w:val="Contents2"/>
            <w:tabs>
              <w:tab w:val="clear" w:pos="8743"/>
              <w:tab w:val="right" w:pos="9026" w:leader="dot"/>
            </w:tabs>
            <w:rPr/>
          </w:pPr>
          <w:hyperlink w:anchor="__RefHeading___Toc1226747_730472459">
            <w:r>
              <w:rPr>
                <w:webHidden/>
                <w:rStyle w:val="IndexLink"/>
                <w:rtl w:val="true"/>
              </w:rPr>
              <w:t>باب صفت نفاق و منافق</w:t>
            </w:r>
            <w:r>
              <w:rPr>
                <w:rStyle w:val="IndexLink"/>
                <w:rtl w:val="true"/>
              </w:rPr>
              <w:tab/>
            </w:r>
            <w:r>
              <w:rPr>
                <w:rStyle w:val="IndexLink"/>
              </w:rPr>
              <w:t>56</w:t>
            </w:r>
          </w:hyperlink>
        </w:p>
        <w:p>
          <w:pPr>
            <w:pStyle w:val="Contents2"/>
            <w:tabs>
              <w:tab w:val="clear" w:pos="8743"/>
              <w:tab w:val="right" w:pos="9026" w:leader="dot"/>
            </w:tabs>
            <w:rPr/>
          </w:pPr>
          <w:hyperlink w:anchor="__RefHeading___Toc1226749_730472459">
            <w:r>
              <w:rPr>
                <w:webHidden/>
                <w:rStyle w:val="IndexLink"/>
                <w:rtl w:val="true"/>
              </w:rPr>
              <w:t>باب شرک</w:t>
            </w:r>
            <w:r>
              <w:rPr>
                <w:rStyle w:val="IndexLink"/>
                <w:rtl w:val="true"/>
              </w:rPr>
              <w:tab/>
            </w:r>
            <w:r>
              <w:rPr>
                <w:rStyle w:val="IndexLink"/>
              </w:rPr>
              <w:t>59</w:t>
            </w:r>
          </w:hyperlink>
        </w:p>
        <w:p>
          <w:pPr>
            <w:pStyle w:val="Contents2"/>
            <w:tabs>
              <w:tab w:val="clear" w:pos="8743"/>
              <w:tab w:val="right" w:pos="9026" w:leader="dot"/>
            </w:tabs>
            <w:rPr/>
          </w:pPr>
          <w:hyperlink w:anchor="__RefHeading___Toc1226751_730472459">
            <w:r>
              <w:rPr>
                <w:webHidden/>
                <w:rStyle w:val="IndexLink"/>
                <w:rtl w:val="true"/>
              </w:rPr>
              <w:t>باب شک</w:t>
            </w:r>
            <w:r>
              <w:rPr>
                <w:rStyle w:val="IndexLink"/>
                <w:rtl w:val="true"/>
              </w:rPr>
              <w:tab/>
            </w:r>
            <w:r>
              <w:rPr>
                <w:rStyle w:val="IndexLink"/>
              </w:rPr>
              <w:t>61</w:t>
            </w:r>
          </w:hyperlink>
        </w:p>
        <w:p>
          <w:pPr>
            <w:pStyle w:val="Contents2"/>
            <w:tabs>
              <w:tab w:val="clear" w:pos="8743"/>
              <w:tab w:val="right" w:pos="9026" w:leader="dot"/>
            </w:tabs>
            <w:rPr/>
          </w:pPr>
          <w:hyperlink w:anchor="__RefHeading___Toc1226753_730472459">
            <w:r>
              <w:rPr>
                <w:webHidden/>
                <w:rStyle w:val="IndexLink"/>
                <w:rtl w:val="true"/>
              </w:rPr>
              <w:t>باب گمراهی یا گمراهان</w:t>
            </w:r>
            <w:r>
              <w:rPr>
                <w:rStyle w:val="IndexLink"/>
                <w:rtl w:val="true"/>
              </w:rPr>
              <w:tab/>
            </w:r>
            <w:r>
              <w:rPr>
                <w:rStyle w:val="IndexLink"/>
              </w:rPr>
              <w:t>63</w:t>
            </w:r>
          </w:hyperlink>
        </w:p>
        <w:p>
          <w:pPr>
            <w:pStyle w:val="Contents2"/>
            <w:tabs>
              <w:tab w:val="clear" w:pos="8743"/>
              <w:tab w:val="right" w:pos="9026" w:leader="dot"/>
            </w:tabs>
            <w:rPr/>
          </w:pPr>
          <w:hyperlink w:anchor="__RefHeading___Toc1226755_730472459">
            <w:r>
              <w:rPr>
                <w:webHidden/>
                <w:rStyle w:val="IndexLink"/>
                <w:rtl w:val="true"/>
              </w:rPr>
              <w:t>باب مستضعف ناتوان در دین</w:t>
            </w:r>
            <w:r>
              <w:rPr>
                <w:rStyle w:val="IndexLink"/>
                <w:rtl w:val="true"/>
              </w:rPr>
              <w:tab/>
            </w:r>
            <w:r>
              <w:rPr>
                <w:rStyle w:val="IndexLink"/>
              </w:rPr>
              <w:t>67</w:t>
            </w:r>
          </w:hyperlink>
        </w:p>
        <w:p>
          <w:pPr>
            <w:pStyle w:val="Contents2"/>
            <w:tabs>
              <w:tab w:val="clear" w:pos="8743"/>
              <w:tab w:val="right" w:pos="9026" w:leader="dot"/>
            </w:tabs>
            <w:rPr/>
          </w:pPr>
          <w:hyperlink w:anchor="__RefHeading___Toc1226757_730472459">
            <w:r>
              <w:rPr>
                <w:webHidden/>
                <w:rStyle w:val="IndexLink"/>
                <w:rtl w:val="true"/>
              </w:rPr>
              <w:t>باب آنانكه بامید خدایند و كارشان باخداست</w:t>
            </w:r>
            <w:r>
              <w:rPr>
                <w:rStyle w:val="IndexLink"/>
                <w:rtl w:val="true"/>
              </w:rPr>
              <w:tab/>
            </w:r>
            <w:r>
              <w:rPr>
                <w:rStyle w:val="IndexLink"/>
              </w:rPr>
              <w:t>70</w:t>
            </w:r>
          </w:hyperlink>
        </w:p>
        <w:p>
          <w:pPr>
            <w:pStyle w:val="Contents2"/>
            <w:tabs>
              <w:tab w:val="clear" w:pos="8743"/>
              <w:tab w:val="right" w:pos="9026" w:leader="dot"/>
            </w:tabs>
            <w:rPr/>
          </w:pPr>
          <w:hyperlink w:anchor="__RefHeading___Toc1226759_730472459">
            <w:r>
              <w:rPr>
                <w:webHidden/>
                <w:rStyle w:val="IndexLink"/>
                <w:rtl w:val="true"/>
              </w:rPr>
              <w:t>باب در بیان حال أصناف مخالفین و قدریه و خوارج و مرجئه و اهالى شهرهاو بلاد</w:t>
            </w:r>
            <w:r>
              <w:rPr>
                <w:rStyle w:val="IndexLink"/>
                <w:rtl w:val="true"/>
              </w:rPr>
              <w:tab/>
            </w:r>
            <w:r>
              <w:rPr>
                <w:rStyle w:val="IndexLink"/>
              </w:rPr>
              <w:t>71</w:t>
            </w:r>
          </w:hyperlink>
        </w:p>
        <w:p>
          <w:pPr>
            <w:pStyle w:val="Contents2"/>
            <w:tabs>
              <w:tab w:val="clear" w:pos="8743"/>
              <w:tab w:val="right" w:pos="9026" w:leader="dot"/>
            </w:tabs>
            <w:rPr/>
          </w:pPr>
          <w:hyperlink w:anchor="__RefHeading___Toc1226761_730472459">
            <w:r>
              <w:rPr>
                <w:webHidden/>
                <w:rStyle w:val="IndexLink"/>
                <w:rtl w:val="true"/>
              </w:rPr>
              <w:t>باب مولفه قلوبهم دل بدست آورندگان</w:t>
            </w:r>
            <w:r>
              <w:rPr>
                <w:rStyle w:val="IndexLink"/>
                <w:rtl w:val="true"/>
              </w:rPr>
              <w:tab/>
            </w:r>
            <w:r>
              <w:rPr>
                <w:rStyle w:val="IndexLink"/>
              </w:rPr>
              <w:t>73</w:t>
            </w:r>
          </w:hyperlink>
        </w:p>
        <w:p>
          <w:pPr>
            <w:pStyle w:val="Contents2"/>
            <w:tabs>
              <w:tab w:val="clear" w:pos="8743"/>
              <w:tab w:val="right" w:pos="9026" w:leader="dot"/>
            </w:tabs>
            <w:rPr/>
          </w:pPr>
          <w:hyperlink w:anchor="__RefHeading___Toc1226763_730472459">
            <w:r>
              <w:rPr>
                <w:webHidden/>
                <w:rStyle w:val="IndexLink"/>
                <w:rtl w:val="true"/>
              </w:rPr>
              <w:t>باب در اشتراك منافقین و گمراهان و شیطان با مؤمنین و فرشتگان در دعوت الهیه</w:t>
            </w:r>
            <w:r>
              <w:rPr>
                <w:rStyle w:val="IndexLink"/>
                <w:rtl w:val="true"/>
              </w:rPr>
              <w:tab/>
            </w:r>
            <w:r>
              <w:rPr>
                <w:rStyle w:val="IndexLink"/>
              </w:rPr>
              <w:t>73</w:t>
            </w:r>
          </w:hyperlink>
        </w:p>
        <w:p>
          <w:pPr>
            <w:pStyle w:val="Contents2"/>
            <w:tabs>
              <w:tab w:val="clear" w:pos="8743"/>
              <w:tab w:val="right" w:pos="9026" w:leader="dot"/>
            </w:tabs>
            <w:rPr/>
          </w:pPr>
          <w:hyperlink w:anchor="__RefHeading___Toc1226765_730472459">
            <w:r>
              <w:rPr>
                <w:webHidden/>
                <w:rStyle w:val="IndexLink"/>
                <w:rtl w:val="true"/>
              </w:rPr>
              <w:t>باب در تفسیر گفتار خداى تعالى</w:t>
            </w:r>
            <w:r>
              <w:rPr>
                <w:rStyle w:val="IndexLink"/>
                <w:rtl w:val="true"/>
              </w:rPr>
              <w:t xml:space="preserve">: </w:t>
            </w:r>
            <w:r>
              <w:rPr>
                <w:rStyle w:val="IndexLink"/>
                <w:rtl w:val="true"/>
              </w:rPr>
              <w:t>و برخى از مردم خدا را بر حرف پرستش كنند</w:t>
            </w:r>
            <w:r>
              <w:rPr>
                <w:rStyle w:val="IndexLink"/>
                <w:rtl w:val="true"/>
              </w:rPr>
              <w:tab/>
            </w:r>
            <w:r>
              <w:rPr>
                <w:rStyle w:val="IndexLink"/>
              </w:rPr>
              <w:t>74</w:t>
            </w:r>
          </w:hyperlink>
        </w:p>
        <w:p>
          <w:pPr>
            <w:pStyle w:val="Contents2"/>
            <w:tabs>
              <w:tab w:val="clear" w:pos="8743"/>
              <w:tab w:val="right" w:pos="9026" w:leader="dot"/>
            </w:tabs>
            <w:rPr/>
          </w:pPr>
          <w:hyperlink w:anchor="__RefHeading___Toc1226767_730472459">
            <w:r>
              <w:rPr>
                <w:webHidden/>
                <w:rStyle w:val="IndexLink"/>
                <w:rtl w:val="true"/>
              </w:rPr>
              <w:t>باب كمتر چیزیكه بنده بسبب آن مؤمن شود و یا كافر و یا گمراه گردد</w:t>
            </w:r>
            <w:r>
              <w:rPr>
                <w:rStyle w:val="IndexLink"/>
                <w:rtl w:val="true"/>
              </w:rPr>
              <w:tab/>
            </w:r>
            <w:r>
              <w:rPr>
                <w:rStyle w:val="IndexLink"/>
              </w:rPr>
              <w:t>75</w:t>
            </w:r>
          </w:hyperlink>
        </w:p>
        <w:p>
          <w:pPr>
            <w:pStyle w:val="Contents2"/>
            <w:tabs>
              <w:tab w:val="clear" w:pos="8743"/>
              <w:tab w:val="right" w:pos="9026" w:leader="dot"/>
            </w:tabs>
            <w:rPr/>
          </w:pPr>
          <w:hyperlink w:anchor="__RefHeading___Toc1226769_730472459">
            <w:r>
              <w:rPr>
                <w:webHidden/>
                <w:rStyle w:val="IndexLink"/>
                <w:rtl w:val="true"/>
              </w:rPr>
              <w:t>باب</w:t>
            </w:r>
            <w:r>
              <w:rPr>
                <w:rStyle w:val="IndexLink"/>
                <w:rtl w:val="true"/>
              </w:rPr>
              <w:tab/>
            </w:r>
            <w:r>
              <w:rPr>
                <w:rStyle w:val="IndexLink"/>
              </w:rPr>
              <w:t>76</w:t>
            </w:r>
          </w:hyperlink>
        </w:p>
        <w:p>
          <w:pPr>
            <w:pStyle w:val="Contents2"/>
            <w:tabs>
              <w:tab w:val="clear" w:pos="8743"/>
              <w:tab w:val="right" w:pos="9026" w:leader="dot"/>
            </w:tabs>
            <w:rPr/>
          </w:pPr>
          <w:hyperlink w:anchor="__RefHeading___Toc1226771_730472459">
            <w:r>
              <w:rPr>
                <w:webHidden/>
                <w:rStyle w:val="IndexLink"/>
                <w:rtl w:val="true"/>
              </w:rPr>
              <w:t>باب ثبوت ایمان و اینكه آیا روا هست خدا ایمان را از كسى بگیرد؟</w:t>
            </w:r>
            <w:r>
              <w:rPr>
                <w:rStyle w:val="IndexLink"/>
                <w:rtl w:val="true"/>
              </w:rPr>
              <w:tab/>
            </w:r>
            <w:r>
              <w:rPr>
                <w:rStyle w:val="IndexLink"/>
              </w:rPr>
              <w:t>77</w:t>
            </w:r>
          </w:hyperlink>
        </w:p>
        <w:p>
          <w:pPr>
            <w:pStyle w:val="Contents2"/>
            <w:tabs>
              <w:tab w:val="clear" w:pos="8743"/>
              <w:tab w:val="right" w:pos="9026" w:leader="dot"/>
            </w:tabs>
            <w:rPr/>
          </w:pPr>
          <w:hyperlink w:anchor="__RefHeading___Toc1226773_730472459">
            <w:r>
              <w:rPr>
                <w:webHidden/>
                <w:rStyle w:val="IndexLink"/>
                <w:rtl w:val="true"/>
              </w:rPr>
              <w:t>باب آنانکه ایمان عاریه دارند</w:t>
            </w:r>
            <w:r>
              <w:rPr>
                <w:rStyle w:val="IndexLink"/>
                <w:rtl w:val="true"/>
              </w:rPr>
              <w:tab/>
            </w:r>
            <w:r>
              <w:rPr>
                <w:rStyle w:val="IndexLink"/>
              </w:rPr>
              <w:t>77</w:t>
            </w:r>
          </w:hyperlink>
        </w:p>
        <w:p>
          <w:pPr>
            <w:pStyle w:val="Contents2"/>
            <w:tabs>
              <w:tab w:val="clear" w:pos="8743"/>
              <w:tab w:val="right" w:pos="9026" w:leader="dot"/>
            </w:tabs>
            <w:rPr/>
          </w:pPr>
          <w:hyperlink w:anchor="__RefHeading___Toc1226775_730472459">
            <w:r>
              <w:rPr>
                <w:webHidden/>
                <w:rStyle w:val="IndexLink"/>
                <w:rtl w:val="true"/>
              </w:rPr>
              <w:t>باب در تیرگى دل منافق گرچه زبان آور و سخنور باشد و روشنى دل مؤمن گرچه كوته زبان باشد و نتواند آنچه در دل دارد بزبان آورد</w:t>
            </w:r>
            <w:r>
              <w:rPr>
                <w:rStyle w:val="IndexLink"/>
                <w:rtl w:val="true"/>
              </w:rPr>
              <w:tab/>
            </w:r>
            <w:r>
              <w:rPr>
                <w:rStyle w:val="IndexLink"/>
              </w:rPr>
              <w:t>78</w:t>
            </w:r>
          </w:hyperlink>
        </w:p>
        <w:p>
          <w:pPr>
            <w:pStyle w:val="Contents2"/>
            <w:tabs>
              <w:tab w:val="clear" w:pos="8743"/>
              <w:tab w:val="right" w:pos="9026" w:leader="dot"/>
            </w:tabs>
            <w:rPr/>
          </w:pPr>
          <w:hyperlink w:anchor="__RefHeading___Toc1226777_730472459">
            <w:r>
              <w:rPr>
                <w:webHidden/>
                <w:rStyle w:val="IndexLink"/>
                <w:rtl w:val="true"/>
              </w:rPr>
              <w:t>باب در تغییرات حالات دل</w:t>
            </w:r>
            <w:r>
              <w:rPr>
                <w:rStyle w:val="IndexLink"/>
                <w:rtl w:val="true"/>
              </w:rPr>
              <w:tab/>
            </w:r>
            <w:r>
              <w:rPr>
                <w:rStyle w:val="IndexLink"/>
              </w:rPr>
              <w:t>78</w:t>
            </w:r>
          </w:hyperlink>
        </w:p>
        <w:p>
          <w:pPr>
            <w:pStyle w:val="Contents2"/>
            <w:tabs>
              <w:tab w:val="clear" w:pos="8743"/>
              <w:tab w:val="right" w:pos="9026" w:leader="dot"/>
            </w:tabs>
            <w:rPr/>
          </w:pPr>
          <w:hyperlink w:anchor="__RefHeading___Toc1226779_730472459">
            <w:r>
              <w:rPr>
                <w:webHidden/>
                <w:rStyle w:val="IndexLink"/>
                <w:rtl w:val="true"/>
              </w:rPr>
              <w:t>باب وسوسه و حدیث نفس</w:t>
            </w:r>
            <w:r>
              <w:rPr>
                <w:rStyle w:val="IndexLink"/>
                <w:rtl w:val="true"/>
              </w:rPr>
              <w:tab/>
            </w:r>
            <w:r>
              <w:rPr>
                <w:rStyle w:val="IndexLink"/>
              </w:rPr>
              <w:t>79</w:t>
            </w:r>
          </w:hyperlink>
        </w:p>
        <w:p>
          <w:pPr>
            <w:pStyle w:val="Contents2"/>
            <w:tabs>
              <w:tab w:val="clear" w:pos="8743"/>
              <w:tab w:val="right" w:pos="9026" w:leader="dot"/>
            </w:tabs>
            <w:rPr/>
          </w:pPr>
          <w:hyperlink w:anchor="__RefHeading___Toc1226781_730472459">
            <w:r>
              <w:rPr>
                <w:webHidden/>
                <w:rStyle w:val="IndexLink"/>
                <w:rtl w:val="true"/>
              </w:rPr>
              <w:t>باب اعتراف به گناهان و پشیمانی از آنها</w:t>
            </w:r>
            <w:r>
              <w:rPr>
                <w:rStyle w:val="IndexLink"/>
                <w:rtl w:val="true"/>
              </w:rPr>
              <w:tab/>
            </w:r>
            <w:r>
              <w:rPr>
                <w:rStyle w:val="IndexLink"/>
              </w:rPr>
              <w:t>80</w:t>
            </w:r>
          </w:hyperlink>
        </w:p>
        <w:p>
          <w:pPr>
            <w:pStyle w:val="Contents2"/>
            <w:tabs>
              <w:tab w:val="clear" w:pos="8743"/>
              <w:tab w:val="right" w:pos="9026" w:leader="dot"/>
            </w:tabs>
            <w:rPr/>
          </w:pPr>
          <w:hyperlink w:anchor="__RefHeading___Toc1226783_730472459">
            <w:r>
              <w:rPr>
                <w:webHidden/>
                <w:rStyle w:val="IndexLink"/>
                <w:rtl w:val="true"/>
              </w:rPr>
              <w:t>باب پنهان داشتن گناهان</w:t>
            </w:r>
            <w:r>
              <w:rPr>
                <w:rStyle w:val="IndexLink"/>
                <w:rtl w:val="true"/>
              </w:rPr>
              <w:tab/>
            </w:r>
            <w:r>
              <w:rPr>
                <w:rStyle w:val="IndexLink"/>
              </w:rPr>
              <w:t>81</w:t>
            </w:r>
          </w:hyperlink>
        </w:p>
        <w:p>
          <w:pPr>
            <w:pStyle w:val="Contents2"/>
            <w:tabs>
              <w:tab w:val="clear" w:pos="8743"/>
              <w:tab w:val="right" w:pos="9026" w:leader="dot"/>
            </w:tabs>
            <w:rPr/>
          </w:pPr>
          <w:hyperlink w:anchor="__RefHeading___Toc1226785_730472459">
            <w:r>
              <w:rPr>
                <w:webHidden/>
                <w:rStyle w:val="IndexLink"/>
                <w:rtl w:val="true"/>
              </w:rPr>
              <w:t>باب کسیکه آهنگ کار نیک یا بد کند</w:t>
            </w:r>
            <w:r>
              <w:rPr>
                <w:rStyle w:val="IndexLink"/>
                <w:rtl w:val="true"/>
              </w:rPr>
              <w:tab/>
            </w:r>
            <w:r>
              <w:rPr>
                <w:rStyle w:val="IndexLink"/>
              </w:rPr>
              <w:t>81</w:t>
            </w:r>
          </w:hyperlink>
        </w:p>
        <w:p>
          <w:pPr>
            <w:pStyle w:val="Contents2"/>
            <w:tabs>
              <w:tab w:val="clear" w:pos="8743"/>
              <w:tab w:val="right" w:pos="9026" w:leader="dot"/>
            </w:tabs>
            <w:rPr/>
          </w:pPr>
          <w:hyperlink w:anchor="__RefHeading___Toc1226787_730472459">
            <w:r>
              <w:rPr>
                <w:webHidden/>
                <w:rStyle w:val="IndexLink"/>
                <w:rtl w:val="true"/>
              </w:rPr>
              <w:t>باب توبه</w:t>
            </w:r>
            <w:r>
              <w:rPr>
                <w:rStyle w:val="IndexLink"/>
                <w:rtl w:val="true"/>
              </w:rPr>
              <w:tab/>
            </w:r>
            <w:r>
              <w:rPr>
                <w:rStyle w:val="IndexLink"/>
              </w:rPr>
              <w:t>83</w:t>
            </w:r>
          </w:hyperlink>
        </w:p>
        <w:p>
          <w:pPr>
            <w:pStyle w:val="Contents2"/>
            <w:tabs>
              <w:tab w:val="clear" w:pos="8743"/>
              <w:tab w:val="right" w:pos="9026" w:leader="dot"/>
            </w:tabs>
            <w:rPr/>
          </w:pPr>
          <w:hyperlink w:anchor="__RefHeading___Toc1226789_730472459">
            <w:r>
              <w:rPr>
                <w:webHidden/>
                <w:rStyle w:val="IndexLink"/>
                <w:rtl w:val="true"/>
              </w:rPr>
              <w:t>باب استغفار آمرزش خواهی از گناه</w:t>
            </w:r>
            <w:r>
              <w:rPr>
                <w:rStyle w:val="IndexLink"/>
                <w:rtl w:val="true"/>
              </w:rPr>
              <w:tab/>
            </w:r>
            <w:r>
              <w:rPr>
                <w:rStyle w:val="IndexLink"/>
              </w:rPr>
              <w:t>86</w:t>
            </w:r>
          </w:hyperlink>
        </w:p>
        <w:p>
          <w:pPr>
            <w:pStyle w:val="Contents2"/>
            <w:tabs>
              <w:tab w:val="clear" w:pos="8743"/>
              <w:tab w:val="right" w:pos="9026" w:leader="dot"/>
            </w:tabs>
            <w:rPr/>
          </w:pPr>
          <w:hyperlink w:anchor="__RefHeading___Toc1226791_730472459">
            <w:r>
              <w:rPr>
                <w:webHidden/>
                <w:rStyle w:val="IndexLink"/>
                <w:rtl w:val="true"/>
              </w:rPr>
              <w:t>باب</w:t>
            </w:r>
            <w:r>
              <w:rPr>
                <w:rStyle w:val="IndexLink"/>
                <w:rtl w:val="true"/>
              </w:rPr>
              <w:tab/>
            </w:r>
            <w:r>
              <w:rPr>
                <w:rStyle w:val="IndexLink"/>
              </w:rPr>
              <w:t>86</w:t>
            </w:r>
          </w:hyperlink>
        </w:p>
        <w:p>
          <w:pPr>
            <w:pStyle w:val="Contents2"/>
            <w:tabs>
              <w:tab w:val="clear" w:pos="8743"/>
              <w:tab w:val="right" w:pos="9026" w:leader="dot"/>
            </w:tabs>
            <w:rPr/>
          </w:pPr>
          <w:hyperlink w:anchor="__RefHeading___Toc1226793_730472459">
            <w:r>
              <w:rPr>
                <w:webHidden/>
                <w:rStyle w:val="IndexLink"/>
                <w:rtl w:val="true"/>
              </w:rPr>
              <w:t>باب لمم گناهان خرد، یا سبك از نظر عقاب</w:t>
            </w:r>
            <w:r>
              <w:rPr>
                <w:rStyle w:val="IndexLink"/>
                <w:rtl w:val="true"/>
              </w:rPr>
              <w:tab/>
            </w:r>
            <w:r>
              <w:rPr>
                <w:rStyle w:val="IndexLink"/>
              </w:rPr>
              <w:t>88</w:t>
            </w:r>
          </w:hyperlink>
        </w:p>
        <w:p>
          <w:pPr>
            <w:pStyle w:val="Contents2"/>
            <w:tabs>
              <w:tab w:val="clear" w:pos="8743"/>
              <w:tab w:val="right" w:pos="9026" w:leader="dot"/>
            </w:tabs>
            <w:rPr/>
          </w:pPr>
          <w:hyperlink w:anchor="__RefHeading___Toc1226795_730472459">
            <w:r>
              <w:rPr>
                <w:webHidden/>
                <w:rStyle w:val="IndexLink"/>
                <w:rtl w:val="true"/>
              </w:rPr>
              <w:t>باب در اینکه گناهان بر سه گونه اند</w:t>
            </w:r>
            <w:r>
              <w:rPr>
                <w:rStyle w:val="IndexLink"/>
                <w:rtl w:val="true"/>
              </w:rPr>
              <w:tab/>
            </w:r>
            <w:r>
              <w:rPr>
                <w:rStyle w:val="IndexLink"/>
              </w:rPr>
              <w:t>88</w:t>
            </w:r>
          </w:hyperlink>
        </w:p>
        <w:p>
          <w:pPr>
            <w:pStyle w:val="Contents2"/>
            <w:tabs>
              <w:tab w:val="clear" w:pos="8743"/>
              <w:tab w:val="right" w:pos="9026" w:leader="dot"/>
            </w:tabs>
            <w:rPr/>
          </w:pPr>
          <w:hyperlink w:anchor="__RefHeading___Toc1226797_730472459">
            <w:r>
              <w:rPr>
                <w:webHidden/>
                <w:rStyle w:val="IndexLink"/>
                <w:rtl w:val="true"/>
              </w:rPr>
              <w:t>باب شتاب در کیفر گناه</w:t>
            </w:r>
            <w:r>
              <w:rPr>
                <w:rStyle w:val="IndexLink"/>
                <w:rtl w:val="true"/>
              </w:rPr>
              <w:tab/>
            </w:r>
            <w:r>
              <w:rPr>
                <w:rStyle w:val="IndexLink"/>
              </w:rPr>
              <w:t>89</w:t>
            </w:r>
          </w:hyperlink>
        </w:p>
        <w:p>
          <w:pPr>
            <w:pStyle w:val="Contents2"/>
            <w:tabs>
              <w:tab w:val="clear" w:pos="8743"/>
              <w:tab w:val="right" w:pos="9026" w:leader="dot"/>
            </w:tabs>
            <w:rPr/>
          </w:pPr>
          <w:hyperlink w:anchor="__RefHeading___Toc1226799_730472459">
            <w:r>
              <w:rPr>
                <w:webHidden/>
                <w:rStyle w:val="IndexLink"/>
                <w:rtl w:val="true"/>
              </w:rPr>
              <w:t>باب در تفسیر گناهان</w:t>
            </w:r>
            <w:r>
              <w:rPr>
                <w:rStyle w:val="IndexLink"/>
                <w:rtl w:val="true"/>
              </w:rPr>
              <w:tab/>
            </w:r>
            <w:r>
              <w:rPr>
                <w:rStyle w:val="IndexLink"/>
              </w:rPr>
              <w:t>91</w:t>
            </w:r>
          </w:hyperlink>
        </w:p>
        <w:p>
          <w:pPr>
            <w:pStyle w:val="Contents2"/>
            <w:tabs>
              <w:tab w:val="clear" w:pos="8743"/>
              <w:tab w:val="right" w:pos="9026" w:leader="dot"/>
            </w:tabs>
            <w:rPr/>
          </w:pPr>
          <w:hyperlink w:anchor="__RefHeading___Toc1226801_730472459">
            <w:r>
              <w:rPr>
                <w:webHidden/>
                <w:rStyle w:val="IndexLink"/>
                <w:rtl w:val="true"/>
              </w:rPr>
              <w:t>باب نادر</w:t>
            </w:r>
            <w:r>
              <w:rPr>
                <w:rStyle w:val="IndexLink"/>
                <w:rtl w:val="true"/>
              </w:rPr>
              <w:tab/>
            </w:r>
            <w:r>
              <w:rPr>
                <w:rStyle w:val="IndexLink"/>
              </w:rPr>
              <w:t>91</w:t>
            </w:r>
          </w:hyperlink>
        </w:p>
        <w:p>
          <w:pPr>
            <w:pStyle w:val="Contents2"/>
            <w:tabs>
              <w:tab w:val="clear" w:pos="8743"/>
              <w:tab w:val="right" w:pos="9026" w:leader="dot"/>
            </w:tabs>
            <w:rPr/>
          </w:pPr>
          <w:hyperlink w:anchor="__RefHeading___Toc1226803_730472459">
            <w:r>
              <w:rPr>
                <w:webHidden/>
                <w:rStyle w:val="IndexLink"/>
                <w:rtl w:val="true"/>
              </w:rPr>
              <w:t>باب نادر دیگر</w:t>
            </w:r>
            <w:r>
              <w:rPr>
                <w:rStyle w:val="IndexLink"/>
                <w:rtl w:val="true"/>
              </w:rPr>
              <w:tab/>
            </w:r>
            <w:r>
              <w:rPr>
                <w:rStyle w:val="IndexLink"/>
              </w:rPr>
              <w:t>92</w:t>
            </w:r>
          </w:hyperlink>
        </w:p>
        <w:p>
          <w:pPr>
            <w:pStyle w:val="Contents2"/>
            <w:tabs>
              <w:tab w:val="clear" w:pos="8743"/>
              <w:tab w:val="right" w:pos="9026" w:leader="dot"/>
            </w:tabs>
            <w:rPr/>
          </w:pPr>
          <w:hyperlink w:anchor="__RefHeading___Toc1226805_730472459">
            <w:r>
              <w:rPr>
                <w:webHidden/>
                <w:rStyle w:val="IndexLink"/>
                <w:rtl w:val="true"/>
              </w:rPr>
              <w:t>باب اینكه خداوند بواسطه عمل كننده بلا را از تارك عمل دور كند</w:t>
            </w:r>
            <w:r>
              <w:rPr>
                <w:rStyle w:val="IndexLink"/>
                <w:rtl w:val="true"/>
              </w:rPr>
              <w:tab/>
            </w:r>
            <w:r>
              <w:rPr>
                <w:rStyle w:val="IndexLink"/>
              </w:rPr>
              <w:t>92</w:t>
            </w:r>
          </w:hyperlink>
        </w:p>
        <w:p>
          <w:pPr>
            <w:pStyle w:val="Contents2"/>
            <w:tabs>
              <w:tab w:val="clear" w:pos="8743"/>
              <w:tab w:val="right" w:pos="9026" w:leader="dot"/>
            </w:tabs>
            <w:rPr/>
          </w:pPr>
          <w:hyperlink w:anchor="__RefHeading___Toc1226807_730472459">
            <w:r>
              <w:rPr>
                <w:webHidden/>
                <w:rStyle w:val="IndexLink"/>
                <w:rtl w:val="true"/>
              </w:rPr>
              <w:t>باب اینكه نكردن گناه آسانتر از توبه كردن است</w:t>
            </w:r>
            <w:r>
              <w:rPr>
                <w:rStyle w:val="IndexLink"/>
                <w:rtl w:val="true"/>
              </w:rPr>
              <w:tab/>
            </w:r>
            <w:r>
              <w:rPr>
                <w:rStyle w:val="IndexLink"/>
              </w:rPr>
              <w:t>93</w:t>
            </w:r>
          </w:hyperlink>
        </w:p>
        <w:p>
          <w:pPr>
            <w:pStyle w:val="Contents2"/>
            <w:tabs>
              <w:tab w:val="clear" w:pos="8743"/>
              <w:tab w:val="right" w:pos="9026" w:leader="dot"/>
            </w:tabs>
            <w:rPr/>
          </w:pPr>
          <w:hyperlink w:anchor="__RefHeading___Toc1226809_730472459">
            <w:r>
              <w:rPr>
                <w:webHidden/>
                <w:rStyle w:val="IndexLink"/>
                <w:rtl w:val="true"/>
              </w:rPr>
              <w:t>باب استدراج و غافلگیر كردن بآهستگى و تدریج</w:t>
            </w:r>
            <w:r>
              <w:rPr>
                <w:rStyle w:val="IndexLink"/>
                <w:rtl w:val="true"/>
              </w:rPr>
              <w:tab/>
            </w:r>
            <w:r>
              <w:rPr>
                <w:rStyle w:val="IndexLink"/>
              </w:rPr>
              <w:t>93</w:t>
            </w:r>
          </w:hyperlink>
        </w:p>
        <w:p>
          <w:pPr>
            <w:pStyle w:val="Contents2"/>
            <w:tabs>
              <w:tab w:val="clear" w:pos="8743"/>
              <w:tab w:val="right" w:pos="9026" w:leader="dot"/>
            </w:tabs>
            <w:rPr/>
          </w:pPr>
          <w:hyperlink w:anchor="__RefHeading___Toc1226811_730472459">
            <w:r>
              <w:rPr>
                <w:webHidden/>
                <w:rStyle w:val="IndexLink"/>
                <w:rtl w:val="true"/>
              </w:rPr>
              <w:t>باب محاسبه و حساب کردن عمل</w:t>
            </w:r>
            <w:r>
              <w:rPr>
                <w:rStyle w:val="IndexLink"/>
                <w:rtl w:val="true"/>
              </w:rPr>
              <w:tab/>
            </w:r>
            <w:r>
              <w:rPr>
                <w:rStyle w:val="IndexLink"/>
              </w:rPr>
              <w:t>94</w:t>
            </w:r>
          </w:hyperlink>
        </w:p>
        <w:p>
          <w:pPr>
            <w:pStyle w:val="Contents2"/>
            <w:tabs>
              <w:tab w:val="clear" w:pos="8743"/>
              <w:tab w:val="right" w:pos="9026" w:leader="dot"/>
            </w:tabs>
            <w:rPr/>
          </w:pPr>
          <w:hyperlink w:anchor="__RefHeading___Toc1226813_730472459">
            <w:r>
              <w:rPr>
                <w:webHidden/>
                <w:rStyle w:val="IndexLink"/>
                <w:rtl w:val="true"/>
              </w:rPr>
              <w:t>باب كسیكه مردم را عیب كند یا عیب مردمان گوید</w:t>
            </w:r>
            <w:r>
              <w:rPr>
                <w:rStyle w:val="IndexLink"/>
                <w:rtl w:val="true"/>
              </w:rPr>
              <w:tab/>
            </w:r>
            <w:r>
              <w:rPr>
                <w:rStyle w:val="IndexLink"/>
              </w:rPr>
              <w:t>99</w:t>
            </w:r>
          </w:hyperlink>
        </w:p>
        <w:p>
          <w:pPr>
            <w:pStyle w:val="Contents2"/>
            <w:tabs>
              <w:tab w:val="clear" w:pos="8743"/>
              <w:tab w:val="right" w:pos="9026" w:leader="dot"/>
            </w:tabs>
            <w:rPr/>
          </w:pPr>
          <w:hyperlink w:anchor="__RefHeading___Toc1226815_730472459">
            <w:r>
              <w:rPr>
                <w:webHidden/>
                <w:rStyle w:val="IndexLink"/>
                <w:rtl w:val="true"/>
              </w:rPr>
              <w:t>باب اینكه مسلمان بآنچه در جاهیلیت پیش از مسلمانى كرده است مؤاخذه نشود</w:t>
            </w:r>
            <w:r>
              <w:rPr>
                <w:rStyle w:val="IndexLink"/>
                <w:rtl w:val="true"/>
              </w:rPr>
              <w:tab/>
            </w:r>
            <w:r>
              <w:rPr>
                <w:rStyle w:val="IndexLink"/>
              </w:rPr>
              <w:t>100</w:t>
            </w:r>
          </w:hyperlink>
        </w:p>
        <w:p>
          <w:pPr>
            <w:pStyle w:val="Contents2"/>
            <w:tabs>
              <w:tab w:val="clear" w:pos="8743"/>
              <w:tab w:val="right" w:pos="9026" w:leader="dot"/>
            </w:tabs>
            <w:rPr/>
          </w:pPr>
          <w:hyperlink w:anchor="__RefHeading___Toc1226817_730472459">
            <w:r>
              <w:rPr>
                <w:webHidden/>
                <w:rStyle w:val="IndexLink"/>
                <w:rtl w:val="true"/>
              </w:rPr>
              <w:t>باب در اینكه كفر پس از ایمان و توبه از آن کفر، عمل گذشته پیش از كفر او را را باطل نكند</w:t>
            </w:r>
            <w:r>
              <w:rPr>
                <w:rStyle w:val="IndexLink"/>
                <w:rtl w:val="true"/>
              </w:rPr>
              <w:tab/>
            </w:r>
            <w:r>
              <w:rPr>
                <w:rStyle w:val="IndexLink"/>
              </w:rPr>
              <w:t>100</w:t>
            </w:r>
          </w:hyperlink>
        </w:p>
        <w:p>
          <w:pPr>
            <w:pStyle w:val="Contents2"/>
            <w:tabs>
              <w:tab w:val="clear" w:pos="8743"/>
              <w:tab w:val="right" w:pos="9026" w:leader="dot"/>
            </w:tabs>
            <w:rPr/>
          </w:pPr>
          <w:hyperlink w:anchor="__RefHeading___Toc1226819_730472459">
            <w:r>
              <w:rPr>
                <w:webHidden/>
                <w:rStyle w:val="IndexLink"/>
                <w:rtl w:val="true"/>
              </w:rPr>
              <w:t>باب معاف شدگان از بلا</w:t>
            </w:r>
            <w:r>
              <w:rPr>
                <w:rStyle w:val="IndexLink"/>
                <w:rtl w:val="true"/>
              </w:rPr>
              <w:tab/>
            </w:r>
            <w:r>
              <w:rPr>
                <w:rStyle w:val="IndexLink"/>
              </w:rPr>
              <w:t>101</w:t>
            </w:r>
          </w:hyperlink>
        </w:p>
        <w:p>
          <w:pPr>
            <w:pStyle w:val="Contents2"/>
            <w:tabs>
              <w:tab w:val="clear" w:pos="8743"/>
              <w:tab w:val="right" w:pos="9026" w:leader="dot"/>
            </w:tabs>
            <w:rPr/>
          </w:pPr>
          <w:hyperlink w:anchor="__RefHeading___Toc1226821_730472459">
            <w:r>
              <w:rPr>
                <w:webHidden/>
                <w:rStyle w:val="IndexLink"/>
                <w:rtl w:val="true"/>
              </w:rPr>
              <w:t>باب آنچه از امت برداشته شده</w:t>
            </w:r>
            <w:r>
              <w:rPr>
                <w:rStyle w:val="IndexLink"/>
                <w:rtl w:val="true"/>
              </w:rPr>
              <w:tab/>
            </w:r>
            <w:r>
              <w:rPr>
                <w:rStyle w:val="IndexLink"/>
              </w:rPr>
              <w:t>101</w:t>
            </w:r>
          </w:hyperlink>
        </w:p>
        <w:p>
          <w:pPr>
            <w:pStyle w:val="Contents2"/>
            <w:tabs>
              <w:tab w:val="clear" w:pos="8743"/>
              <w:tab w:val="right" w:pos="9026" w:leader="dot"/>
            </w:tabs>
            <w:rPr/>
          </w:pPr>
          <w:hyperlink w:anchor="__RefHeading___Toc1226823_730472459">
            <w:r>
              <w:rPr>
                <w:webHidden/>
                <w:rStyle w:val="IndexLink"/>
                <w:rtl w:val="true"/>
              </w:rPr>
              <w:t>باب اینكه هیچ گناهى با بودن ایمان زیان ندارد، و هیچ حسنه اى با بودن كفر سود ندهد</w:t>
            </w:r>
            <w:r>
              <w:rPr>
                <w:rStyle w:val="IndexLink"/>
                <w:rtl w:val="true"/>
              </w:rPr>
              <w:tab/>
            </w:r>
            <w:r>
              <w:rPr>
                <w:rStyle w:val="IndexLink"/>
              </w:rPr>
              <w:t>102</w:t>
            </w:r>
          </w:hyperlink>
        </w:p>
        <w:p>
          <w:pPr>
            <w:pStyle w:val="Contents2"/>
            <w:tabs>
              <w:tab w:val="clear" w:pos="8743"/>
              <w:tab w:val="right" w:pos="9026" w:leader="dot"/>
            </w:tabs>
            <w:rPr/>
          </w:pPr>
          <w:hyperlink w:anchor="__RefHeading___Toc1226825_730472459">
            <w:r>
              <w:rPr>
                <w:webHidden/>
                <w:rStyle w:val="IndexLink"/>
                <w:rtl w:val="true"/>
              </w:rPr>
              <w:t>کتاب دعا</w:t>
            </w:r>
            <w:r>
              <w:rPr>
                <w:rStyle w:val="IndexLink"/>
                <w:rtl w:val="true"/>
              </w:rPr>
              <w:tab/>
            </w:r>
            <w:r>
              <w:rPr>
                <w:rStyle w:val="IndexLink"/>
              </w:rPr>
              <w:t>103</w:t>
            </w:r>
          </w:hyperlink>
        </w:p>
        <w:p>
          <w:pPr>
            <w:pStyle w:val="Contents3"/>
            <w:tabs>
              <w:tab w:val="clear" w:pos="8459"/>
              <w:tab w:val="right" w:pos="9026" w:leader="dot"/>
            </w:tabs>
            <w:rPr/>
          </w:pPr>
          <w:hyperlink w:anchor="__RefHeading___Toc1226827_730472459">
            <w:r>
              <w:rPr>
                <w:webHidden/>
                <w:rStyle w:val="IndexLink"/>
                <w:rtl w:val="true"/>
              </w:rPr>
              <w:t>باب فضیلت دعا و تشویق كردن بر آن</w:t>
            </w:r>
            <w:r>
              <w:rPr>
                <w:rStyle w:val="IndexLink"/>
                <w:rtl w:val="true"/>
              </w:rPr>
              <w:tab/>
            </w:r>
            <w:r>
              <w:rPr>
                <w:rStyle w:val="IndexLink"/>
              </w:rPr>
              <w:t>103</w:t>
            </w:r>
          </w:hyperlink>
        </w:p>
        <w:p>
          <w:pPr>
            <w:pStyle w:val="Contents3"/>
            <w:tabs>
              <w:tab w:val="clear" w:pos="8459"/>
              <w:tab w:val="right" w:pos="9026" w:leader="dot"/>
            </w:tabs>
            <w:rPr/>
          </w:pPr>
          <w:hyperlink w:anchor="__RefHeading___Toc1226829_730472459">
            <w:r>
              <w:rPr>
                <w:webHidden/>
                <w:rStyle w:val="IndexLink"/>
                <w:rtl w:val="true"/>
              </w:rPr>
              <w:t>باب اینكه دعا سلاح مؤمن است</w:t>
            </w:r>
            <w:r>
              <w:rPr>
                <w:rStyle w:val="IndexLink"/>
                <w:rtl w:val="true"/>
              </w:rPr>
              <w:tab/>
            </w:r>
            <w:r>
              <w:rPr>
                <w:rStyle w:val="IndexLink"/>
              </w:rPr>
              <w:t>104</w:t>
            </w:r>
          </w:hyperlink>
        </w:p>
        <w:p>
          <w:pPr>
            <w:pStyle w:val="Contents3"/>
            <w:tabs>
              <w:tab w:val="clear" w:pos="8459"/>
              <w:tab w:val="right" w:pos="9026" w:leader="dot"/>
            </w:tabs>
            <w:rPr/>
          </w:pPr>
          <w:hyperlink w:anchor="__RefHeading___Toc1226831_730472459">
            <w:r>
              <w:rPr>
                <w:webHidden/>
                <w:rStyle w:val="IndexLink"/>
                <w:rtl w:val="true"/>
              </w:rPr>
              <w:t>باب اینكه دعا بلا و قضا را دفع میكند</w:t>
            </w:r>
            <w:r>
              <w:rPr>
                <w:rStyle w:val="IndexLink"/>
                <w:rtl w:val="true"/>
              </w:rPr>
              <w:tab/>
            </w:r>
            <w:r>
              <w:rPr>
                <w:rStyle w:val="IndexLink"/>
              </w:rPr>
              <w:t>105</w:t>
            </w:r>
          </w:hyperlink>
        </w:p>
        <w:p>
          <w:pPr>
            <w:pStyle w:val="Contents3"/>
            <w:tabs>
              <w:tab w:val="clear" w:pos="8459"/>
              <w:tab w:val="right" w:pos="9026" w:leader="dot"/>
            </w:tabs>
            <w:rPr/>
          </w:pPr>
          <w:hyperlink w:anchor="__RefHeading___Toc1226833_730472459">
            <w:r>
              <w:rPr>
                <w:webHidden/>
                <w:rStyle w:val="IndexLink"/>
                <w:rtl w:val="true"/>
              </w:rPr>
              <w:t>باب اینكه دعا شفاء و درمان هر دردى است</w:t>
            </w:r>
            <w:r>
              <w:rPr>
                <w:rStyle w:val="IndexLink"/>
                <w:rtl w:val="true"/>
              </w:rPr>
              <w:tab/>
            </w:r>
            <w:r>
              <w:rPr>
                <w:rStyle w:val="IndexLink"/>
              </w:rPr>
              <w:t>106</w:t>
            </w:r>
          </w:hyperlink>
        </w:p>
        <w:p>
          <w:pPr>
            <w:pStyle w:val="Contents3"/>
            <w:tabs>
              <w:tab w:val="clear" w:pos="8459"/>
              <w:tab w:val="right" w:pos="9026" w:leader="dot"/>
            </w:tabs>
            <w:rPr/>
          </w:pPr>
          <w:hyperlink w:anchor="__RefHeading___Toc1226835_730472459">
            <w:r>
              <w:rPr>
                <w:webHidden/>
                <w:rStyle w:val="IndexLink"/>
                <w:rtl w:val="true"/>
              </w:rPr>
              <w:t>باب اینكه هر كه دعا كند مستجاب گردد</w:t>
            </w:r>
            <w:r>
              <w:rPr>
                <w:rStyle w:val="IndexLink"/>
                <w:rtl w:val="true"/>
              </w:rPr>
              <w:tab/>
            </w:r>
            <w:r>
              <w:rPr>
                <w:rStyle w:val="IndexLink"/>
              </w:rPr>
              <w:t>106</w:t>
            </w:r>
          </w:hyperlink>
        </w:p>
        <w:p>
          <w:pPr>
            <w:pStyle w:val="Contents3"/>
            <w:tabs>
              <w:tab w:val="clear" w:pos="8459"/>
              <w:tab w:val="right" w:pos="9026" w:leader="dot"/>
            </w:tabs>
            <w:rPr/>
          </w:pPr>
          <w:hyperlink w:anchor="__RefHeading___Toc1226837_730472459">
            <w:r>
              <w:rPr>
                <w:webHidden/>
                <w:rStyle w:val="IndexLink"/>
                <w:rtl w:val="true"/>
              </w:rPr>
              <w:t>باب اینكه براى دعا به مؤمن الهام شود</w:t>
            </w:r>
            <w:r>
              <w:rPr>
                <w:rStyle w:val="IndexLink"/>
                <w:rtl w:val="true"/>
              </w:rPr>
              <w:tab/>
            </w:r>
            <w:r>
              <w:rPr>
                <w:rStyle w:val="IndexLink"/>
              </w:rPr>
              <w:t>106</w:t>
            </w:r>
          </w:hyperlink>
        </w:p>
        <w:p>
          <w:pPr>
            <w:pStyle w:val="Contents3"/>
            <w:tabs>
              <w:tab w:val="clear" w:pos="8459"/>
              <w:tab w:val="right" w:pos="9026" w:leader="dot"/>
            </w:tabs>
            <w:rPr/>
          </w:pPr>
          <w:hyperlink w:anchor="__RefHeading___Toc1226839_730472459">
            <w:r>
              <w:rPr>
                <w:webHidden/>
                <w:rStyle w:val="IndexLink"/>
                <w:rtl w:val="true"/>
              </w:rPr>
              <w:t>باب پیش افتادن در دعا</w:t>
            </w:r>
            <w:r>
              <w:rPr>
                <w:rStyle w:val="IndexLink"/>
                <w:rtl w:val="true"/>
              </w:rPr>
              <w:tab/>
            </w:r>
            <w:r>
              <w:rPr>
                <w:rStyle w:val="IndexLink"/>
              </w:rPr>
              <w:t>107</w:t>
            </w:r>
          </w:hyperlink>
        </w:p>
        <w:p>
          <w:pPr>
            <w:pStyle w:val="Contents3"/>
            <w:tabs>
              <w:tab w:val="clear" w:pos="8459"/>
              <w:tab w:val="right" w:pos="9026" w:leader="dot"/>
            </w:tabs>
            <w:rPr/>
          </w:pPr>
          <w:hyperlink w:anchor="__RefHeading___Toc1226841_730472459">
            <w:r>
              <w:rPr>
                <w:webHidden/>
                <w:rStyle w:val="IndexLink"/>
                <w:rtl w:val="true"/>
              </w:rPr>
              <w:t>باب یقین داشتن باجابت در حال دعا</w:t>
            </w:r>
            <w:r>
              <w:rPr>
                <w:rStyle w:val="IndexLink"/>
                <w:rtl w:val="true"/>
              </w:rPr>
              <w:tab/>
            </w:r>
            <w:r>
              <w:rPr>
                <w:rStyle w:val="IndexLink"/>
              </w:rPr>
              <w:t>107</w:t>
            </w:r>
          </w:hyperlink>
        </w:p>
        <w:p>
          <w:pPr>
            <w:pStyle w:val="Contents3"/>
            <w:tabs>
              <w:tab w:val="clear" w:pos="8459"/>
              <w:tab w:val="right" w:pos="9026" w:leader="dot"/>
            </w:tabs>
            <w:rPr/>
          </w:pPr>
          <w:hyperlink w:anchor="__RefHeading___Toc1226843_730472459">
            <w:r>
              <w:rPr>
                <w:webHidden/>
                <w:rStyle w:val="IndexLink"/>
                <w:rtl w:val="true"/>
              </w:rPr>
              <w:t>باب اقبال و رو آوردن و توجه بدعا</w:t>
            </w:r>
            <w:r>
              <w:rPr>
                <w:rStyle w:val="IndexLink"/>
                <w:rtl w:val="true"/>
              </w:rPr>
              <w:tab/>
            </w:r>
            <w:r>
              <w:rPr>
                <w:rStyle w:val="IndexLink"/>
              </w:rPr>
              <w:t>108</w:t>
            </w:r>
          </w:hyperlink>
        </w:p>
        <w:p>
          <w:pPr>
            <w:pStyle w:val="Contents3"/>
            <w:tabs>
              <w:tab w:val="clear" w:pos="8459"/>
              <w:tab w:val="right" w:pos="9026" w:leader="dot"/>
            </w:tabs>
            <w:rPr/>
          </w:pPr>
          <w:hyperlink w:anchor="__RefHeading___Toc1226845_730472459">
            <w:r>
              <w:rPr>
                <w:webHidden/>
                <w:rStyle w:val="IndexLink"/>
                <w:rtl w:val="true"/>
              </w:rPr>
              <w:t>باب نام بردن حاجت در دعا</w:t>
            </w:r>
            <w:r>
              <w:rPr>
                <w:rStyle w:val="IndexLink"/>
                <w:rtl w:val="true"/>
              </w:rPr>
              <w:tab/>
            </w:r>
            <w:r>
              <w:rPr>
                <w:rStyle w:val="IndexLink"/>
              </w:rPr>
              <w:t>109</w:t>
            </w:r>
          </w:hyperlink>
        </w:p>
        <w:p>
          <w:pPr>
            <w:pStyle w:val="Contents3"/>
            <w:tabs>
              <w:tab w:val="clear" w:pos="8459"/>
              <w:tab w:val="right" w:pos="9026" w:leader="dot"/>
            </w:tabs>
            <w:rPr/>
          </w:pPr>
          <w:hyperlink w:anchor="__RefHeading___Toc1226847_730472459">
            <w:r>
              <w:rPr>
                <w:webHidden/>
                <w:rStyle w:val="IndexLink"/>
                <w:rtl w:val="true"/>
              </w:rPr>
              <w:t>باب پنهان كردن دعا</w:t>
            </w:r>
            <w:r>
              <w:rPr>
                <w:rStyle w:val="IndexLink"/>
                <w:rtl w:val="true"/>
              </w:rPr>
              <w:tab/>
            </w:r>
            <w:r>
              <w:rPr>
                <w:rStyle w:val="IndexLink"/>
              </w:rPr>
              <w:t>110</w:t>
            </w:r>
          </w:hyperlink>
        </w:p>
        <w:p>
          <w:pPr>
            <w:pStyle w:val="Contents3"/>
            <w:tabs>
              <w:tab w:val="clear" w:pos="8459"/>
              <w:tab w:val="right" w:pos="9026" w:leader="dot"/>
            </w:tabs>
            <w:rPr/>
          </w:pPr>
          <w:hyperlink w:anchor="__RefHeading___Toc1226849_730472459">
            <w:r>
              <w:rPr>
                <w:webHidden/>
                <w:rStyle w:val="IndexLink"/>
                <w:rtl w:val="true"/>
              </w:rPr>
              <w:t>باب اوقات و حالاتیكه امید اجابت دعا در آنها رود</w:t>
            </w:r>
            <w:r>
              <w:rPr>
                <w:rStyle w:val="IndexLink"/>
                <w:rtl w:val="true"/>
              </w:rPr>
              <w:tab/>
            </w:r>
            <w:r>
              <w:rPr>
                <w:rStyle w:val="IndexLink"/>
              </w:rPr>
              <w:t>110</w:t>
            </w:r>
          </w:hyperlink>
        </w:p>
        <w:p>
          <w:pPr>
            <w:pStyle w:val="Contents3"/>
            <w:tabs>
              <w:tab w:val="clear" w:pos="8459"/>
              <w:tab w:val="right" w:pos="9026" w:leader="dot"/>
            </w:tabs>
            <w:rPr/>
          </w:pPr>
          <w:hyperlink w:anchor="__RefHeading___Toc1226851_730472459">
            <w:r>
              <w:rPr>
                <w:webHidden/>
                <w:rStyle w:val="IndexLink"/>
                <w:rtl w:val="true"/>
              </w:rPr>
              <w:t>باب رغبت و رهبت و تضرع و تبتل و ابتحال و استعاذه و مسئلت</w:t>
            </w:r>
            <w:r>
              <w:rPr>
                <w:rStyle w:val="IndexLink"/>
                <w:rtl w:val="true"/>
              </w:rPr>
              <w:tab/>
            </w:r>
            <w:r>
              <w:rPr>
                <w:rStyle w:val="IndexLink"/>
              </w:rPr>
              <w:t>111</w:t>
            </w:r>
          </w:hyperlink>
        </w:p>
        <w:p>
          <w:pPr>
            <w:pStyle w:val="Contents3"/>
            <w:tabs>
              <w:tab w:val="clear" w:pos="8459"/>
              <w:tab w:val="right" w:pos="9026" w:leader="dot"/>
            </w:tabs>
            <w:rPr/>
          </w:pPr>
          <w:hyperlink w:anchor="__RefHeading___Toc1226853_730472459">
            <w:r>
              <w:rPr>
                <w:webHidden/>
                <w:rStyle w:val="IndexLink"/>
                <w:rtl w:val="true"/>
              </w:rPr>
              <w:t>باب گریه</w:t>
            </w:r>
            <w:r>
              <w:rPr>
                <w:rStyle w:val="IndexLink"/>
                <w:rtl w:val="true"/>
              </w:rPr>
              <w:tab/>
            </w:r>
            <w:r>
              <w:rPr>
                <w:rStyle w:val="IndexLink"/>
              </w:rPr>
              <w:t>112</w:t>
            </w:r>
          </w:hyperlink>
        </w:p>
        <w:p>
          <w:pPr>
            <w:pStyle w:val="Contents3"/>
            <w:tabs>
              <w:tab w:val="clear" w:pos="8459"/>
              <w:tab w:val="right" w:pos="9026" w:leader="dot"/>
            </w:tabs>
            <w:rPr/>
          </w:pPr>
          <w:hyperlink w:anchor="__RefHeading___Toc1226855_730472459">
            <w:r>
              <w:rPr>
                <w:webHidden/>
                <w:rStyle w:val="IndexLink"/>
                <w:rtl w:val="true"/>
              </w:rPr>
              <w:t>باب ستایش و ثناء پیش از دعا</w:t>
            </w:r>
            <w:r>
              <w:rPr>
                <w:rStyle w:val="IndexLink"/>
                <w:rtl w:val="true"/>
              </w:rPr>
              <w:tab/>
            </w:r>
            <w:r>
              <w:rPr>
                <w:rStyle w:val="IndexLink"/>
              </w:rPr>
              <w:t>114</w:t>
            </w:r>
          </w:hyperlink>
        </w:p>
        <w:p>
          <w:pPr>
            <w:pStyle w:val="Contents3"/>
            <w:tabs>
              <w:tab w:val="clear" w:pos="8459"/>
              <w:tab w:val="right" w:pos="9026" w:leader="dot"/>
            </w:tabs>
            <w:rPr/>
          </w:pPr>
          <w:hyperlink w:anchor="__RefHeading___Toc1226857_730472459">
            <w:r>
              <w:rPr>
                <w:webHidden/>
                <w:rStyle w:val="IndexLink"/>
                <w:rtl w:val="true"/>
              </w:rPr>
              <w:t>باب اجتماع براى دعا كردن</w:t>
            </w:r>
            <w:r>
              <w:rPr>
                <w:rStyle w:val="IndexLink"/>
                <w:rtl w:val="true"/>
              </w:rPr>
              <w:tab/>
            </w:r>
            <w:r>
              <w:rPr>
                <w:rStyle w:val="IndexLink"/>
              </w:rPr>
              <w:t>116</w:t>
            </w:r>
          </w:hyperlink>
        </w:p>
        <w:p>
          <w:pPr>
            <w:pStyle w:val="Contents3"/>
            <w:tabs>
              <w:tab w:val="clear" w:pos="8459"/>
              <w:tab w:val="right" w:pos="9026" w:leader="dot"/>
            </w:tabs>
            <w:rPr/>
          </w:pPr>
          <w:hyperlink w:anchor="__RefHeading___Toc1226859_730472459">
            <w:r>
              <w:rPr>
                <w:webHidden/>
                <w:rStyle w:val="IndexLink"/>
                <w:rtl w:val="true"/>
              </w:rPr>
              <w:t>باب عمومیت دادن در دعا و براى همه دعا كردن</w:t>
            </w:r>
            <w:r>
              <w:rPr>
                <w:rStyle w:val="IndexLink"/>
                <w:rtl w:val="true"/>
              </w:rPr>
              <w:tab/>
            </w:r>
            <w:r>
              <w:rPr>
                <w:rStyle w:val="IndexLink"/>
              </w:rPr>
              <w:t>117</w:t>
            </w:r>
          </w:hyperlink>
        </w:p>
        <w:p>
          <w:pPr>
            <w:pStyle w:val="Contents3"/>
            <w:tabs>
              <w:tab w:val="clear" w:pos="8459"/>
              <w:tab w:val="right" w:pos="9026" w:leader="dot"/>
            </w:tabs>
            <w:rPr/>
          </w:pPr>
          <w:hyperlink w:anchor="__RefHeading___Toc1226861_730472459">
            <w:r>
              <w:rPr>
                <w:webHidden/>
                <w:rStyle w:val="IndexLink"/>
                <w:rtl w:val="true"/>
              </w:rPr>
              <w:t>باب كسیكه اجابت دعایش بتأخیر افتد</w:t>
            </w:r>
            <w:r>
              <w:rPr>
                <w:rStyle w:val="IndexLink"/>
                <w:rtl w:val="true"/>
              </w:rPr>
              <w:tab/>
            </w:r>
            <w:r>
              <w:rPr>
                <w:rStyle w:val="IndexLink"/>
              </w:rPr>
              <w:t>117</w:t>
            </w:r>
          </w:hyperlink>
        </w:p>
        <w:p>
          <w:pPr>
            <w:pStyle w:val="Contents3"/>
            <w:tabs>
              <w:tab w:val="clear" w:pos="8459"/>
              <w:tab w:val="right" w:pos="9026" w:leader="dot"/>
            </w:tabs>
            <w:rPr/>
          </w:pPr>
          <w:hyperlink w:anchor="__RefHeading___Toc1226863_730472459">
            <w:r>
              <w:rPr>
                <w:webHidden/>
                <w:rStyle w:val="IndexLink"/>
                <w:rtl w:val="true"/>
              </w:rPr>
              <w:t>باب ذكر صلوات بر محمد ص و خاندانش علیهم السلام در دعا و غیر آن</w:t>
            </w:r>
            <w:r>
              <w:rPr>
                <w:rStyle w:val="IndexLink"/>
                <w:rtl w:val="true"/>
              </w:rPr>
              <w:tab/>
            </w:r>
            <w:r>
              <w:rPr>
                <w:rStyle w:val="IndexLink"/>
              </w:rPr>
              <w:t>120</w:t>
            </w:r>
          </w:hyperlink>
        </w:p>
        <w:p>
          <w:pPr>
            <w:pStyle w:val="Contents3"/>
            <w:tabs>
              <w:tab w:val="clear" w:pos="8459"/>
              <w:tab w:val="right" w:pos="9026" w:leader="dot"/>
            </w:tabs>
            <w:rPr/>
          </w:pPr>
          <w:hyperlink w:anchor="__RefHeading___Toc1226865_730472459">
            <w:r>
              <w:rPr>
                <w:webHidden/>
                <w:rStyle w:val="IndexLink"/>
                <w:rtl w:val="true"/>
              </w:rPr>
              <w:t>باب آنچه لازم است از ذكر خداى عزوجل در هر مجلسى</w:t>
            </w:r>
            <w:r>
              <w:rPr>
                <w:rStyle w:val="IndexLink"/>
                <w:rtl w:val="true"/>
              </w:rPr>
              <w:tab/>
            </w:r>
            <w:r>
              <w:rPr>
                <w:rStyle w:val="IndexLink"/>
              </w:rPr>
              <w:t>122</w:t>
            </w:r>
          </w:hyperlink>
        </w:p>
        <w:p>
          <w:pPr>
            <w:pStyle w:val="Contents3"/>
            <w:tabs>
              <w:tab w:val="clear" w:pos="8459"/>
              <w:tab w:val="right" w:pos="9026" w:leader="dot"/>
            </w:tabs>
            <w:rPr/>
          </w:pPr>
          <w:hyperlink w:anchor="__RefHeading___Toc1226867_730472459">
            <w:r>
              <w:rPr>
                <w:webHidden/>
                <w:rStyle w:val="IndexLink"/>
                <w:rtl w:val="true"/>
              </w:rPr>
              <w:t>باب بسیار ذكر خداى عزو جل كردن</w:t>
            </w:r>
            <w:r>
              <w:rPr>
                <w:rStyle w:val="IndexLink"/>
                <w:rtl w:val="true"/>
              </w:rPr>
              <w:tab/>
            </w:r>
            <w:r>
              <w:rPr>
                <w:rStyle w:val="IndexLink"/>
              </w:rPr>
              <w:t>123</w:t>
            </w:r>
          </w:hyperlink>
        </w:p>
        <w:p>
          <w:pPr>
            <w:pStyle w:val="Contents3"/>
            <w:tabs>
              <w:tab w:val="clear" w:pos="8459"/>
              <w:tab w:val="right" w:pos="9026" w:leader="dot"/>
            </w:tabs>
            <w:rPr/>
          </w:pPr>
          <w:hyperlink w:anchor="__RefHeading___Toc1226869_730472459">
            <w:r>
              <w:rPr>
                <w:webHidden/>
                <w:rStyle w:val="IndexLink"/>
                <w:rtl w:val="true"/>
              </w:rPr>
              <w:t>باب اینكه صاعقه آتشى كه در رعد و برق شدید از آسمان فرو ریزد شخص ذاكر را نگیرد</w:t>
            </w:r>
            <w:r>
              <w:rPr>
                <w:rStyle w:val="IndexLink"/>
                <w:rtl w:val="true"/>
              </w:rPr>
              <w:tab/>
            </w:r>
            <w:r>
              <w:rPr>
                <w:rStyle w:val="IndexLink"/>
              </w:rPr>
              <w:t>125</w:t>
            </w:r>
          </w:hyperlink>
        </w:p>
        <w:p>
          <w:pPr>
            <w:pStyle w:val="Contents3"/>
            <w:tabs>
              <w:tab w:val="clear" w:pos="8459"/>
              <w:tab w:val="right" w:pos="9026" w:leader="dot"/>
            </w:tabs>
            <w:rPr/>
          </w:pPr>
          <w:hyperlink w:anchor="__RefHeading___Toc1226871_730472459">
            <w:r>
              <w:rPr>
                <w:webHidden/>
                <w:rStyle w:val="IndexLink"/>
                <w:rtl w:val="true"/>
              </w:rPr>
              <w:t>باب سرگرم شدن به ذكر خدا</w:t>
            </w:r>
            <w:r>
              <w:rPr>
                <w:rStyle w:val="IndexLink"/>
                <w:rtl w:val="true"/>
              </w:rPr>
              <w:tab/>
            </w:r>
            <w:r>
              <w:rPr>
                <w:rStyle w:val="IndexLink"/>
              </w:rPr>
              <w:t>125</w:t>
            </w:r>
          </w:hyperlink>
        </w:p>
        <w:p>
          <w:pPr>
            <w:pStyle w:val="Contents3"/>
            <w:tabs>
              <w:tab w:val="clear" w:pos="8459"/>
              <w:tab w:val="right" w:pos="9026" w:leader="dot"/>
            </w:tabs>
            <w:rPr/>
          </w:pPr>
          <w:hyperlink w:anchor="__RefHeading___Toc1226873_730472459">
            <w:r>
              <w:rPr>
                <w:webHidden/>
                <w:rStyle w:val="IndexLink"/>
                <w:rtl w:val="true"/>
              </w:rPr>
              <w:t>باب ذكر خداى عزوجل در نهان</w:t>
            </w:r>
            <w:r>
              <w:rPr>
                <w:rStyle w:val="IndexLink"/>
                <w:rtl w:val="true"/>
              </w:rPr>
              <w:tab/>
            </w:r>
            <w:r>
              <w:rPr>
                <w:rStyle w:val="IndexLink"/>
              </w:rPr>
              <w:t>125</w:t>
            </w:r>
          </w:hyperlink>
        </w:p>
        <w:p>
          <w:pPr>
            <w:pStyle w:val="Contents3"/>
            <w:tabs>
              <w:tab w:val="clear" w:pos="8459"/>
              <w:tab w:val="right" w:pos="9026" w:leader="dot"/>
            </w:tabs>
            <w:rPr/>
          </w:pPr>
          <w:hyperlink w:anchor="__RefHeading___Toc1226875_730472459">
            <w:r>
              <w:rPr>
                <w:webHidden/>
                <w:rStyle w:val="IndexLink"/>
                <w:rtl w:val="true"/>
              </w:rPr>
              <w:t>باب ذكر خداى عزوجل در میان غافلان و بى خبران از حق</w:t>
            </w:r>
            <w:r>
              <w:rPr>
                <w:rStyle w:val="IndexLink"/>
                <w:rtl w:val="true"/>
              </w:rPr>
              <w:tab/>
            </w:r>
            <w:r>
              <w:rPr>
                <w:rStyle w:val="IndexLink"/>
              </w:rPr>
              <w:t>126</w:t>
            </w:r>
          </w:hyperlink>
        </w:p>
        <w:p>
          <w:pPr>
            <w:pStyle w:val="Contents3"/>
            <w:tabs>
              <w:tab w:val="clear" w:pos="8459"/>
              <w:tab w:val="right" w:pos="9026" w:leader="dot"/>
            </w:tabs>
            <w:rPr/>
          </w:pPr>
          <w:hyperlink w:anchor="__RefHeading___Toc1226877_730472459">
            <w:r>
              <w:rPr>
                <w:webHidden/>
                <w:rStyle w:val="IndexLink"/>
                <w:rtl w:val="true"/>
              </w:rPr>
              <w:t>باب تحمید یعنى ستایش كردن و تمجید یعنى ببزرگى و نیكى ستودن</w:t>
            </w:r>
            <w:r>
              <w:rPr>
                <w:rStyle w:val="IndexLink"/>
                <w:rtl w:val="true"/>
              </w:rPr>
              <w:tab/>
            </w:r>
            <w:r>
              <w:rPr>
                <w:rStyle w:val="IndexLink"/>
              </w:rPr>
              <w:t>126</w:t>
            </w:r>
          </w:hyperlink>
        </w:p>
        <w:p>
          <w:pPr>
            <w:pStyle w:val="Contents3"/>
            <w:tabs>
              <w:tab w:val="clear" w:pos="8459"/>
              <w:tab w:val="right" w:pos="9026" w:leader="dot"/>
            </w:tabs>
            <w:rPr/>
          </w:pPr>
          <w:hyperlink w:anchor="__RefHeading___Toc1226879_730472459">
            <w:r>
              <w:rPr>
                <w:webHidden/>
                <w:rStyle w:val="IndexLink"/>
                <w:rtl w:val="true"/>
              </w:rPr>
              <w:t>باب استغفارآمرزش خواهى</w:t>
            </w:r>
            <w:r>
              <w:rPr>
                <w:rStyle w:val="IndexLink"/>
                <w:rtl w:val="true"/>
              </w:rPr>
              <w:tab/>
            </w:r>
            <w:r>
              <w:rPr>
                <w:rStyle w:val="IndexLink"/>
              </w:rPr>
              <w:t>127</w:t>
            </w:r>
          </w:hyperlink>
        </w:p>
        <w:p>
          <w:pPr>
            <w:pStyle w:val="Contents3"/>
            <w:tabs>
              <w:tab w:val="clear" w:pos="8459"/>
              <w:tab w:val="right" w:pos="9026" w:leader="dot"/>
            </w:tabs>
            <w:rPr/>
          </w:pPr>
          <w:hyperlink w:anchor="__RefHeading___Toc1226881_730472459">
            <w:r>
              <w:rPr>
                <w:webHidden/>
                <w:rStyle w:val="IndexLink"/>
                <w:rtl w:val="true"/>
              </w:rPr>
              <w:t>باب تسبیح سبحان اللّه گفتن و تهلیل لا اله الا اللّه گفتن و تكبیر اللّه اكبر گفتن</w:t>
            </w:r>
            <w:r>
              <w:rPr>
                <w:rStyle w:val="IndexLink"/>
                <w:rtl w:val="true"/>
              </w:rPr>
              <w:tab/>
            </w:r>
            <w:r>
              <w:rPr>
                <w:rStyle w:val="IndexLink"/>
              </w:rPr>
              <w:t>128</w:t>
            </w:r>
          </w:hyperlink>
        </w:p>
        <w:p>
          <w:pPr>
            <w:pStyle w:val="Contents3"/>
            <w:tabs>
              <w:tab w:val="clear" w:pos="8459"/>
              <w:tab w:val="right" w:pos="9026" w:leader="dot"/>
            </w:tabs>
            <w:rPr/>
          </w:pPr>
          <w:hyperlink w:anchor="__RefHeading___Toc1226883_730472459">
            <w:r>
              <w:rPr>
                <w:webHidden/>
                <w:rStyle w:val="IndexLink"/>
                <w:rtl w:val="true"/>
              </w:rPr>
              <w:t>باب دعا براى برادران دینى در پشت سر آنان</w:t>
            </w:r>
            <w:r>
              <w:rPr>
                <w:rStyle w:val="IndexLink"/>
                <w:rtl w:val="true"/>
              </w:rPr>
              <w:tab/>
            </w:r>
            <w:r>
              <w:rPr>
                <w:rStyle w:val="IndexLink"/>
              </w:rPr>
              <w:t>130</w:t>
            </w:r>
          </w:hyperlink>
        </w:p>
        <w:p>
          <w:pPr>
            <w:pStyle w:val="Contents3"/>
            <w:tabs>
              <w:tab w:val="clear" w:pos="8459"/>
              <w:tab w:val="right" w:pos="9026" w:leader="dot"/>
            </w:tabs>
            <w:rPr/>
          </w:pPr>
          <w:hyperlink w:anchor="__RefHeading___Toc1226885_730472459">
            <w:r>
              <w:rPr>
                <w:webHidden/>
                <w:rStyle w:val="IndexLink"/>
                <w:rtl w:val="true"/>
              </w:rPr>
              <w:t>باب كسیكه دعایش مستجاب شود</w:t>
            </w:r>
            <w:r>
              <w:rPr>
                <w:rStyle w:val="IndexLink"/>
                <w:rtl w:val="true"/>
              </w:rPr>
              <w:tab/>
            </w:r>
            <w:r>
              <w:rPr>
                <w:rStyle w:val="IndexLink"/>
              </w:rPr>
              <w:t>131</w:t>
            </w:r>
          </w:hyperlink>
        </w:p>
        <w:p>
          <w:pPr>
            <w:pStyle w:val="Contents3"/>
            <w:tabs>
              <w:tab w:val="clear" w:pos="8459"/>
              <w:tab w:val="right" w:pos="9026" w:leader="dot"/>
            </w:tabs>
            <w:rPr/>
          </w:pPr>
          <w:hyperlink w:anchor="__RefHeading___Toc1226887_730472459">
            <w:r>
              <w:rPr>
                <w:webHidden/>
                <w:rStyle w:val="IndexLink"/>
                <w:rtl w:val="true"/>
              </w:rPr>
              <w:t>باب كسیكه دعایش باجابت نرسد</w:t>
            </w:r>
            <w:r>
              <w:rPr>
                <w:rStyle w:val="IndexLink"/>
                <w:rtl w:val="true"/>
              </w:rPr>
              <w:tab/>
            </w:r>
            <w:r>
              <w:rPr>
                <w:rStyle w:val="IndexLink"/>
              </w:rPr>
              <w:t>132</w:t>
            </w:r>
          </w:hyperlink>
        </w:p>
        <w:p>
          <w:pPr>
            <w:pStyle w:val="Contents3"/>
            <w:tabs>
              <w:tab w:val="clear" w:pos="8459"/>
              <w:tab w:val="right" w:pos="9026" w:leader="dot"/>
            </w:tabs>
            <w:rPr/>
          </w:pPr>
          <w:hyperlink w:anchor="__RefHeading___Toc1226889_730472459">
            <w:r>
              <w:rPr>
                <w:webHidden/>
                <w:rStyle w:val="IndexLink"/>
                <w:rtl w:val="true"/>
              </w:rPr>
              <w:t>باب نفرین بر دشمن</w:t>
            </w:r>
            <w:r>
              <w:rPr>
                <w:rStyle w:val="IndexLink"/>
                <w:rtl w:val="true"/>
              </w:rPr>
              <w:tab/>
            </w:r>
            <w:r>
              <w:rPr>
                <w:rStyle w:val="IndexLink"/>
              </w:rPr>
              <w:t>133</w:t>
            </w:r>
          </w:hyperlink>
        </w:p>
        <w:p>
          <w:pPr>
            <w:pStyle w:val="Contents3"/>
            <w:tabs>
              <w:tab w:val="clear" w:pos="8459"/>
              <w:tab w:val="right" w:pos="9026" w:leader="dot"/>
            </w:tabs>
            <w:rPr/>
          </w:pPr>
          <w:hyperlink w:anchor="__RefHeading___Toc1226891_730472459">
            <w:r>
              <w:rPr>
                <w:webHidden/>
                <w:rStyle w:val="IndexLink"/>
                <w:rtl w:val="true"/>
              </w:rPr>
              <w:t>باب مباهله یعنى لعن كردن و نفرین كردن به یكدیگر</w:t>
            </w:r>
            <w:r>
              <w:rPr>
                <w:rStyle w:val="IndexLink"/>
                <w:rtl w:val="true"/>
              </w:rPr>
              <w:tab/>
            </w:r>
            <w:r>
              <w:rPr>
                <w:rStyle w:val="IndexLink"/>
              </w:rPr>
              <w:t>135</w:t>
            </w:r>
          </w:hyperlink>
        </w:p>
        <w:p>
          <w:pPr>
            <w:pStyle w:val="Contents3"/>
            <w:tabs>
              <w:tab w:val="clear" w:pos="8459"/>
              <w:tab w:val="right" w:pos="9026" w:leader="dot"/>
            </w:tabs>
            <w:rPr/>
          </w:pPr>
          <w:hyperlink w:anchor="__RefHeading___Toc1226893_730472459">
            <w:r>
              <w:rPr>
                <w:webHidden/>
                <w:rStyle w:val="IndexLink"/>
                <w:rtl w:val="true"/>
              </w:rPr>
              <w:t>باب آنچه خداى تبارك و تعالى خود را بدان تمجید كرده است</w:t>
            </w:r>
            <w:r>
              <w:rPr>
                <w:rStyle w:val="IndexLink"/>
                <w:rtl w:val="true"/>
              </w:rPr>
              <w:tab/>
            </w:r>
            <w:r>
              <w:rPr>
                <w:rStyle w:val="IndexLink"/>
              </w:rPr>
              <w:t>136</w:t>
            </w:r>
          </w:hyperlink>
        </w:p>
        <w:p>
          <w:pPr>
            <w:pStyle w:val="Contents3"/>
            <w:tabs>
              <w:tab w:val="clear" w:pos="8459"/>
              <w:tab w:val="right" w:pos="9026" w:leader="dot"/>
            </w:tabs>
            <w:rPr/>
          </w:pPr>
          <w:hyperlink w:anchor="__RefHeading___Toc1226895_730472459">
            <w:r>
              <w:rPr>
                <w:webHidden/>
                <w:rStyle w:val="IndexLink"/>
                <w:rtl w:val="true"/>
              </w:rPr>
              <w:t>باب ثواب کسیکه لا اله الا الله بگوید</w:t>
            </w:r>
            <w:r>
              <w:rPr>
                <w:rStyle w:val="IndexLink"/>
                <w:rtl w:val="true"/>
              </w:rPr>
              <w:tab/>
            </w:r>
            <w:r>
              <w:rPr>
                <w:rStyle w:val="IndexLink"/>
              </w:rPr>
              <w:t>136</w:t>
            </w:r>
          </w:hyperlink>
        </w:p>
        <w:p>
          <w:pPr>
            <w:pStyle w:val="Contents3"/>
            <w:tabs>
              <w:tab w:val="clear" w:pos="8459"/>
              <w:tab w:val="right" w:pos="9026" w:leader="dot"/>
            </w:tabs>
            <w:rPr/>
          </w:pPr>
          <w:hyperlink w:anchor="__RefHeading___Toc1226897_730472459">
            <w:r>
              <w:rPr>
                <w:webHidden/>
                <w:rStyle w:val="IndexLink"/>
                <w:rtl w:val="true"/>
              </w:rPr>
              <w:t>باب كسیكه بگوید</w:t>
            </w:r>
            <w:r>
              <w:rPr>
                <w:rStyle w:val="IndexLink"/>
                <w:rtl w:val="true"/>
              </w:rPr>
              <w:t xml:space="preserve">: </w:t>
            </w:r>
            <w:r>
              <w:rPr>
                <w:rStyle w:val="IndexLink"/>
                <w:rtl w:val="true"/>
              </w:rPr>
              <w:t>لا اله الا اللّه و اللّه اكبر</w:t>
            </w:r>
            <w:r>
              <w:rPr>
                <w:rStyle w:val="IndexLink"/>
                <w:rtl w:val="true"/>
              </w:rPr>
              <w:tab/>
            </w:r>
            <w:r>
              <w:rPr>
                <w:rStyle w:val="IndexLink"/>
              </w:rPr>
              <w:t>137</w:t>
            </w:r>
          </w:hyperlink>
        </w:p>
        <w:p>
          <w:pPr>
            <w:pStyle w:val="Contents3"/>
            <w:tabs>
              <w:tab w:val="clear" w:pos="8459"/>
              <w:tab w:val="right" w:pos="9026" w:leader="dot"/>
            </w:tabs>
            <w:rPr/>
          </w:pPr>
          <w:hyperlink w:anchor="__RefHeading___Toc1226899_730472459">
            <w:r>
              <w:rPr>
                <w:webHidden/>
                <w:rStyle w:val="IndexLink"/>
                <w:rtl w:val="true"/>
              </w:rPr>
              <w:t>باب كسیكه بگوید</w:t>
            </w:r>
            <w:r>
              <w:rPr>
                <w:rStyle w:val="IndexLink"/>
                <w:rtl w:val="true"/>
              </w:rPr>
              <w:t xml:space="preserve">: </w:t>
            </w:r>
            <w:r>
              <w:rPr>
                <w:rStyle w:val="IndexLink"/>
                <w:rtl w:val="true"/>
              </w:rPr>
              <w:t>لا اله الا اللّه وحده وحده وحده</w:t>
            </w:r>
            <w:r>
              <w:rPr>
                <w:rStyle w:val="IndexLink"/>
                <w:rtl w:val="true"/>
              </w:rPr>
              <w:tab/>
            </w:r>
            <w:r>
              <w:rPr>
                <w:rStyle w:val="IndexLink"/>
              </w:rPr>
              <w:t>137</w:t>
            </w:r>
          </w:hyperlink>
        </w:p>
        <w:p>
          <w:pPr>
            <w:pStyle w:val="Contents3"/>
            <w:tabs>
              <w:tab w:val="clear" w:pos="8459"/>
              <w:tab w:val="right" w:pos="9026" w:leader="dot"/>
            </w:tabs>
            <w:rPr/>
          </w:pPr>
          <w:hyperlink w:anchor="__RefHeading___Toc1226901_730472459">
            <w:r>
              <w:rPr>
                <w:webHidden/>
                <w:rStyle w:val="IndexLink"/>
                <w:rtl w:val="true"/>
              </w:rPr>
              <w:t>باب كسیكه ده بار بگوید</w:t>
            </w:r>
            <w:r>
              <w:rPr>
                <w:rStyle w:val="IndexLink"/>
                <w:rtl w:val="true"/>
              </w:rPr>
              <w:t xml:space="preserve">: </w:t>
            </w:r>
            <w:r>
              <w:rPr>
                <w:rStyle w:val="IndexLink"/>
                <w:rtl w:val="true"/>
              </w:rPr>
              <w:t>لا اله الا اللّه وحده لا شریك له</w:t>
            </w:r>
            <w:r>
              <w:rPr>
                <w:rStyle w:val="IndexLink"/>
                <w:rtl w:val="true"/>
              </w:rPr>
              <w:tab/>
            </w:r>
            <w:r>
              <w:rPr>
                <w:rStyle w:val="IndexLink"/>
              </w:rPr>
              <w:t>137</w:t>
            </w:r>
          </w:hyperlink>
        </w:p>
        <w:p>
          <w:pPr>
            <w:pStyle w:val="Contents3"/>
            <w:tabs>
              <w:tab w:val="clear" w:pos="8459"/>
              <w:tab w:val="right" w:pos="9026" w:leader="dot"/>
            </w:tabs>
            <w:rPr/>
          </w:pPr>
          <w:hyperlink w:anchor="__RefHeading___Toc1226903_730472459">
            <w:r>
              <w:rPr>
                <w:webHidden/>
                <w:rStyle w:val="IndexLink"/>
                <w:rtl w:val="true"/>
              </w:rPr>
              <w:t>باب كسیكه بگوید</w:t>
            </w:r>
            <w:r>
              <w:rPr>
                <w:rStyle w:val="IndexLink"/>
                <w:rtl w:val="true"/>
              </w:rPr>
              <w:t xml:space="preserve">: </w:t>
            </w:r>
            <w:r>
              <w:rPr>
                <w:rStyle w:val="IndexLink"/>
                <w:rtl w:val="true"/>
              </w:rPr>
              <w:t>اشهد ان لا اله الا الله وحده لا شریك له و اشهد ان محمداً عبده و رسوله</w:t>
            </w:r>
            <w:r>
              <w:rPr>
                <w:rStyle w:val="IndexLink"/>
                <w:rtl w:val="true"/>
              </w:rPr>
              <w:tab/>
            </w:r>
            <w:r>
              <w:rPr>
                <w:rStyle w:val="IndexLink"/>
              </w:rPr>
              <w:t>137</w:t>
            </w:r>
          </w:hyperlink>
        </w:p>
        <w:p>
          <w:pPr>
            <w:pStyle w:val="Contents3"/>
            <w:tabs>
              <w:tab w:val="clear" w:pos="8459"/>
              <w:tab w:val="right" w:pos="9026" w:leader="dot"/>
            </w:tabs>
            <w:rPr/>
          </w:pPr>
          <w:hyperlink w:anchor="__RefHeading___Toc1226905_730472459">
            <w:r>
              <w:rPr>
                <w:webHidden/>
                <w:rStyle w:val="IndexLink"/>
                <w:rtl w:val="true"/>
              </w:rPr>
              <w:t>باب كسیكه در هر روز ده بار بگوید</w:t>
            </w:r>
            <w:r>
              <w:rPr>
                <w:rStyle w:val="IndexLink"/>
                <w:rtl w:val="true"/>
              </w:rPr>
              <w:t xml:space="preserve">: </w:t>
            </w:r>
            <w:r>
              <w:rPr>
                <w:rStyle w:val="IndexLink"/>
                <w:rtl w:val="true"/>
              </w:rPr>
              <w:t>اشهد ان لا اله الا الله وحده لا شریك له الهاً واحداً أحداً صمداً لم یتخذ صاحبة و لا ولداً</w:t>
            </w:r>
            <w:r>
              <w:rPr>
                <w:rStyle w:val="IndexLink"/>
                <w:rtl w:val="true"/>
              </w:rPr>
              <w:tab/>
            </w:r>
            <w:r>
              <w:rPr>
                <w:rStyle w:val="IndexLink"/>
              </w:rPr>
              <w:t>137</w:t>
            </w:r>
          </w:hyperlink>
        </w:p>
        <w:p>
          <w:pPr>
            <w:pStyle w:val="Contents3"/>
            <w:tabs>
              <w:tab w:val="clear" w:pos="8459"/>
              <w:tab w:val="right" w:pos="9026" w:leader="dot"/>
            </w:tabs>
            <w:rPr/>
          </w:pPr>
          <w:hyperlink w:anchor="__RefHeading___Toc1226907_730472459">
            <w:r>
              <w:rPr>
                <w:webHidden/>
                <w:rStyle w:val="IndexLink"/>
                <w:rtl w:val="true"/>
              </w:rPr>
              <w:t>باب كسیكه ده بار بگوید</w:t>
            </w:r>
            <w:r>
              <w:rPr>
                <w:rStyle w:val="IndexLink"/>
                <w:rtl w:val="true"/>
              </w:rPr>
              <w:t xml:space="preserve">: </w:t>
            </w:r>
            <w:r>
              <w:rPr>
                <w:rStyle w:val="IndexLink"/>
                <w:rtl w:val="true"/>
              </w:rPr>
              <w:t>یا اللّه یا الله</w:t>
            </w:r>
            <w:r>
              <w:rPr>
                <w:rStyle w:val="IndexLink"/>
                <w:rtl w:val="true"/>
              </w:rPr>
              <w:tab/>
            </w:r>
            <w:r>
              <w:rPr>
                <w:rStyle w:val="IndexLink"/>
              </w:rPr>
              <w:t>138</w:t>
            </w:r>
          </w:hyperlink>
        </w:p>
        <w:p>
          <w:pPr>
            <w:pStyle w:val="Contents3"/>
            <w:tabs>
              <w:tab w:val="clear" w:pos="8459"/>
              <w:tab w:val="right" w:pos="9026" w:leader="dot"/>
            </w:tabs>
            <w:rPr/>
          </w:pPr>
          <w:hyperlink w:anchor="__RefHeading___Toc1226909_730472459">
            <w:r>
              <w:rPr>
                <w:webHidden/>
                <w:rStyle w:val="IndexLink"/>
                <w:rtl w:val="true"/>
              </w:rPr>
              <w:t>باب كسیكه بگوید</w:t>
            </w:r>
            <w:r>
              <w:rPr>
                <w:rStyle w:val="IndexLink"/>
                <w:rtl w:val="true"/>
              </w:rPr>
              <w:t xml:space="preserve">: </w:t>
            </w:r>
            <w:r>
              <w:rPr>
                <w:rStyle w:val="IndexLink"/>
                <w:rtl w:val="true"/>
              </w:rPr>
              <w:t>لا اله الا اللّه حقاً حقاً</w:t>
            </w:r>
            <w:r>
              <w:rPr>
                <w:rStyle w:val="IndexLink"/>
                <w:rtl w:val="true"/>
              </w:rPr>
              <w:tab/>
            </w:r>
            <w:r>
              <w:rPr>
                <w:rStyle w:val="IndexLink"/>
              </w:rPr>
              <w:t>138</w:t>
            </w:r>
          </w:hyperlink>
        </w:p>
        <w:p>
          <w:pPr>
            <w:pStyle w:val="Contents3"/>
            <w:tabs>
              <w:tab w:val="clear" w:pos="8459"/>
              <w:tab w:val="right" w:pos="9026" w:leader="dot"/>
            </w:tabs>
            <w:rPr/>
          </w:pPr>
          <w:hyperlink w:anchor="__RefHeading___Toc1226911_730472459">
            <w:r>
              <w:rPr>
                <w:webHidden/>
                <w:rStyle w:val="IndexLink"/>
                <w:rtl w:val="true"/>
              </w:rPr>
              <w:t>باب هركس كه یارب یارب بگوید</w:t>
            </w:r>
            <w:r>
              <w:rPr>
                <w:rStyle w:val="IndexLink"/>
                <w:rtl w:val="true"/>
              </w:rPr>
              <w:tab/>
            </w:r>
            <w:r>
              <w:rPr>
                <w:rStyle w:val="IndexLink"/>
              </w:rPr>
              <w:t>138</w:t>
            </w:r>
          </w:hyperlink>
        </w:p>
        <w:p>
          <w:pPr>
            <w:pStyle w:val="Contents3"/>
            <w:tabs>
              <w:tab w:val="clear" w:pos="8459"/>
              <w:tab w:val="right" w:pos="9026" w:leader="dot"/>
            </w:tabs>
            <w:rPr/>
          </w:pPr>
          <w:hyperlink w:anchor="__RefHeading___Toc1226913_730472459">
            <w:r>
              <w:rPr>
                <w:webHidden/>
                <w:rStyle w:val="IndexLink"/>
                <w:rtl w:val="true"/>
              </w:rPr>
              <w:t>باب كسیكه بگوید</w:t>
            </w:r>
            <w:r>
              <w:rPr>
                <w:rStyle w:val="IndexLink"/>
                <w:rtl w:val="true"/>
              </w:rPr>
              <w:t xml:space="preserve">: </w:t>
            </w:r>
            <w:r>
              <w:rPr>
                <w:rStyle w:val="IndexLink"/>
                <w:rtl w:val="true"/>
              </w:rPr>
              <w:t>ماشاء اللّه لا حول و لا قوة الا بالله</w:t>
            </w:r>
            <w:r>
              <w:rPr>
                <w:rStyle w:val="IndexLink"/>
                <w:rtl w:val="true"/>
              </w:rPr>
              <w:tab/>
            </w:r>
            <w:r>
              <w:rPr>
                <w:rStyle w:val="IndexLink"/>
              </w:rPr>
              <w:t>138</w:t>
            </w:r>
          </w:hyperlink>
        </w:p>
        <w:p>
          <w:pPr>
            <w:pStyle w:val="Contents3"/>
            <w:tabs>
              <w:tab w:val="clear" w:pos="8459"/>
              <w:tab w:val="right" w:pos="9026" w:leader="dot"/>
            </w:tabs>
            <w:rPr/>
          </w:pPr>
          <w:hyperlink w:anchor="__RefHeading___Toc1226915_730472459">
            <w:r>
              <w:rPr>
                <w:webHidden/>
                <w:rStyle w:val="IndexLink"/>
                <w:rtl w:val="true"/>
              </w:rPr>
              <w:t>باب كسیكه بگوید</w:t>
            </w:r>
            <w:r>
              <w:rPr>
                <w:rStyle w:val="IndexLink"/>
                <w:rtl w:val="true"/>
              </w:rPr>
              <w:t xml:space="preserve">: </w:t>
            </w:r>
            <w:r>
              <w:rPr>
                <w:rStyle w:val="IndexLink"/>
                <w:rtl w:val="true"/>
              </w:rPr>
              <w:t>استغفر اللّه الذى لا اله الا هو الحى القیوم ذوالجلال و الاكرام و أتوب الیه</w:t>
            </w:r>
            <w:r>
              <w:rPr>
                <w:rStyle w:val="IndexLink"/>
                <w:rtl w:val="true"/>
              </w:rPr>
              <w:tab/>
            </w:r>
            <w:r>
              <w:rPr>
                <w:rStyle w:val="IndexLink"/>
              </w:rPr>
              <w:t>138</w:t>
            </w:r>
          </w:hyperlink>
        </w:p>
        <w:p>
          <w:pPr>
            <w:pStyle w:val="Contents3"/>
            <w:tabs>
              <w:tab w:val="clear" w:pos="8459"/>
              <w:tab w:val="right" w:pos="9026" w:leader="dot"/>
            </w:tabs>
            <w:rPr/>
          </w:pPr>
          <w:hyperlink w:anchor="__RefHeading___Toc1226917_730472459">
            <w:r>
              <w:rPr>
                <w:webHidden/>
                <w:rStyle w:val="IndexLink"/>
                <w:rtl w:val="true"/>
              </w:rPr>
              <w:t>باب گفتار در بامداد و شامگاه</w:t>
            </w:r>
            <w:r>
              <w:rPr>
                <w:rStyle w:val="IndexLink"/>
                <w:rtl w:val="true"/>
              </w:rPr>
              <w:tab/>
            </w:r>
            <w:r>
              <w:rPr>
                <w:rStyle w:val="IndexLink"/>
              </w:rPr>
              <w:t>139</w:t>
            </w:r>
          </w:hyperlink>
        </w:p>
        <w:p>
          <w:pPr>
            <w:pStyle w:val="Contents3"/>
            <w:tabs>
              <w:tab w:val="clear" w:pos="8459"/>
              <w:tab w:val="right" w:pos="9026" w:leader="dot"/>
            </w:tabs>
            <w:rPr/>
          </w:pPr>
          <w:hyperlink w:anchor="__RefHeading___Toc1226919_730472459">
            <w:r>
              <w:rPr>
                <w:webHidden/>
                <w:rStyle w:val="IndexLink"/>
                <w:rtl w:val="true"/>
              </w:rPr>
              <w:t>باب دعاى هنگام خوابیدن و هنگام بیدار شدن</w:t>
            </w:r>
            <w:r>
              <w:rPr>
                <w:rStyle w:val="IndexLink"/>
                <w:rtl w:val="true"/>
              </w:rPr>
              <w:tab/>
            </w:r>
            <w:r>
              <w:rPr>
                <w:rStyle w:val="IndexLink"/>
              </w:rPr>
              <w:t>141</w:t>
            </w:r>
          </w:hyperlink>
        </w:p>
        <w:p>
          <w:pPr>
            <w:pStyle w:val="Contents3"/>
            <w:tabs>
              <w:tab w:val="clear" w:pos="8459"/>
              <w:tab w:val="right" w:pos="9026" w:leader="dot"/>
            </w:tabs>
            <w:rPr/>
          </w:pPr>
          <w:hyperlink w:anchor="__RefHeading___Toc1226921_730472459">
            <w:r>
              <w:rPr>
                <w:webHidden/>
                <w:rStyle w:val="IndexLink"/>
                <w:rtl w:val="true"/>
              </w:rPr>
              <w:t>باب دعاى هنگام بیرون رفتن از منزل</w:t>
            </w:r>
            <w:r>
              <w:rPr>
                <w:rStyle w:val="IndexLink"/>
                <w:rtl w:val="true"/>
              </w:rPr>
              <w:tab/>
            </w:r>
            <w:r>
              <w:rPr>
                <w:rStyle w:val="IndexLink"/>
              </w:rPr>
              <w:t>142</w:t>
            </w:r>
          </w:hyperlink>
        </w:p>
        <w:p>
          <w:pPr>
            <w:pStyle w:val="Contents3"/>
            <w:tabs>
              <w:tab w:val="clear" w:pos="8459"/>
              <w:tab w:val="right" w:pos="9026" w:leader="dot"/>
            </w:tabs>
            <w:rPr/>
          </w:pPr>
          <w:hyperlink w:anchor="__RefHeading___Toc1226923_730472459">
            <w:r>
              <w:rPr>
                <w:webHidden/>
                <w:rStyle w:val="IndexLink"/>
                <w:rtl w:val="true"/>
              </w:rPr>
              <w:t>باب دعا پیش از نماز</w:t>
            </w:r>
            <w:r>
              <w:rPr>
                <w:rStyle w:val="IndexLink"/>
                <w:rtl w:val="true"/>
              </w:rPr>
              <w:tab/>
            </w:r>
            <w:r>
              <w:rPr>
                <w:rStyle w:val="IndexLink"/>
              </w:rPr>
              <w:t>142</w:t>
            </w:r>
          </w:hyperlink>
        </w:p>
        <w:p>
          <w:pPr>
            <w:pStyle w:val="Contents3"/>
            <w:tabs>
              <w:tab w:val="clear" w:pos="8459"/>
              <w:tab w:val="right" w:pos="9026" w:leader="dot"/>
            </w:tabs>
            <w:rPr/>
          </w:pPr>
          <w:hyperlink w:anchor="__RefHeading___Toc1226925_730472459">
            <w:r>
              <w:rPr>
                <w:webHidden/>
                <w:rStyle w:val="IndexLink"/>
                <w:rtl w:val="true"/>
              </w:rPr>
              <w:t>باب دعا دنبال نمازها</w:t>
            </w:r>
            <w:r>
              <w:rPr>
                <w:rStyle w:val="IndexLink"/>
                <w:rtl w:val="true"/>
              </w:rPr>
              <w:tab/>
            </w:r>
            <w:r>
              <w:rPr>
                <w:rStyle w:val="IndexLink"/>
              </w:rPr>
              <w:t>142</w:t>
            </w:r>
          </w:hyperlink>
        </w:p>
        <w:p>
          <w:pPr>
            <w:pStyle w:val="Contents3"/>
            <w:tabs>
              <w:tab w:val="clear" w:pos="8459"/>
              <w:tab w:val="right" w:pos="9026" w:leader="dot"/>
            </w:tabs>
            <w:rPr/>
          </w:pPr>
          <w:hyperlink w:anchor="__RefHeading___Toc1226927_730472459">
            <w:r>
              <w:rPr>
                <w:webHidden/>
                <w:rStyle w:val="IndexLink"/>
                <w:rtl w:val="true"/>
              </w:rPr>
              <w:t>باب دعا براى روزى</w:t>
            </w:r>
            <w:r>
              <w:rPr>
                <w:rStyle w:val="IndexLink"/>
                <w:rtl w:val="true"/>
              </w:rPr>
              <w:tab/>
            </w:r>
            <w:r>
              <w:rPr>
                <w:rStyle w:val="IndexLink"/>
              </w:rPr>
              <w:t>145</w:t>
            </w:r>
          </w:hyperlink>
        </w:p>
        <w:p>
          <w:pPr>
            <w:pStyle w:val="Contents3"/>
            <w:tabs>
              <w:tab w:val="clear" w:pos="8459"/>
              <w:tab w:val="right" w:pos="9026" w:leader="dot"/>
            </w:tabs>
            <w:rPr/>
          </w:pPr>
          <w:hyperlink w:anchor="__RefHeading___Toc1226929_730472459">
            <w:r>
              <w:rPr>
                <w:webHidden/>
                <w:rStyle w:val="IndexLink"/>
                <w:rtl w:val="true"/>
              </w:rPr>
              <w:t>باب دعا براى دین و وام</w:t>
            </w:r>
            <w:r>
              <w:rPr>
                <w:rStyle w:val="IndexLink"/>
                <w:rtl w:val="true"/>
              </w:rPr>
              <w:tab/>
            </w:r>
            <w:r>
              <w:rPr>
                <w:rStyle w:val="IndexLink"/>
              </w:rPr>
              <w:t>145</w:t>
            </w:r>
          </w:hyperlink>
        </w:p>
        <w:p>
          <w:pPr>
            <w:pStyle w:val="Contents3"/>
            <w:tabs>
              <w:tab w:val="clear" w:pos="8459"/>
              <w:tab w:val="right" w:pos="9026" w:leader="dot"/>
            </w:tabs>
            <w:rPr/>
          </w:pPr>
          <w:hyperlink w:anchor="__RefHeading___Toc1226931_730472459">
            <w:r>
              <w:rPr>
                <w:webHidden/>
                <w:rStyle w:val="IndexLink"/>
                <w:rtl w:val="true"/>
              </w:rPr>
              <w:t>باب دعا براى رفع اندوه و سختى و غم و دلتنگى و ترس</w:t>
            </w:r>
            <w:r>
              <w:rPr>
                <w:rStyle w:val="IndexLink"/>
                <w:rtl w:val="true"/>
              </w:rPr>
              <w:tab/>
            </w:r>
            <w:r>
              <w:rPr>
                <w:rStyle w:val="IndexLink"/>
              </w:rPr>
              <w:t>146</w:t>
            </w:r>
          </w:hyperlink>
        </w:p>
        <w:p>
          <w:pPr>
            <w:pStyle w:val="Contents3"/>
            <w:tabs>
              <w:tab w:val="clear" w:pos="8459"/>
              <w:tab w:val="right" w:pos="9026" w:leader="dot"/>
            </w:tabs>
            <w:rPr/>
          </w:pPr>
          <w:hyperlink w:anchor="__RefHeading___Toc1226933_730472459">
            <w:r>
              <w:rPr>
                <w:webHidden/>
                <w:rStyle w:val="IndexLink"/>
                <w:rtl w:val="true"/>
              </w:rPr>
              <w:t>باب دعا براى دردها و بیماریها</w:t>
            </w:r>
            <w:r>
              <w:rPr>
                <w:rStyle w:val="IndexLink"/>
                <w:rtl w:val="true"/>
              </w:rPr>
              <w:tab/>
            </w:r>
            <w:r>
              <w:rPr>
                <w:rStyle w:val="IndexLink"/>
              </w:rPr>
              <w:t>150</w:t>
            </w:r>
          </w:hyperlink>
        </w:p>
        <w:p>
          <w:pPr>
            <w:pStyle w:val="Contents3"/>
            <w:tabs>
              <w:tab w:val="clear" w:pos="8459"/>
              <w:tab w:val="right" w:pos="9026" w:leader="dot"/>
            </w:tabs>
            <w:rPr/>
          </w:pPr>
          <w:hyperlink w:anchor="__RefHeading___Toc1226935_730472459">
            <w:r>
              <w:rPr>
                <w:webHidden/>
                <w:rStyle w:val="IndexLink"/>
                <w:rtl w:val="true"/>
              </w:rPr>
              <w:t>باب حرز و تعویذ</w:t>
            </w:r>
            <w:r>
              <w:rPr>
                <w:rStyle w:val="IndexLink"/>
                <w:rtl w:val="true"/>
              </w:rPr>
              <w:tab/>
            </w:r>
            <w:r>
              <w:rPr>
                <w:rStyle w:val="IndexLink"/>
              </w:rPr>
              <w:t>151</w:t>
            </w:r>
          </w:hyperlink>
        </w:p>
        <w:p>
          <w:pPr>
            <w:pStyle w:val="Contents3"/>
            <w:tabs>
              <w:tab w:val="clear" w:pos="8459"/>
              <w:tab w:val="right" w:pos="9026" w:leader="dot"/>
            </w:tabs>
            <w:rPr/>
          </w:pPr>
          <w:hyperlink w:anchor="__RefHeading___Toc1226937_730472459">
            <w:r>
              <w:rPr>
                <w:webHidden/>
                <w:rStyle w:val="IndexLink"/>
                <w:rtl w:val="true"/>
              </w:rPr>
              <w:t>باب دعا هنگام خواندن قرآن</w:t>
            </w:r>
            <w:r>
              <w:rPr>
                <w:rStyle w:val="IndexLink"/>
                <w:rtl w:val="true"/>
              </w:rPr>
              <w:tab/>
            </w:r>
            <w:r>
              <w:rPr>
                <w:rStyle w:val="IndexLink"/>
              </w:rPr>
              <w:t>152</w:t>
            </w:r>
          </w:hyperlink>
        </w:p>
        <w:p>
          <w:pPr>
            <w:pStyle w:val="Contents3"/>
            <w:tabs>
              <w:tab w:val="clear" w:pos="8459"/>
              <w:tab w:val="right" w:pos="9026" w:leader="dot"/>
            </w:tabs>
            <w:rPr/>
          </w:pPr>
          <w:hyperlink w:anchor="__RefHeading___Toc1226939_730472459">
            <w:r>
              <w:rPr>
                <w:webHidden/>
                <w:rStyle w:val="IndexLink"/>
                <w:rtl w:val="true"/>
              </w:rPr>
              <w:t>باب دعا در هنگام حفظ قرآن</w:t>
            </w:r>
            <w:r>
              <w:rPr>
                <w:rStyle w:val="IndexLink"/>
                <w:rtl w:val="true"/>
              </w:rPr>
              <w:tab/>
            </w:r>
            <w:r>
              <w:rPr>
                <w:rStyle w:val="IndexLink"/>
              </w:rPr>
              <w:t>154</w:t>
            </w:r>
          </w:hyperlink>
        </w:p>
        <w:p>
          <w:pPr>
            <w:pStyle w:val="Contents3"/>
            <w:tabs>
              <w:tab w:val="clear" w:pos="8459"/>
              <w:tab w:val="right" w:pos="9026" w:leader="dot"/>
            </w:tabs>
            <w:rPr/>
          </w:pPr>
          <w:hyperlink w:anchor="__RefHeading___Toc1226941_730472459">
            <w:r>
              <w:rPr>
                <w:webHidden/>
                <w:rStyle w:val="IndexLink"/>
                <w:rtl w:val="true"/>
              </w:rPr>
              <w:t>باب دعاهاى كوتاه و مختصر براى همه حاجتهاى دنیا و آخرت</w:t>
            </w:r>
            <w:r>
              <w:rPr>
                <w:rStyle w:val="IndexLink"/>
                <w:rtl w:val="true"/>
              </w:rPr>
              <w:tab/>
            </w:r>
            <w:r>
              <w:rPr>
                <w:rStyle w:val="IndexLink"/>
              </w:rPr>
              <w:t>155</w:t>
            </w:r>
          </w:hyperlink>
        </w:p>
        <w:p>
          <w:pPr>
            <w:pStyle w:val="Contents3"/>
            <w:tabs>
              <w:tab w:val="clear" w:pos="8459"/>
              <w:tab w:val="right" w:pos="9026" w:leader="dot"/>
            </w:tabs>
            <w:rPr/>
          </w:pPr>
          <w:hyperlink w:anchor="__RefHeading___Toc1226943_730472459">
            <w:r>
              <w:rPr>
                <w:webHidden/>
                <w:rStyle w:val="IndexLink"/>
                <w:rtl w:val="true"/>
              </w:rPr>
              <w:t>به نام خداوند بخشنده مهربان</w:t>
            </w:r>
            <w:r>
              <w:rPr>
                <w:rStyle w:val="IndexLink"/>
                <w:rtl w:val="true"/>
              </w:rPr>
              <w:tab/>
            </w:r>
            <w:r>
              <w:rPr>
                <w:rStyle w:val="IndexLink"/>
              </w:rPr>
              <w:t>158</w:t>
            </w:r>
          </w:hyperlink>
        </w:p>
        <w:p>
          <w:pPr>
            <w:pStyle w:val="Contents3"/>
            <w:tabs>
              <w:tab w:val="clear" w:pos="8459"/>
              <w:tab w:val="right" w:pos="9026" w:leader="dot"/>
            </w:tabs>
            <w:rPr/>
          </w:pPr>
          <w:hyperlink w:anchor="__RefHeading___Toc1226945_730472459">
            <w:r>
              <w:rPr>
                <w:webHidden/>
                <w:rStyle w:val="IndexLink"/>
                <w:rtl w:val="true"/>
              </w:rPr>
              <w:t>باب فضیلت آنكس كه قرآن را بكار بندد</w:t>
            </w:r>
            <w:r>
              <w:rPr>
                <w:rStyle w:val="IndexLink"/>
                <w:rtl w:val="true"/>
              </w:rPr>
              <w:tab/>
            </w:r>
            <w:r>
              <w:rPr>
                <w:rStyle w:val="IndexLink"/>
              </w:rPr>
              <w:t>160</w:t>
            </w:r>
          </w:hyperlink>
        </w:p>
        <w:p>
          <w:pPr>
            <w:pStyle w:val="Contents3"/>
            <w:tabs>
              <w:tab w:val="clear" w:pos="8459"/>
              <w:tab w:val="right" w:pos="9026" w:leader="dot"/>
            </w:tabs>
            <w:rPr/>
          </w:pPr>
          <w:hyperlink w:anchor="__RefHeading___Toc1226947_730472459">
            <w:r>
              <w:rPr>
                <w:webHidden/>
                <w:rStyle w:val="IndexLink"/>
                <w:rtl w:val="true"/>
              </w:rPr>
              <w:t>باب كسیكه بسختى قرآن را یاد گیرد</w:t>
            </w:r>
            <w:r>
              <w:rPr>
                <w:rStyle w:val="IndexLink"/>
                <w:rtl w:val="true"/>
              </w:rPr>
              <w:tab/>
            </w:r>
            <w:r>
              <w:rPr>
                <w:rStyle w:val="IndexLink"/>
              </w:rPr>
              <w:t>162</w:t>
            </w:r>
          </w:hyperlink>
        </w:p>
        <w:p>
          <w:pPr>
            <w:pStyle w:val="Contents3"/>
            <w:tabs>
              <w:tab w:val="clear" w:pos="8459"/>
              <w:tab w:val="right" w:pos="9026" w:leader="dot"/>
            </w:tabs>
            <w:rPr/>
          </w:pPr>
          <w:hyperlink w:anchor="__RefHeading___Toc1226949_730472459">
            <w:r>
              <w:rPr>
                <w:webHidden/>
                <w:rStyle w:val="IndexLink"/>
                <w:rtl w:val="true"/>
              </w:rPr>
              <w:t>باب كسیكه قرآن را حفظ كرده سپس فراموش كند</w:t>
            </w:r>
            <w:r>
              <w:rPr>
                <w:rStyle w:val="IndexLink"/>
                <w:rtl w:val="true"/>
              </w:rPr>
              <w:tab/>
            </w:r>
            <w:r>
              <w:rPr>
                <w:rStyle w:val="IndexLink"/>
              </w:rPr>
              <w:t>163</w:t>
            </w:r>
          </w:hyperlink>
        </w:p>
        <w:p>
          <w:pPr>
            <w:pStyle w:val="Contents3"/>
            <w:tabs>
              <w:tab w:val="clear" w:pos="8459"/>
              <w:tab w:val="right" w:pos="9026" w:leader="dot"/>
            </w:tabs>
            <w:rPr/>
          </w:pPr>
          <w:hyperlink w:anchor="__RefHeading___Toc1226951_730472459">
            <w:r>
              <w:rPr>
                <w:webHidden/>
                <w:rStyle w:val="IndexLink"/>
                <w:rtl w:val="true"/>
              </w:rPr>
              <w:t>باب در خواندن قرآن</w:t>
            </w:r>
            <w:r>
              <w:rPr>
                <w:rStyle w:val="IndexLink"/>
                <w:rtl w:val="true"/>
              </w:rPr>
              <w:tab/>
            </w:r>
            <w:r>
              <w:rPr>
                <w:rStyle w:val="IndexLink"/>
              </w:rPr>
              <w:t>164</w:t>
            </w:r>
          </w:hyperlink>
        </w:p>
        <w:p>
          <w:pPr>
            <w:pStyle w:val="Contents3"/>
            <w:tabs>
              <w:tab w:val="clear" w:pos="8459"/>
              <w:tab w:val="right" w:pos="9026" w:leader="dot"/>
            </w:tabs>
            <w:rPr/>
          </w:pPr>
          <w:hyperlink w:anchor="__RefHeading___Toc1226953_730472459">
            <w:r>
              <w:rPr>
                <w:webHidden/>
                <w:rStyle w:val="IndexLink"/>
                <w:rtl w:val="true"/>
              </w:rPr>
              <w:t>باب خانه هایى كه در آنها قرآن خوانده شود</w:t>
            </w:r>
            <w:r>
              <w:rPr>
                <w:rStyle w:val="IndexLink"/>
                <w:rtl w:val="true"/>
              </w:rPr>
              <w:tab/>
            </w:r>
            <w:r>
              <w:rPr>
                <w:rStyle w:val="IndexLink"/>
              </w:rPr>
              <w:t>164</w:t>
            </w:r>
          </w:hyperlink>
        </w:p>
        <w:p>
          <w:pPr>
            <w:pStyle w:val="Contents3"/>
            <w:tabs>
              <w:tab w:val="clear" w:pos="8459"/>
              <w:tab w:val="right" w:pos="9026" w:leader="dot"/>
            </w:tabs>
            <w:rPr/>
          </w:pPr>
          <w:hyperlink w:anchor="__RefHeading___Toc1226955_730472459">
            <w:r>
              <w:rPr>
                <w:webHidden/>
                <w:rStyle w:val="IndexLink"/>
                <w:rtl w:val="true"/>
              </w:rPr>
              <w:t>باب ثواب خواندن قرآن</w:t>
            </w:r>
            <w:r>
              <w:rPr>
                <w:rStyle w:val="IndexLink"/>
                <w:rtl w:val="true"/>
              </w:rPr>
              <w:tab/>
            </w:r>
            <w:r>
              <w:rPr>
                <w:rStyle w:val="IndexLink"/>
              </w:rPr>
              <w:t>164</w:t>
            </w:r>
          </w:hyperlink>
        </w:p>
        <w:p>
          <w:pPr>
            <w:pStyle w:val="Contents3"/>
            <w:tabs>
              <w:tab w:val="clear" w:pos="8459"/>
              <w:tab w:val="right" w:pos="9026" w:leader="dot"/>
            </w:tabs>
            <w:rPr/>
          </w:pPr>
          <w:hyperlink w:anchor="__RefHeading___Toc1226957_730472459">
            <w:r>
              <w:rPr>
                <w:webHidden/>
                <w:rStyle w:val="IndexLink"/>
                <w:rtl w:val="true"/>
              </w:rPr>
              <w:t>باب دستور به خواندن قرآن از روى آن</w:t>
            </w:r>
            <w:r>
              <w:rPr>
                <w:rStyle w:val="IndexLink"/>
                <w:rtl w:val="true"/>
              </w:rPr>
              <w:tab/>
            </w:r>
            <w:r>
              <w:rPr>
                <w:rStyle w:val="IndexLink"/>
              </w:rPr>
              <w:t>166</w:t>
            </w:r>
          </w:hyperlink>
        </w:p>
        <w:p>
          <w:pPr>
            <w:pStyle w:val="Contents3"/>
            <w:tabs>
              <w:tab w:val="clear" w:pos="8459"/>
              <w:tab w:val="right" w:pos="9026" w:leader="dot"/>
            </w:tabs>
            <w:rPr/>
          </w:pPr>
          <w:hyperlink w:anchor="__RefHeading___Toc1226959_730472459">
            <w:r>
              <w:rPr>
                <w:webHidden/>
                <w:rStyle w:val="IndexLink"/>
                <w:rtl w:val="true"/>
              </w:rPr>
              <w:t>باب شمرده و هموار خواندن قرآن</w:t>
            </w:r>
            <w:r>
              <w:rPr>
                <w:rStyle w:val="IndexLink"/>
                <w:rtl w:val="true"/>
              </w:rPr>
              <w:tab/>
            </w:r>
            <w:r>
              <w:rPr>
                <w:rStyle w:val="IndexLink"/>
              </w:rPr>
              <w:t>166</w:t>
            </w:r>
          </w:hyperlink>
        </w:p>
        <w:p>
          <w:pPr>
            <w:pStyle w:val="Contents3"/>
            <w:tabs>
              <w:tab w:val="clear" w:pos="8459"/>
              <w:tab w:val="right" w:pos="9026" w:leader="dot"/>
            </w:tabs>
            <w:rPr/>
          </w:pPr>
          <w:hyperlink w:anchor="__RefHeading___Toc1226961_730472459">
            <w:r>
              <w:rPr>
                <w:webHidden/>
                <w:rStyle w:val="IndexLink"/>
                <w:rtl w:val="true"/>
              </w:rPr>
              <w:t>باب كسیكه هنگام خواندن قرآن خود را بغش مى زند</w:t>
            </w:r>
            <w:r>
              <w:rPr>
                <w:rStyle w:val="IndexLink"/>
                <w:rtl w:val="true"/>
              </w:rPr>
              <w:tab/>
            </w:r>
            <w:r>
              <w:rPr>
                <w:rStyle w:val="IndexLink"/>
              </w:rPr>
              <w:t>167</w:t>
            </w:r>
          </w:hyperlink>
        </w:p>
        <w:p>
          <w:pPr>
            <w:pStyle w:val="Contents3"/>
            <w:tabs>
              <w:tab w:val="clear" w:pos="8459"/>
              <w:tab w:val="right" w:pos="9026" w:leader="dot"/>
            </w:tabs>
            <w:rPr/>
          </w:pPr>
          <w:hyperlink w:anchor="__RefHeading___Toc1226963_730472459">
            <w:r>
              <w:rPr>
                <w:webHidden/>
                <w:rStyle w:val="IndexLink"/>
                <w:rtl w:val="true"/>
              </w:rPr>
              <w:t>باب مدت خواندن قرآن و ختم آن و مقدار زمانى كه یك ختم قرآن در آن شود</w:t>
            </w:r>
            <w:r>
              <w:rPr>
                <w:rStyle w:val="IndexLink"/>
                <w:rtl w:val="true"/>
              </w:rPr>
              <w:tab/>
            </w:r>
            <w:r>
              <w:rPr>
                <w:rStyle w:val="IndexLink"/>
              </w:rPr>
              <w:t>167</w:t>
            </w:r>
          </w:hyperlink>
        </w:p>
        <w:p>
          <w:pPr>
            <w:pStyle w:val="Contents3"/>
            <w:tabs>
              <w:tab w:val="clear" w:pos="8459"/>
              <w:tab w:val="right" w:pos="9026" w:leader="dot"/>
            </w:tabs>
            <w:rPr/>
          </w:pPr>
          <w:hyperlink w:anchor="__RefHeading___Toc1226965_730472459">
            <w:r>
              <w:rPr>
                <w:webHidden/>
                <w:rStyle w:val="IndexLink"/>
                <w:rtl w:val="true"/>
              </w:rPr>
              <w:t>باب اینكه قرآن بهمانسان كه نازل گردیده بالا رود نه انسان كه خوانند</w:t>
            </w:r>
            <w:r>
              <w:rPr>
                <w:rStyle w:val="IndexLink"/>
                <w:rtl w:val="true"/>
              </w:rPr>
              <w:tab/>
            </w:r>
            <w:r>
              <w:rPr>
                <w:rStyle w:val="IndexLink"/>
              </w:rPr>
              <w:t>168</w:t>
            </w:r>
          </w:hyperlink>
        </w:p>
        <w:p>
          <w:pPr>
            <w:pStyle w:val="Contents3"/>
            <w:tabs>
              <w:tab w:val="clear" w:pos="8459"/>
              <w:tab w:val="right" w:pos="9026" w:leader="dot"/>
            </w:tabs>
            <w:rPr/>
          </w:pPr>
          <w:hyperlink w:anchor="__RefHeading___Toc1226967_730472459">
            <w:r>
              <w:rPr>
                <w:webHidden/>
                <w:rStyle w:val="IndexLink"/>
                <w:rtl w:val="true"/>
              </w:rPr>
              <w:t>باب فضیلت برخى از سوره ها و آیات قرآن</w:t>
            </w:r>
            <w:r>
              <w:rPr>
                <w:rStyle w:val="IndexLink"/>
                <w:rtl w:val="true"/>
              </w:rPr>
              <w:tab/>
            </w:r>
            <w:r>
              <w:rPr>
                <w:rStyle w:val="IndexLink"/>
              </w:rPr>
              <w:t>169</w:t>
            </w:r>
          </w:hyperlink>
        </w:p>
        <w:p>
          <w:pPr>
            <w:pStyle w:val="Contents3"/>
            <w:tabs>
              <w:tab w:val="clear" w:pos="8459"/>
              <w:tab w:val="right" w:pos="9026" w:leader="dot"/>
            </w:tabs>
            <w:rPr/>
          </w:pPr>
          <w:hyperlink w:anchor="__RefHeading___Toc1226969_730472459">
            <w:r>
              <w:rPr>
                <w:webHidden/>
                <w:rStyle w:val="IndexLink"/>
                <w:rtl w:val="true"/>
              </w:rPr>
              <w:t>باب نوادر</w:t>
            </w:r>
            <w:r>
              <w:rPr>
                <w:rStyle w:val="IndexLink"/>
                <w:rtl w:val="true"/>
              </w:rPr>
              <w:tab/>
            </w:r>
            <w:r>
              <w:rPr>
                <w:rStyle w:val="IndexLink"/>
              </w:rPr>
              <w:t>171</w:t>
            </w:r>
          </w:hyperlink>
        </w:p>
        <w:p>
          <w:pPr>
            <w:pStyle w:val="Contents3"/>
            <w:tabs>
              <w:tab w:val="clear" w:pos="8459"/>
              <w:tab w:val="right" w:pos="9026" w:leader="dot"/>
            </w:tabs>
            <w:rPr/>
          </w:pPr>
          <w:hyperlink w:anchor="__RefHeading___Toc1226971_730472459">
            <w:r>
              <w:rPr>
                <w:webHidden/>
                <w:rStyle w:val="IndexLink"/>
                <w:rtl w:val="true"/>
              </w:rPr>
              <w:t>باب اندازه واجب در معاشرت</w:t>
            </w:r>
            <w:r>
              <w:rPr>
                <w:rStyle w:val="IndexLink"/>
                <w:rtl w:val="true"/>
              </w:rPr>
              <w:tab/>
            </w:r>
            <w:r>
              <w:rPr>
                <w:rStyle w:val="IndexLink"/>
              </w:rPr>
              <w:t>177</w:t>
            </w:r>
          </w:hyperlink>
        </w:p>
        <w:p>
          <w:pPr>
            <w:pStyle w:val="Contents3"/>
            <w:tabs>
              <w:tab w:val="clear" w:pos="8459"/>
              <w:tab w:val="right" w:pos="9026" w:leader="dot"/>
            </w:tabs>
            <w:rPr/>
          </w:pPr>
          <w:hyperlink w:anchor="__RefHeading___Toc1226973_730472459">
            <w:r>
              <w:rPr>
                <w:webHidden/>
                <w:rStyle w:val="IndexLink"/>
                <w:rtl w:val="true"/>
              </w:rPr>
              <w:t>باب خوش سلوكى با مردم</w:t>
            </w:r>
            <w:r>
              <w:rPr>
                <w:rStyle w:val="IndexLink"/>
                <w:rtl w:val="true"/>
              </w:rPr>
              <w:tab/>
            </w:r>
            <w:r>
              <w:rPr>
                <w:rStyle w:val="IndexLink"/>
              </w:rPr>
              <w:t>178</w:t>
            </w:r>
          </w:hyperlink>
        </w:p>
        <w:p>
          <w:pPr>
            <w:pStyle w:val="Contents3"/>
            <w:tabs>
              <w:tab w:val="clear" w:pos="8459"/>
              <w:tab w:val="right" w:pos="9026" w:leader="dot"/>
            </w:tabs>
            <w:rPr/>
          </w:pPr>
          <w:hyperlink w:anchor="__RefHeading___Toc1226975_730472459">
            <w:r>
              <w:rPr>
                <w:webHidden/>
                <w:rStyle w:val="IndexLink"/>
                <w:rtl w:val="true"/>
              </w:rPr>
              <w:t>باب كسیكه رفاقت و هم نشینى با او لازم است</w:t>
            </w:r>
            <w:r>
              <w:rPr>
                <w:rStyle w:val="IndexLink"/>
                <w:rtl w:val="true"/>
              </w:rPr>
              <w:tab/>
            </w:r>
            <w:r>
              <w:rPr>
                <w:rStyle w:val="IndexLink"/>
              </w:rPr>
              <w:t>179</w:t>
            </w:r>
          </w:hyperlink>
        </w:p>
        <w:p>
          <w:pPr>
            <w:pStyle w:val="Contents3"/>
            <w:tabs>
              <w:tab w:val="clear" w:pos="8459"/>
              <w:tab w:val="right" w:pos="9026" w:leader="dot"/>
            </w:tabs>
            <w:rPr/>
          </w:pPr>
          <w:hyperlink w:anchor="__RefHeading___Toc1226977_730472459">
            <w:r>
              <w:rPr>
                <w:webHidden/>
                <w:rStyle w:val="IndexLink"/>
                <w:rtl w:val="true"/>
              </w:rPr>
              <w:t>باب دوستى كردن با مردم</w:t>
            </w:r>
            <w:r>
              <w:rPr>
                <w:rStyle w:val="IndexLink"/>
                <w:rtl w:val="true"/>
              </w:rPr>
              <w:tab/>
            </w:r>
            <w:r>
              <w:rPr>
                <w:rStyle w:val="IndexLink"/>
              </w:rPr>
              <w:t>182</w:t>
            </w:r>
          </w:hyperlink>
        </w:p>
        <w:p>
          <w:pPr>
            <w:pStyle w:val="Contents3"/>
            <w:tabs>
              <w:tab w:val="clear" w:pos="8459"/>
              <w:tab w:val="right" w:pos="9026" w:leader="dot"/>
            </w:tabs>
            <w:rPr/>
          </w:pPr>
          <w:hyperlink w:anchor="__RefHeading___Toc1226979_730472459">
            <w:r>
              <w:rPr>
                <w:webHidden/>
                <w:rStyle w:val="IndexLink"/>
                <w:rtl w:val="true"/>
              </w:rPr>
              <w:t>باب آگاه كردن مرد برادر دینى خود را بدوستیش</w:t>
            </w:r>
            <w:r>
              <w:rPr>
                <w:rStyle w:val="IndexLink"/>
                <w:rtl w:val="true"/>
              </w:rPr>
              <w:tab/>
            </w:r>
            <w:r>
              <w:rPr>
                <w:rStyle w:val="IndexLink"/>
              </w:rPr>
              <w:t>183</w:t>
            </w:r>
          </w:hyperlink>
        </w:p>
        <w:p>
          <w:pPr>
            <w:pStyle w:val="Contents3"/>
            <w:tabs>
              <w:tab w:val="clear" w:pos="8459"/>
              <w:tab w:val="right" w:pos="9026" w:leader="dot"/>
            </w:tabs>
            <w:rPr/>
          </w:pPr>
          <w:hyperlink w:anchor="__RefHeading___Toc1226981_730472459">
            <w:r>
              <w:rPr>
                <w:webHidden/>
                <w:rStyle w:val="IndexLink"/>
                <w:rtl w:val="true"/>
              </w:rPr>
              <w:t>باب سلام كردن</w:t>
            </w:r>
            <w:r>
              <w:rPr>
                <w:rStyle w:val="IndexLink"/>
                <w:rtl w:val="true"/>
              </w:rPr>
              <w:tab/>
            </w:r>
            <w:r>
              <w:rPr>
                <w:rStyle w:val="IndexLink"/>
              </w:rPr>
              <w:t>183</w:t>
            </w:r>
          </w:hyperlink>
        </w:p>
        <w:p>
          <w:pPr>
            <w:pStyle w:val="Contents3"/>
            <w:tabs>
              <w:tab w:val="clear" w:pos="8459"/>
              <w:tab w:val="right" w:pos="9026" w:leader="dot"/>
            </w:tabs>
            <w:rPr/>
          </w:pPr>
          <w:hyperlink w:anchor="__RefHeading___Toc1226983_730472459">
            <w:r>
              <w:rPr>
                <w:webHidden/>
                <w:rStyle w:val="IndexLink"/>
                <w:rtl w:val="true"/>
              </w:rPr>
              <w:t>باب آنكه باید آغاز بسلام كند</w:t>
            </w:r>
            <w:r>
              <w:rPr>
                <w:rStyle w:val="IndexLink"/>
                <w:rtl w:val="true"/>
              </w:rPr>
              <w:tab/>
            </w:r>
            <w:r>
              <w:rPr>
                <w:rStyle w:val="IndexLink"/>
              </w:rPr>
              <w:t>184</w:t>
            </w:r>
          </w:hyperlink>
        </w:p>
        <w:p>
          <w:pPr>
            <w:pStyle w:val="Contents3"/>
            <w:tabs>
              <w:tab w:val="clear" w:pos="8459"/>
              <w:tab w:val="right" w:pos="9026" w:leader="dot"/>
            </w:tabs>
            <w:rPr/>
          </w:pPr>
          <w:hyperlink w:anchor="__RefHeading___Toc1226985_730472459">
            <w:r>
              <w:rPr>
                <w:webHidden/>
                <w:rStyle w:val="IndexLink"/>
                <w:rtl w:val="true"/>
              </w:rPr>
              <w:t>باب اینكه چون یكتن از میان یك گروه سلام كرد از دیگران كافى است و چون یكى از میان یك گروه جواب داد از دیگران كافى است</w:t>
            </w:r>
            <w:r>
              <w:rPr>
                <w:rStyle w:val="IndexLink"/>
                <w:rtl w:val="true"/>
              </w:rPr>
              <w:tab/>
            </w:r>
            <w:r>
              <w:rPr>
                <w:rStyle w:val="IndexLink"/>
              </w:rPr>
              <w:t>185</w:t>
            </w:r>
          </w:hyperlink>
        </w:p>
        <w:p>
          <w:pPr>
            <w:pStyle w:val="Contents3"/>
            <w:tabs>
              <w:tab w:val="clear" w:pos="8459"/>
              <w:tab w:val="right" w:pos="9026" w:leader="dot"/>
            </w:tabs>
            <w:rPr/>
          </w:pPr>
          <w:hyperlink w:anchor="__RefHeading___Toc1226987_730472459">
            <w:r>
              <w:rPr>
                <w:webHidden/>
                <w:rStyle w:val="IndexLink"/>
                <w:rtl w:val="true"/>
              </w:rPr>
              <w:t>باب سلام كردن به زنها</w:t>
            </w:r>
            <w:r>
              <w:rPr>
                <w:rStyle w:val="IndexLink"/>
                <w:rtl w:val="true"/>
              </w:rPr>
              <w:tab/>
            </w:r>
            <w:r>
              <w:rPr>
                <w:rStyle w:val="IndexLink"/>
              </w:rPr>
              <w:t>185</w:t>
            </w:r>
          </w:hyperlink>
        </w:p>
        <w:p>
          <w:pPr>
            <w:pStyle w:val="Contents3"/>
            <w:tabs>
              <w:tab w:val="clear" w:pos="8459"/>
              <w:tab w:val="right" w:pos="9026" w:leader="dot"/>
            </w:tabs>
            <w:rPr/>
          </w:pPr>
          <w:hyperlink w:anchor="__RefHeading___Toc1226989_730472459">
            <w:r>
              <w:rPr>
                <w:webHidden/>
                <w:rStyle w:val="IndexLink"/>
                <w:rtl w:val="true"/>
              </w:rPr>
              <w:t>باب سلام كردن بر سائر ملت ها</w:t>
            </w:r>
            <w:r>
              <w:rPr>
                <w:rStyle w:val="IndexLink"/>
                <w:rtl w:val="true"/>
              </w:rPr>
              <w:tab/>
            </w:r>
            <w:r>
              <w:rPr>
                <w:rStyle w:val="IndexLink"/>
              </w:rPr>
              <w:t>185</w:t>
            </w:r>
          </w:hyperlink>
        </w:p>
        <w:p>
          <w:pPr>
            <w:pStyle w:val="Contents3"/>
            <w:tabs>
              <w:tab w:val="clear" w:pos="8459"/>
              <w:tab w:val="right" w:pos="9026" w:leader="dot"/>
            </w:tabs>
            <w:rPr/>
          </w:pPr>
          <w:hyperlink w:anchor="__RefHeading___Toc1226991_730472459">
            <w:r>
              <w:rPr>
                <w:webHidden/>
                <w:rStyle w:val="IndexLink"/>
                <w:rtl w:val="true"/>
              </w:rPr>
              <w:t>باب نامه نوشتن مسلمان با اهل ذمه یهود و نصارى و مجوس</w:t>
            </w:r>
            <w:r>
              <w:rPr>
                <w:rStyle w:val="IndexLink"/>
                <w:rtl w:val="true"/>
              </w:rPr>
              <w:tab/>
            </w:r>
            <w:r>
              <w:rPr>
                <w:rStyle w:val="IndexLink"/>
              </w:rPr>
              <w:t>187</w:t>
            </w:r>
          </w:hyperlink>
        </w:p>
        <w:p>
          <w:pPr>
            <w:pStyle w:val="Contents3"/>
            <w:tabs>
              <w:tab w:val="clear" w:pos="8459"/>
              <w:tab w:val="right" w:pos="9026" w:leader="dot"/>
            </w:tabs>
            <w:rPr/>
          </w:pPr>
          <w:hyperlink w:anchor="__RefHeading___Toc1226993_730472459">
            <w:r>
              <w:rPr>
                <w:webHidden/>
                <w:rStyle w:val="IndexLink"/>
                <w:rtl w:val="true"/>
              </w:rPr>
              <w:t>باب چشم پوشى و گذشت</w:t>
            </w:r>
            <w:r>
              <w:rPr>
                <w:rStyle w:val="IndexLink"/>
                <w:rtl w:val="true"/>
              </w:rPr>
              <w:tab/>
            </w:r>
            <w:r>
              <w:rPr>
                <w:rStyle w:val="IndexLink"/>
              </w:rPr>
              <w:t>188</w:t>
            </w:r>
          </w:hyperlink>
        </w:p>
        <w:p>
          <w:pPr>
            <w:pStyle w:val="Contents3"/>
            <w:tabs>
              <w:tab w:val="clear" w:pos="8459"/>
              <w:tab w:val="right" w:pos="9026" w:leader="dot"/>
            </w:tabs>
            <w:rPr/>
          </w:pPr>
          <w:hyperlink w:anchor="__RefHeading___Toc1226995_730472459">
            <w:r>
              <w:rPr>
                <w:webHidden/>
                <w:rStyle w:val="IndexLink"/>
                <w:rtl w:val="true"/>
              </w:rPr>
              <w:t>باب نادر</w:t>
            </w:r>
            <w:r>
              <w:rPr>
                <w:rStyle w:val="IndexLink"/>
                <w:rtl w:val="true"/>
              </w:rPr>
              <w:tab/>
            </w:r>
            <w:r>
              <w:rPr>
                <w:rStyle w:val="IndexLink"/>
              </w:rPr>
              <w:t>188</w:t>
            </w:r>
          </w:hyperlink>
        </w:p>
        <w:p>
          <w:pPr>
            <w:pStyle w:val="Contents3"/>
            <w:tabs>
              <w:tab w:val="clear" w:pos="8459"/>
              <w:tab w:val="right" w:pos="9026" w:leader="dot"/>
            </w:tabs>
            <w:rPr/>
          </w:pPr>
          <w:hyperlink w:anchor="__RefHeading___Toc1226997_730472459">
            <w:r>
              <w:rPr>
                <w:webHidden/>
                <w:rStyle w:val="IndexLink"/>
                <w:rtl w:val="true"/>
              </w:rPr>
              <w:t>باب عطسه و جوابى كه هنگام عطسه زدن كسى باید گفت</w:t>
            </w:r>
            <w:r>
              <w:rPr>
                <w:rStyle w:val="IndexLink"/>
                <w:rtl w:val="true"/>
              </w:rPr>
              <w:tab/>
            </w:r>
            <w:r>
              <w:rPr>
                <w:rStyle w:val="IndexLink"/>
              </w:rPr>
              <w:t>189</w:t>
            </w:r>
          </w:hyperlink>
        </w:p>
        <w:p>
          <w:pPr>
            <w:pStyle w:val="Contents3"/>
            <w:tabs>
              <w:tab w:val="clear" w:pos="8459"/>
              <w:tab w:val="right" w:pos="9026" w:leader="dot"/>
            </w:tabs>
            <w:rPr/>
          </w:pPr>
          <w:hyperlink w:anchor="__RefHeading___Toc1226999_730472459">
            <w:r>
              <w:rPr>
                <w:webHidden/>
                <w:rStyle w:val="IndexLink"/>
                <w:rtl w:val="true"/>
              </w:rPr>
              <w:t>باب لازم بودن احترام از مسلمانان ریش سفید و سالخورده</w:t>
            </w:r>
            <w:r>
              <w:rPr>
                <w:rStyle w:val="IndexLink"/>
                <w:rtl w:val="true"/>
              </w:rPr>
              <w:tab/>
            </w:r>
            <w:r>
              <w:rPr>
                <w:rStyle w:val="IndexLink"/>
              </w:rPr>
              <w:t>191</w:t>
            </w:r>
          </w:hyperlink>
        </w:p>
        <w:p>
          <w:pPr>
            <w:pStyle w:val="Contents3"/>
            <w:tabs>
              <w:tab w:val="clear" w:pos="8459"/>
              <w:tab w:val="right" w:pos="9026" w:leader="dot"/>
            </w:tabs>
            <w:rPr/>
          </w:pPr>
          <w:hyperlink w:anchor="__RefHeading___Toc1227001_730472459">
            <w:r>
              <w:rPr>
                <w:webHidden/>
                <w:rStyle w:val="IndexLink"/>
                <w:rtl w:val="true"/>
              </w:rPr>
              <w:t>باب گرامى داشتن شخص كریم و بزرگوار</w:t>
            </w:r>
            <w:r>
              <w:rPr>
                <w:rStyle w:val="IndexLink"/>
                <w:rtl w:val="true"/>
              </w:rPr>
              <w:tab/>
            </w:r>
            <w:r>
              <w:rPr>
                <w:rStyle w:val="IndexLink"/>
              </w:rPr>
              <w:t>191</w:t>
            </w:r>
          </w:hyperlink>
        </w:p>
        <w:p>
          <w:pPr>
            <w:pStyle w:val="Contents3"/>
            <w:tabs>
              <w:tab w:val="clear" w:pos="8459"/>
              <w:tab w:val="right" w:pos="9026" w:leader="dot"/>
            </w:tabs>
            <w:rPr/>
          </w:pPr>
          <w:hyperlink w:anchor="__RefHeading___Toc1227003_730472459">
            <w:r>
              <w:rPr>
                <w:webHidden/>
                <w:rStyle w:val="IndexLink"/>
                <w:rtl w:val="true"/>
              </w:rPr>
              <w:t>باب حق شخص وارد شونده</w:t>
            </w:r>
            <w:r>
              <w:rPr>
                <w:rStyle w:val="IndexLink"/>
                <w:rtl w:val="true"/>
              </w:rPr>
              <w:tab/>
            </w:r>
            <w:r>
              <w:rPr>
                <w:rStyle w:val="IndexLink"/>
              </w:rPr>
              <w:t>191</w:t>
            </w:r>
          </w:hyperlink>
        </w:p>
        <w:p>
          <w:pPr>
            <w:pStyle w:val="Contents3"/>
            <w:tabs>
              <w:tab w:val="clear" w:pos="8459"/>
              <w:tab w:val="right" w:pos="9026" w:leader="dot"/>
            </w:tabs>
            <w:rPr/>
          </w:pPr>
          <w:hyperlink w:anchor="__RefHeading___Toc1227005_730472459">
            <w:r>
              <w:rPr>
                <w:webHidden/>
                <w:rStyle w:val="IndexLink"/>
                <w:rtl w:val="true"/>
              </w:rPr>
              <w:t>باب اینكه مجلسها امانت است</w:t>
            </w:r>
            <w:r>
              <w:rPr>
                <w:rStyle w:val="IndexLink"/>
                <w:rtl w:val="true"/>
              </w:rPr>
              <w:tab/>
            </w:r>
            <w:r>
              <w:rPr>
                <w:rStyle w:val="IndexLink"/>
              </w:rPr>
              <w:t>192</w:t>
            </w:r>
          </w:hyperlink>
        </w:p>
        <w:p>
          <w:pPr>
            <w:pStyle w:val="Contents3"/>
            <w:tabs>
              <w:tab w:val="clear" w:pos="8459"/>
              <w:tab w:val="right" w:pos="9026" w:leader="dot"/>
            </w:tabs>
            <w:rPr/>
          </w:pPr>
          <w:hyperlink w:anchor="__RefHeading___Toc1227007_730472459">
            <w:r>
              <w:rPr>
                <w:webHidden/>
                <w:rStyle w:val="IndexLink"/>
                <w:rtl w:val="true"/>
              </w:rPr>
              <w:t>باب سربگوشى صحبت كردن</w:t>
            </w:r>
            <w:r>
              <w:rPr>
                <w:rStyle w:val="IndexLink"/>
                <w:rtl w:val="true"/>
              </w:rPr>
              <w:tab/>
            </w:r>
            <w:r>
              <w:rPr>
                <w:rStyle w:val="IndexLink"/>
              </w:rPr>
              <w:t>192</w:t>
            </w:r>
          </w:hyperlink>
        </w:p>
        <w:p>
          <w:pPr>
            <w:pStyle w:val="Contents3"/>
            <w:tabs>
              <w:tab w:val="clear" w:pos="8459"/>
              <w:tab w:val="right" w:pos="9026" w:leader="dot"/>
            </w:tabs>
            <w:rPr/>
          </w:pPr>
          <w:hyperlink w:anchor="__RefHeading___Toc1227009_730472459">
            <w:r>
              <w:rPr>
                <w:webHidden/>
                <w:rStyle w:val="IndexLink"/>
                <w:rtl w:val="true"/>
              </w:rPr>
              <w:t>باب کیفیت نشستن</w:t>
            </w:r>
            <w:r>
              <w:rPr>
                <w:rStyle w:val="IndexLink"/>
                <w:rtl w:val="true"/>
              </w:rPr>
              <w:tab/>
            </w:r>
            <w:r>
              <w:rPr>
                <w:rStyle w:val="IndexLink"/>
              </w:rPr>
              <w:t>192</w:t>
            </w:r>
          </w:hyperlink>
        </w:p>
        <w:p>
          <w:pPr>
            <w:pStyle w:val="Contents3"/>
            <w:tabs>
              <w:tab w:val="clear" w:pos="8459"/>
              <w:tab w:val="right" w:pos="9026" w:leader="dot"/>
            </w:tabs>
            <w:rPr/>
          </w:pPr>
          <w:hyperlink w:anchor="__RefHeading___Toc1227011_730472459">
            <w:r>
              <w:rPr>
                <w:webHidden/>
                <w:rStyle w:val="IndexLink"/>
                <w:rtl w:val="true"/>
              </w:rPr>
              <w:t>باب شوخی و خنده</w:t>
            </w:r>
            <w:r>
              <w:rPr>
                <w:rStyle w:val="IndexLink"/>
                <w:rtl w:val="true"/>
              </w:rPr>
              <w:tab/>
            </w:r>
            <w:r>
              <w:rPr>
                <w:rStyle w:val="IndexLink"/>
              </w:rPr>
              <w:t>193</w:t>
            </w:r>
          </w:hyperlink>
        </w:p>
        <w:p>
          <w:pPr>
            <w:pStyle w:val="Contents3"/>
            <w:tabs>
              <w:tab w:val="clear" w:pos="8459"/>
              <w:tab w:val="right" w:pos="9026" w:leader="dot"/>
            </w:tabs>
            <w:rPr/>
          </w:pPr>
          <w:hyperlink w:anchor="__RefHeading___Toc1227013_730472459">
            <w:r>
              <w:rPr>
                <w:webHidden/>
                <w:rStyle w:val="IndexLink"/>
                <w:rtl w:val="true"/>
              </w:rPr>
              <w:t>باب حق همسایگی</w:t>
            </w:r>
            <w:r>
              <w:rPr>
                <w:rStyle w:val="IndexLink"/>
                <w:rtl w:val="true"/>
              </w:rPr>
              <w:tab/>
            </w:r>
            <w:r>
              <w:rPr>
                <w:rStyle w:val="IndexLink"/>
              </w:rPr>
              <w:t>194</w:t>
            </w:r>
          </w:hyperlink>
        </w:p>
        <w:p>
          <w:pPr>
            <w:pStyle w:val="Contents3"/>
            <w:tabs>
              <w:tab w:val="clear" w:pos="8459"/>
              <w:tab w:val="right" w:pos="9026" w:leader="dot"/>
            </w:tabs>
            <w:rPr/>
          </w:pPr>
          <w:hyperlink w:anchor="__RefHeading___Toc1227015_730472459">
            <w:r>
              <w:rPr>
                <w:webHidden/>
                <w:rStyle w:val="IndexLink"/>
                <w:rtl w:val="true"/>
              </w:rPr>
              <w:t>باب حد همسایگی</w:t>
            </w:r>
            <w:r>
              <w:rPr>
                <w:rStyle w:val="IndexLink"/>
                <w:rtl w:val="true"/>
              </w:rPr>
              <w:tab/>
            </w:r>
            <w:r>
              <w:rPr>
                <w:rStyle w:val="IndexLink"/>
              </w:rPr>
              <w:t>196</w:t>
            </w:r>
          </w:hyperlink>
        </w:p>
        <w:p>
          <w:pPr>
            <w:pStyle w:val="Contents3"/>
            <w:tabs>
              <w:tab w:val="clear" w:pos="8459"/>
              <w:tab w:val="right" w:pos="9026" w:leader="dot"/>
            </w:tabs>
            <w:rPr/>
          </w:pPr>
          <w:hyperlink w:anchor="__RefHeading___Toc1227017_730472459">
            <w:r>
              <w:rPr>
                <w:webHidden/>
                <w:rStyle w:val="IndexLink"/>
                <w:rtl w:val="true"/>
              </w:rPr>
              <w:t>باب خوش رفاقتى و حق رفیق در سفر</w:t>
            </w:r>
            <w:r>
              <w:rPr>
                <w:rStyle w:val="IndexLink"/>
                <w:rtl w:val="true"/>
              </w:rPr>
              <w:tab/>
            </w:r>
            <w:r>
              <w:rPr>
                <w:rStyle w:val="IndexLink"/>
              </w:rPr>
              <w:t>196</w:t>
            </w:r>
          </w:hyperlink>
        </w:p>
        <w:p>
          <w:pPr>
            <w:pStyle w:val="Contents3"/>
            <w:tabs>
              <w:tab w:val="clear" w:pos="8459"/>
              <w:tab w:val="right" w:pos="9026" w:leader="dot"/>
            </w:tabs>
            <w:rPr/>
          </w:pPr>
          <w:hyperlink w:anchor="__RefHeading___Toc1227019_730472459">
            <w:r>
              <w:rPr>
                <w:webHidden/>
                <w:rStyle w:val="IndexLink"/>
                <w:rtl w:val="true"/>
              </w:rPr>
              <w:t>باب نامه نوشتن به همدیگر</w:t>
            </w:r>
            <w:r>
              <w:rPr>
                <w:rStyle w:val="IndexLink"/>
                <w:rtl w:val="true"/>
              </w:rPr>
              <w:tab/>
            </w:r>
            <w:r>
              <w:rPr>
                <w:rStyle w:val="IndexLink"/>
              </w:rPr>
              <w:t>197</w:t>
            </w:r>
          </w:hyperlink>
        </w:p>
        <w:p>
          <w:pPr>
            <w:pStyle w:val="Contents3"/>
            <w:tabs>
              <w:tab w:val="clear" w:pos="8459"/>
              <w:tab w:val="right" w:pos="9026" w:leader="dot"/>
            </w:tabs>
            <w:rPr/>
          </w:pPr>
          <w:hyperlink w:anchor="__RefHeading___Toc1227021_730472459">
            <w:r>
              <w:rPr>
                <w:webHidden/>
                <w:rStyle w:val="IndexLink"/>
                <w:rtl w:val="true"/>
              </w:rPr>
              <w:t>باب نوادر</w:t>
            </w:r>
            <w:r>
              <w:rPr>
                <w:rStyle w:val="IndexLink"/>
                <w:rtl w:val="true"/>
              </w:rPr>
              <w:tab/>
            </w:r>
            <w:r>
              <w:rPr>
                <w:rStyle w:val="IndexLink"/>
              </w:rPr>
              <w:t>197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57_158207"/>
      <w:bookmarkStart w:id="1" w:name="pg14757_158207"/>
      <w:bookmarkEnd w:id="1"/>
    </w:p>
    <w:p>
      <w:pPr>
        <w:pStyle w:val="Heading2"/>
        <w:numPr>
          <w:ilvl w:val="1"/>
          <w:numId w:val="1"/>
        </w:numPr>
        <w:rPr/>
      </w:pPr>
      <w:bookmarkStart w:id="2" w:name="pg14757_158207"/>
      <w:bookmarkStart w:id="3" w:name="__RefHeading___Toc1226661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کیمیای سعادت</w:t>
      </w:r>
    </w:p>
    <w:p>
      <w:pPr>
        <w:pStyle w:val="BookText"/>
        <w:rPr/>
      </w:pPr>
      <w:r>
        <w:rPr>
          <w:rFonts w:ascii="IRNazanin" w:hAnsi="IRNazanin" w:eastAsia="IRNazanin"/>
          <w:color w:val="111111"/>
          <w:sz w:val="28"/>
          <w:sz w:val="28"/>
          <w:szCs w:val="28"/>
          <w:rtl w:val="true"/>
          <w:lang w:bidi="fa-IR"/>
        </w:rPr>
        <w:t>جلد چهارم</w:t>
      </w:r>
    </w:p>
    <w:p>
      <w:pPr>
        <w:pStyle w:val="BookText"/>
        <w:rPr/>
      </w:pPr>
      <w:r>
        <w:rPr>
          <w:rFonts w:ascii="IRNazanin" w:hAnsi="IRNazanin" w:eastAsia="IRNazanin"/>
          <w:color w:val="111111"/>
          <w:sz w:val="28"/>
          <w:sz w:val="28"/>
          <w:szCs w:val="28"/>
          <w:rtl w:val="true"/>
          <w:lang w:bidi="fa-IR"/>
        </w:rPr>
        <w:t>خلاصه جلد چهارم فارسی اصول شریف کافی حضرت علامه مجاهد محمد ابن یعقوب کلینی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26663_730472459"/>
      <w:bookmarkStart w:id="6" w:name="_Toc2"/>
      <w:bookmarkEnd w:id="5"/>
      <w:r>
        <w:rPr>
          <w:rtl w:val="true"/>
        </w:rPr>
        <w:t>اشاره</w:t>
      </w:r>
      <w:bookmarkEnd w:id="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را نگارنده تقدیم می‌نماید به ذات اقدس احدیت و تمامی مقدسین درگاه او و در صدر آنان محمد و آل محمد علیهم السلام و عجل فرجهم و امید دارد تا مورد رضایت خدا و رسول او و ائمه اطهار و مقربین درگاه آنان واقع شود و خداوند علی اعلی، اجرت عمل و تلاش او را فرج مهدی آل محمد علیه السلام و عجل فرجهم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 آمین یا رب العالمین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عصام رودسری </w:t>
      </w:r>
      <w:bookmarkStart w:id="7" w:name="pg14757_158209"/>
    </w:p>
    <w:p>
      <w:pPr>
        <w:pStyle w:val="Heading2"/>
        <w:numPr>
          <w:ilvl w:val="1"/>
          <w:numId w:val="1"/>
        </w:numPr>
        <w:rPr/>
      </w:pPr>
      <w:bookmarkStart w:id="8" w:name="__RefHeading___Toc1226665_73047245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پس تو ای عاقل دانا و خردمند توجه نما که در ابتدای جلد چهارم این کتاب شریف حضرت علامه روایاتی را که در باب فطرت مؤمن و کافران را مذکور نموده که دلالت تام بر جبری بودن اعمال انسان ها دارد و جعلی بودن آن‌ها اظهر من الشمس است و روایات باب بعد که دقیقاً بر ضد این روایات جعلی است دلیل قاطع است که حضرت علامه کلینی به‌عنوان یک دانشمند و محقق آنچه را در قالب روایات موجود و در دسترس داشته است را مذکور نموده و به‌اصطلاح حفظ امانت فرموده است پس این علما و دانشمندان و محققین جهان اسلام هستند که با برابری آن‌ها با آیات کتاب خدا صحت و سقم آن‌ها را اعلام نموده و روایاتی را که درک آن مشکل است از دسترس انسان‌های گمراه و سودجو کنار می‌زند پس چون بر این فراز آگاه شدی پس توجه نما که ما در باب اول این کتاب نمونه‌ای از این روایات را که دلالت دارد بر جبر اعمال و جعلی بودن آن‌ها را فریاد می‌زند مذکور و سپس در دنبال روایات معارض آن را به‌عنوان شاهد عادل و گواه صادق مذکور می‌نماییم که در این زمان انطباق این روایات بر آیات قرآن اثبات و محرز و ثابت و اظهر من الشمس خواهد بود و مانند این ابواب را در ادامه این اثر بررسی و دنبال نموده و از ذکر روایاتی که به نظر غامض و پیچیده و یا جعلی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می‌باشند خودداری می گردد</w:t>
      </w:r>
    </w:p>
    <w:p>
      <w:pPr>
        <w:pStyle w:val="BookText"/>
        <w:rPr/>
      </w:pPr>
      <w:r>
        <w:rPr>
          <w:rFonts w:ascii="IRNazanin" w:hAnsi="IRNazanin" w:eastAsia="IRNazanin"/>
          <w:color w:val="111111"/>
          <w:sz w:val="28"/>
          <w:sz w:val="28"/>
          <w:szCs w:val="28"/>
          <w:rtl w:val="true"/>
          <w:lang w:bidi="fa-IR"/>
        </w:rPr>
        <w:t>با احترام</w:t>
      </w:r>
    </w:p>
    <w:p>
      <w:pPr>
        <w:pStyle w:val="BookText"/>
        <w:rPr/>
      </w:pPr>
      <w:r>
        <w:rPr>
          <w:rFonts w:ascii="IRNazanin" w:hAnsi="IRNazanin" w:eastAsia="IRNazanin"/>
          <w:color w:val="111111"/>
          <w:sz w:val="28"/>
          <w:sz w:val="28"/>
          <w:szCs w:val="28"/>
          <w:rtl w:val="true"/>
          <w:lang w:bidi="fa-IR"/>
        </w:rPr>
        <w:t>کلب آستان حضرت علامه امینی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عصام رودسری </w:t>
      </w:r>
      <w:bookmarkStart w:id="10" w:name="pg14757_158210"/>
    </w:p>
    <w:p>
      <w:pPr>
        <w:pStyle w:val="BookText"/>
        <w:rPr/>
      </w:pPr>
      <w:bookmarkEnd w:id="1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1" w:name="__RefHeading___Toc1226667_730472459"/>
      <w:bookmarkStart w:id="12" w:name="_Toc4"/>
      <w:bookmarkEnd w:id="11"/>
      <w:r>
        <w:rPr>
          <w:rtl w:val="true"/>
        </w:rPr>
        <w:t>باب دوستى دنیا و حرص بر آن</w:t>
      </w:r>
      <w:bookmarkEnd w:id="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ریشه و سر هر خطا كارى دوستى دنیا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كه دنیا و دوستى آن بخودى خود مذموم نیست، آنچه مذموم است آن دنیائى است كه انسانرا از كسب كمالات و تحصیل آخرت باز دارد، و او را بمهالك اندازد، و گرنه وسیله بسیارى از سعادت همین دنیا و دوستى آن است، دنیا است كه محل نزول فرشتگان رحمت، و خانه پیمبران، و جاى تجارت اولیاء خدا بوده، چنانچه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 و روى همین اصل، پیمبران و ائمه اطهار از خداى تعالى طول عمر و ماندن در دنیا را مى خواستند، چنانچه در كلام سید الساجدین علیه السلام است، كه از خدا براى صرف در اطاعتش طول عمر مى خواهد، و البته این چنین دنیائى عین آخرت است، چنانچه در روایت صحیح از ابن ابى یعفور حدیث شده است كه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بحضرت صادق علیه السلام كه ما دنیا را دوست 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میخواهى براى چه كار؟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بوسیله بوسیله آن ترویج كنم و حج بجاى آورم و برنانخورهاى خود انفاق كنم، و به برادران دینى خود برسانم، و صدقه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دنیا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رویهمرفته آنچه از اخبار و آیات استفاده مى شود آن است كه دوستى دنیائى كه باعث فراموشى آخرت و تن پرورى و واگذاردن دستورات الهى و حرص بر لذات و شهوات و گناهان و امثال اینها باشد مذموم است، و بعبارت روشنتر دنیا را براى دنیا بخواهند نه براى آخرت، ولى اگر دنیا را براى درك سعادات و كسب كمالات و آخرت بخواهد مذموم نیست بلكه ممدوح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خلاصه كلام مجلسى علیه الرحمة در باب ذم 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بشیر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گرگ درنده و خونخوار كه بگله بى شبانى برسند یكى از آندو در جلو گله بایستد و دیگرى در آخر آنها زیان آنها بیشتر از دوستى دنیا و شرف براى دین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دوستى شرف در روایت همان اعیان منشى و تكبرى است كه از این ناحیه پیدا شود، و سدى در مقابل پذیرفتن حق و دعوت پیمبران گردد، و براستى این گونه خود بستگیها در تاریخ بزرگترین بدبختى بوده كه گریبانگر دسته از شرافت مآبان شده و آنان را از درك هرگونه حقیقى باز داشته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پسر آدم را در هر چیز مى چرخاند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 گناهى پیشنهاد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كه او را خسته كرد، در كنار مال كمین مى كند، و چون بدان جا رسد گریبانش را مى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اینست كه مال و ثروت بزرگترین كمینگاه شیطان است زیرا بسیار كم است كه بان برسد و او را نفریبد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 را كه پیش از شما بودند هلاك كردند، و همان دو هلاك كننده شمایند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شده كه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حریص بر دنیا مانند كرم ابریشم است كه هر چه بیشتر ابریشم بر خود مى پیچید راه بیرون شدنش دورتر و بسته تر میگردد، تا اینكه از غم و اندوه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دلبستگى بدنیاى از دست رفته باعث خرابى فكر و اندیشه درباره آخرت میگردد، و شخص را از آماده شدن براى آن عالم باز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كردارها در نزد خداوند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كردارى پس از شناختن خداى عزوجل و شناختن پیغبرش صلى الله علیه و آله بهتر از بغض دنیا نیست، زیرا كه براى آن شعبه هاى بسیارى است، و براى گناهان نیز شعبه هائى است، پس اول چیزى كه بوسیله آن نافرمانى خداوند شد كبر بود و آن گناه شیطان بود آنهنگام كه سر باز زد و تكبر ورزیده و از كافرین شد، سپس حرص است و آن گناه آدم و حوا علیهم السلام بود آنهنگام كه خداوند عزوجل به آندو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از هر جا كه مى خواهید و نزدیك نشوید بدین درخت كه میشوید از ستمگران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آندو دنبال چیزى رفتند كه بدان نیازى نداشتند، و این خوى در نژادشان تا روز رستاخیز در آمد و روى همین است كه بیشتر آنچه آدمیزاد بجستجوى آن است چیزهائیست ك بدان نیاز ندارد، سپس حسد است و آن گناه فرزند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آنهنگام كه ببرادرش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ورزید و او را كشت، و از این منشعب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زنان، دوستى دنیا، دوستى ریاست، دوستى راحتى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راحت 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سخنورى و گفتار، دوستى برترى بر دیگران، دوستى ثروت، و اینها هفت خصلت است كه همه آنها در دوستى دنیا گرد آمده، و پیمبران و دانشمندان پس از شناختن آن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دنیا سر هر گناهى است، و دنیا دو قسم دنیا است، دنیاى 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بمقدار ضرورت زندگى، یا بمعناى وسیله رسیدن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دنیاى ملعون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موسى علیه السلام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دنیا خانه كیفر است، من آدم را براى خطائى كه از او سر زد در ان كیفر دادم، و دنیا را ملعونه قرار دادم، آنچه در آنست ملعونست مگر آنچه براى من باشد، اى موسى بندگان شایسته من باندازه دانششان در دنیا زهد ورزیدند، و دیگران باندازه </w:t>
      </w:r>
    </w:p>
    <w:p>
      <w:pPr>
        <w:pStyle w:val="BookText"/>
        <w:rPr/>
      </w:pPr>
      <w:r>
        <w:rPr>
          <w:rFonts w:ascii="IRNazanin" w:hAnsi="IRNazanin" w:eastAsia="IRNazanin"/>
          <w:color w:val="111111"/>
          <w:sz w:val="28"/>
          <w:sz w:val="28"/>
          <w:szCs w:val="28"/>
          <w:rtl w:val="true"/>
          <w:lang w:bidi="fa-IR"/>
        </w:rPr>
        <w:t>نادانیشان بدان رغبت كردند، و كسى نیست كه آنرا بزرگ شمارد و چشمش در آن روشن گردد، و هیچكس آنرا زبون و پست نشمرد جز آنكه بدان بهره مند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عیسى بن مریم بقریه گذشت كه اهل آن و پرنده ها و جاندارانش یكجا مرده بودن،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اینها بخشم 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شده اند، و اگر بمرگ خود بتدریج مرده بودند هر آینه یكدیگر را بخاك سپرده بودند، حواریون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از خدا بخواه اینان را براى ما زنده كند تا بما بگویند كردارشان چه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باین عذاب گرفتار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 از آن دورى كنیم،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خواست، پس از جانب فضا بدو ندا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آنان را صدا بزن، پس عیسى علیه السلام شب هنگام بر تپه از زمین بر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این ده، یك تن از میان آنها پاسخ داد، بلى اى روح خدا و كلمه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كردار شما چه بود؟ در پاسخ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طاغوت، و دوستى دنیابهمراه ترس 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آرزوى دور و دراز، و غفلت در سرگرمى و بازى، عیسى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شما بدنیا چگونه بود؟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دوستى كودك بمادرش، هرگاه بما رو میآورد شاد و خرسند میشدیم؟ و چون از ما رومیگرداند گریان و غمناك میشدیم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شما از طاغوت چگونه بود؟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گنهكاران را فرمانبرى داشتیم،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كار شما بكجا كشید؟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را بخوشى بسر بردیم و بامدادان در هاویه افتادیم، فرمود هاویه چیست؟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 چیست؟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كوههائى از آتش گداخته است كه تا در روز قیامت بر ما فروزان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گفتید و بشما چه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ما را بدنیا بر گردانید تا در آن زهد ورزیم، بما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چه شد كه جز تو دیگرى از این جماعت با من سخن نگفت؟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همه آنها بدهنه ولگام آتشین مهار شده اند، و بدست فرشتگان سخت و تند گرفتارند، و من در میان آنها بسر میبردم ولى از آنها نبودم، تا آن هنگام كه عذاب خدا آمد مراهم با ایشان در برگرفت، پس من به تار موئى بر لبه دوزخ آویزان و نمیدانم كه آیا در آن برو درافتم و یا از آن رهائى یابم، پس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حواریون رو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دوستان خدا خوردن نانى خشك با نمكى زبر و خوابیدن بر مزبله ها خیر بسیاریسد در صورتى كه در دنیا و آخرت در عافیت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دورترین حالى كه بنده از خداى عزوجل دارد اینست كه اندوهى جز براى شكم و فرج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بامداد كند و روز را بشب رساند و بزرگترین اندهش دنیا باشد خدایتعالى فقر و پریشانى را جلوى چشمش نهد، و كارش را پریشان سازد، و بجز بدانچه خداوند روزى او كرده نرسد، و هر كه بامداد كنم و شام كند و بزرگترین اندوهش آخرت باشد، خداوند توانگرى و بى نیازى در دلش نهد و كارش را منظم كند</w:t>
      </w:r>
      <w:r>
        <w:rPr>
          <w:rFonts w:eastAsia="IRNazanin" w:cs="IRNazanin"/>
          <w:color w:val="111111"/>
          <w:sz w:val="28"/>
          <w:szCs w:val="28"/>
          <w:rtl w:val="true"/>
          <w:lang w:bidi="fa-IR"/>
        </w:rPr>
        <w:t xml:space="preserve">. </w:t>
      </w:r>
      <w:bookmarkStart w:id="13" w:name="pg14757_158213"/>
    </w:p>
    <w:p>
      <w:pPr>
        <w:pStyle w:val="BookText"/>
        <w:rPr/>
      </w:pPr>
      <w:bookmarkEnd w:id="13"/>
      <w:r>
        <w:rPr>
          <w:rFonts w:ascii="IRNazanin" w:hAnsi="IRNazanin" w:eastAsia="IRNazanin"/>
          <w:color w:val="111111"/>
          <w:sz w:val="28"/>
          <w:sz w:val="28"/>
          <w:szCs w:val="28"/>
          <w:rtl w:val="true"/>
          <w:lang w:bidi="fa-IR"/>
        </w:rPr>
        <w:t xml:space="preserve">مجلسى علیه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جتمله كه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پریشانى را جلوى چشمش نهد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چه از دنیا بدست او رسد بهمان انداره حرصش افزون گردد و نیازش زیاد شود، یا بخاطر كمى توكل او برخدا برخى از درهاى روزى بر او بسته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توانگرى در دلش نهد، یعنى بوسیله توكل بر خدا، وبیرون بردن حرص و دوستى دنیا از دلش، او را بى نیاز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بیشتر بدنیا آلوده است هنگام جدائى از آن افسوس سخت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دل بدنیا به سه خصلت دل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اندوهى كه پایان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آرزوئى كه بچنگ نیاید، و امیدیكه بدان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فراخور حرص او است براى او فراهم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آفات و مصائب آن نتوانند دورى كند، پس همیشه در غم و اندوه آنچه از دستش رفته و آنچه برایش فراهم نگشته مى باشد</w:t>
      </w:r>
      <w:r>
        <w:rPr>
          <w:rFonts w:eastAsia="IRNazanin" w:cs="IRNazanin"/>
          <w:color w:val="111111"/>
          <w:sz w:val="28"/>
          <w:szCs w:val="28"/>
          <w:rtl w:val="true"/>
          <w:lang w:bidi="fa-IR"/>
        </w:rPr>
        <w:t>.</w:t>
      </w:r>
    </w:p>
    <w:p>
      <w:pPr>
        <w:pStyle w:val="Heading2"/>
        <w:numPr>
          <w:ilvl w:val="1"/>
          <w:numId w:val="1"/>
        </w:numPr>
        <w:rPr/>
      </w:pPr>
      <w:bookmarkStart w:id="14" w:name="__RefHeading___Toc1226669_730472459"/>
      <w:bookmarkStart w:id="15" w:name="_Toc5"/>
      <w:bookmarkEnd w:id="14"/>
      <w:r>
        <w:rPr>
          <w:rtl w:val="true"/>
        </w:rPr>
        <w:t>باب طمع</w:t>
      </w:r>
      <w:bookmarkEnd w:id="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براى مؤمن كه میل و رغبتى در او باشد كه او را خوار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رغبت بمردم است بخواهش كردن از ایشان، و این است آن رغبتى كه باعث خوارى و ذلت است و اما رغبت بجانب پروردگار متعال پس آن عین عزت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كنند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بنده ایست آن بنده كه در او طمعى باشد كه او را بكشاند، و چه بد بنده ایست آن بنده كه در او میل و رغبتى باشد كه او را خوار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تمامى خیر و سعادت را دیدم گرد آمده در اینكه باید طمع از هر چه در دست مردم است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خوارى، پستى، حسد، كینه، دشمنى، غیبت، بدگوئى، ستم، مداهنه، نفاق، ریاء، صبر بر باطل مردم، بى توكلى بخدا و مفاسد بى شمار دیگر به بار آورد، و علاج همه آنها بقطع طمع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كه ایمان را در بنده پایدار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و پارسائى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او را از ایمان بیرون بود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 w:name="__RefHeading___Toc1226671_730472459"/>
      <w:bookmarkStart w:id="17" w:name="_Toc6"/>
      <w:bookmarkEnd w:id="16"/>
      <w:r>
        <w:rPr>
          <w:rtl w:val="true"/>
        </w:rPr>
        <w:t>باب ناسازگارى</w:t>
      </w:r>
      <w:bookmarkStart w:id="18" w:name="pg14757_158214"/>
      <w:bookmarkEnd w:id="17"/>
    </w:p>
    <w:p>
      <w:pPr>
        <w:pStyle w:val="BookText"/>
        <w:rPr/>
      </w:pPr>
      <w:bookmarkEnd w:id="1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 ناسازگارى بهره اش گردد ایمان از او در پس پرده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 علیه الرحمة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اینكه شخص ناسازگار از ایمان دور میشود اینست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را آزار دهد و این مخالف ایمان است، زیرا مؤمن كسى است كه مسلمانان از دست و زبانش آسوده و در امان باشد، و ثانیاً بواسطه ناسازگارى از طلب دانش كه بوسیله او بپایه كمال ایمان رسد محروم ماند، زیرا اسباب طلب آن برایش فراهم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پوشیده نماند كه ناسازگارى تا آنجا نكوهیده و مذموم است كه نرمش و ملایمت ممكن باشد و كار بمسامحه در دین نكشد و گرنه ناپسند و مذموم نخواهد بود چنانچه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كن تا آنجا كه نرمش سزد، و بتندى رفتار كن آنجا كه ملایمت سود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ناسازگارى دیده شود، چیزى در میان مخلوقات خدا زشت تر از آن نباشد</w:t>
      </w:r>
      <w:r>
        <w:rPr>
          <w:rFonts w:eastAsia="IRNazanin" w:cs="IRNazanin"/>
          <w:color w:val="111111"/>
          <w:sz w:val="28"/>
          <w:szCs w:val="28"/>
          <w:rtl w:val="true"/>
          <w:lang w:bidi="fa-IR"/>
        </w:rPr>
        <w:t>.</w:t>
      </w:r>
    </w:p>
    <w:p>
      <w:pPr>
        <w:pStyle w:val="Heading2"/>
        <w:numPr>
          <w:ilvl w:val="1"/>
          <w:numId w:val="1"/>
        </w:numPr>
        <w:rPr/>
      </w:pPr>
      <w:bookmarkStart w:id="19" w:name="__RefHeading___Toc1226673_730472459"/>
      <w:bookmarkStart w:id="20" w:name="_Toc7"/>
      <w:bookmarkEnd w:id="19"/>
      <w:r>
        <w:rPr>
          <w:rtl w:val="true"/>
        </w:rPr>
        <w:t>باب بدخوئى</w:t>
      </w:r>
      <w:bookmarkEnd w:id="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خوئى كردار را تباه سازد چنانچه سركه عسل را تباه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از صاحب خوى بد توبه نخواسته،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این چگونه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اینكه هرگاه از گناهى توبه كند در گناه بزرگترى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علیه الرحمة در شرح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خوبى بد صاحب خود را از توبه جلوگیرى كند و اگر توبه نیز كند از باقى ماندن بر آن ممانعت كند تا بدانجا كه اگر از گناهى توبه كند در گناه بزرگترى افتد، زیرا این خوى اگر معالجه نشود روز به روز بزرگتر و شدیدتر گردد، پس گناه بعدى بزرگتر از اولى است، و خلاصى از آن فقط بمعالجه علمى و عملى آن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خوى او بداست خود را شكنجه دهد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خودش از خویشتن در رنج است و چون بر آشفتگى و حركات روحى و جسمى به تن و جانش زیان رساند، و چون غضبش فرو نشیند از كرده خویش پشیمان گردد و خود را سرزنش كند، و گذشته بدخوئیش را غالباً مردم تحمل نكنند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بد خوئیش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كنند، و از او كناره گیرى كنند و در هیچ كارى او را كمك نكنند، چون باعث آنها خودش بوده پس گویا خودش خویشتن را شكنجه كرده</w:t>
      </w:r>
      <w:r>
        <w:rPr>
          <w:rFonts w:eastAsia="IRNazanin" w:cs="IRNazanin"/>
          <w:color w:val="111111"/>
          <w:sz w:val="28"/>
          <w:szCs w:val="28"/>
          <w:rtl w:val="true"/>
          <w:lang w:bidi="fa-IR"/>
        </w:rPr>
        <w:t xml:space="preserve">. </w:t>
      </w:r>
      <w:bookmarkStart w:id="21" w:name="pg14757_158215"/>
    </w:p>
    <w:p>
      <w:pPr>
        <w:pStyle w:val="BookText"/>
        <w:rPr/>
      </w:pPr>
      <w:bookmarkEnd w:id="21"/>
      <w:r>
        <w:rPr>
          <w:rFonts w:ascii="IRNazanin" w:hAnsi="IRNazanin" w:eastAsia="IRNazanin"/>
          <w:color w:val="111111"/>
          <w:sz w:val="28"/>
          <w:sz w:val="28"/>
          <w:szCs w:val="28"/>
          <w:rtl w:val="true"/>
          <w:lang w:bidi="fa-IR"/>
        </w:rPr>
        <w:t>و باید بدانیكه بسا مقصود از اینخبر و مانند آن تمامى خوهاى بد باشد، مانند كبر و حسد و كینه و نظائر آنها، زیرا تمامى آنها چیزهائى است كه انسان را در مفاسد بزرگ دنیویه اندازند، و در ایمان سستى آورند، و سبب كاهش كردار گردند</w:t>
      </w:r>
      <w:r>
        <w:rPr>
          <w:rFonts w:eastAsia="IRNazanin" w:cs="IRNazanin"/>
          <w:color w:val="111111"/>
          <w:sz w:val="28"/>
          <w:szCs w:val="28"/>
          <w:rtl w:val="true"/>
          <w:lang w:bidi="fa-IR"/>
        </w:rPr>
        <w:t>.</w:t>
      </w:r>
    </w:p>
    <w:p>
      <w:pPr>
        <w:pStyle w:val="Heading2"/>
        <w:numPr>
          <w:ilvl w:val="1"/>
          <w:numId w:val="1"/>
        </w:numPr>
        <w:rPr/>
      </w:pPr>
      <w:bookmarkStart w:id="22" w:name="__RefHeading___Toc1226675_730472459"/>
      <w:bookmarkStart w:id="23" w:name="_Toc8"/>
      <w:bookmarkEnd w:id="22"/>
      <w:r>
        <w:rPr>
          <w:rtl w:val="true"/>
        </w:rPr>
        <w:t>باب سفاهت</w:t>
      </w:r>
      <w:bookmarkEnd w:id="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سفاهت براستى خوى پستى است، صاحب آن بر زیر دستش گردن فرازى كند، و بر بالادست خود زبونى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مصداق این فراز از کلام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پست و لئین حجاج خبیث بود که وجود کثیف او لکه ننگی بر دامان اسلام و اهل اسلام تا ابدالآباد است الا لعنت الله علی الظالمین و سیعلم الذین ظلموا ای منقلب ینقلبون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حجاج از حضرت موسى بن جعفر علیه السلام درباره دو مردى كه همدیگر را دشنام دهند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كننده بدشنام ستمكارتر است و گناه خود و گناه رفیقش بگردن اوست در صورتیكه آنكس كه ستم باو شده از حد نگذرد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كه مبغوض ترین خلق خدا آن بنده ایستكه مردم از زبانش پرهیز كنند</w:t>
      </w:r>
      <w:r>
        <w:rPr>
          <w:rFonts w:eastAsia="IRNazanin" w:cs="IRNazanin"/>
          <w:color w:val="111111"/>
          <w:sz w:val="28"/>
          <w:szCs w:val="28"/>
          <w:rtl w:val="true"/>
          <w:lang w:bidi="fa-IR"/>
        </w:rPr>
        <w:t>.</w:t>
      </w:r>
    </w:p>
    <w:p>
      <w:pPr>
        <w:pStyle w:val="Heading2"/>
        <w:numPr>
          <w:ilvl w:val="1"/>
          <w:numId w:val="1"/>
        </w:numPr>
        <w:rPr/>
      </w:pPr>
      <w:bookmarkStart w:id="24" w:name="__RefHeading___Toc1226677_730472459"/>
      <w:bookmarkStart w:id="25" w:name="_Toc9"/>
      <w:bookmarkEnd w:id="24"/>
      <w:r>
        <w:rPr>
          <w:rtl w:val="true"/>
        </w:rPr>
        <w:t>باب بدزبانى</w:t>
      </w:r>
      <w:bookmarkEnd w:id="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 شركت شیطان كه تردیدى در آن نیست اینستكه شخص فحاش باشد كه باكى از آنچه گوید و از آنچه درباره او گویند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مردى را دیدید كه باكى از آنچه گوید و آنچه به او گفته شود ندارد، پس بدرستیكه یا از زنا است یا از شركت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ای عاقل دانا و خردمند توجه نما که در اعتقاد نگارنده شخص حرام‌زاده و زنازاده به واسطه شاکله وجودی خود به سوی گناه و جرم متمایل است ولی به واسطه عقل اختیار و عقلی که در اوست می تواند راه خوب یا بد را انتخاب 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مسیر شقاوت قهری نیست و یا بالعکس کسی که حلال زاده است راه دوزخ بر او بسته نیست ممکن است پیرو هوی و هوس شده و به دوزخ وارد شود والسلام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امیرالمؤمنین علیه السلام روایت شده كه رسولخداست صلوات الله علیه و آله و صلم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حرام كرده است بهشت راست بر هر فحاشى بى آبرو و كم شرمى كه باكى از آنچه گوید و آنچه باو گفته شود ندارد، زیرا اگر بازرسى از حالش كنى یا زنا است یا از شركت شیطان، بوى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رسولخداست در میان مردمان شركت شیطان هم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گفتار خداى عزوجل را نخوانده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بشیطان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شركت كن با ایشان در مالها و فرزندان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در حرام شدن بهشت بر فحاش، به اعتقاد نگارنده وجود تبعات جبران ناپذیر ناشی از آن است ولذا این نهی شدید از معصومین صادر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فقیهى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مردم كسى هست كه باكى از آنچه باو گفته شود ندارد؟ آنكسكه متعرض مردم شود و به آنان دشنام گوید در صورتیكه میداند كه آنها رهایش نكنند اینست آنكسیكه باكى از آنچه گوید و آنچه درباره اش گفته شود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دشمن دارد دشنام گوى دشنام جورا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نعمان جعفى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دوستى داشت كه آن حضرت را بهرجا كه مى رفت رها نمیكرد و از او جداست نمى شد، روزى در بازار كفشها همراه حضرت مى رفت، و دنبالشان غلام او كه از اهل سند بود مى آمد، ناگاه آن مرد به پشت سرخود متوجه شده و غلام راست خواست و او را ندید و تا سه مرتبه بدنبال برگشت و او راست ندید، با چهار كه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زنازاده كجا بودى؟ امام صادق علیه السلام دست خود را بلند كرده و به پیشانى خود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مادرش راست بزنا متهم كنى؟ من خیال مى كردم تو خوددار و پارسائى، اكنون مى بینم كه ورع و پارسائى ندارى؟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مادرش زنى است از اهل سند و مشرك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ندانسته اى كه هر ملتى براى خود ازدواجى دارند، از من دور شو عمر و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او را ندیدم كه با آنحضرت راه برود تا آنگاه كه مرگ میان آنها جدائى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دیگرى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ندانسته اى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امتى ازدواجى است كه بوسیله آن از زنا جلوگیرى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صادق علیه السلام حدیث شده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بنى اسرائیل مردى بود كه سه سال پیوسته دعا مى كرد كه خدا پسرى به او روزى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دعایش مستجاب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همینكه دید خدا خواهش او را بر نمى آورد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من از تو دورم و تو سخن مرا نمى شنوى، یا تو بمن نزدیكى و پاسخ نمى دهى؟ كسى در خواب نزدش آمد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سه سال تمام خدا را با زبانى بد و هرزه، و دلى سركش و ناپرهیزكار، و نیتى نادرست میخوانى، پس باید از هرزه گویى بد آئى، و دلت پرهیزكار، و نیتت درست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خواهشت بر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آنمرد بدستور عمل كرد سپس دعا كرد و خدا را خواند و داراى پسرى 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معلوم مى شود كه استجابت دعا شرایطى دارد كه از آنجمله است پاكى زبان و پرهیزكارى دل و درستى نیت، و این منافاتى باوعده خدا در اجابت دعا ندارد</w:t>
      </w:r>
      <w:r>
        <w:rPr>
          <w:rFonts w:eastAsia="IRNazanin" w:cs="IRNazanin"/>
          <w:color w:val="111111"/>
          <w:sz w:val="28"/>
          <w:szCs w:val="28"/>
          <w:rtl w:val="true"/>
          <w:lang w:bidi="fa-IR"/>
        </w:rPr>
        <w:t xml:space="preserve">. </w:t>
      </w:r>
      <w:bookmarkStart w:id="26" w:name="pg14757_158217"/>
    </w:p>
    <w:p>
      <w:pPr>
        <w:pStyle w:val="BookText"/>
        <w:rPr/>
      </w:pPr>
      <w:bookmarkEnd w:id="26"/>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از حضرت صادق علیه السلام حدیث شده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زمره بدترین بندگان خدا كسى است كه براى هرزه گوئى و دشنام گوئیش از هم نشینى و مجالست با او كناره گیرى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بدزبانى از جفاكارى در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دادن و بدزبانى و هرزه گوئى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 دوروئى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امام باقر علیه السلام حدیث شده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 دارد دشنام دهنده بدزبانى و گداى مبرم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از آن حضرت روایت شده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دشنام گوئى مجسم میشد، صورت بدى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کجا توجه نمود عایشه به کلام عظیم رسول خدا تا ناجی او شود و بلکه اعمالی صورت داد که دشنام گویی در برابر آن کم و بی‌مقدار بود یعنی فتنه‌جویی و برپایی جنگ جمل که آثار آن تا قیامت است و ستیزه‌گری با دو سید جوانان اهل بهشت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ببرادر مسلمان خود دشنام دهد خدا بركت از روزى او بر دارد، و او را بخودش واگذارد، و زندگیش را تباه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بر امام صادق علیه السلام، حضرت آغاز بسخن كرد و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ایسماعة اینچه جنجالى بود كه میان تو و شتر دارت پدیدار گشته بود؟ مبادا دشنامگو و بدزبان و لعنت كننده باشى؟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چنین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بمن ستم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 ستم كرده تو از او جلو افتادى، هر آینه این كردار از كردارهاى من نیست، و بشیعیانم چنین دستورى ندهم، از پروردگارت آمرزش بخواه، و به آن كردار باز مگرد،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خواهم و دیگر باز نگردم</w:t>
      </w:r>
      <w:r>
        <w:rPr>
          <w:rFonts w:eastAsia="IRNazanin" w:cs="IRNazanin"/>
          <w:color w:val="111111"/>
          <w:sz w:val="28"/>
          <w:szCs w:val="28"/>
          <w:rtl w:val="true"/>
          <w:lang w:bidi="fa-IR"/>
        </w:rPr>
        <w:t>.</w:t>
      </w:r>
    </w:p>
    <w:p>
      <w:pPr>
        <w:pStyle w:val="Heading2"/>
        <w:numPr>
          <w:ilvl w:val="1"/>
          <w:numId w:val="1"/>
        </w:numPr>
        <w:rPr/>
      </w:pPr>
      <w:bookmarkStart w:id="27" w:name="__RefHeading___Toc1226679_730472459"/>
      <w:bookmarkStart w:id="28" w:name="_Toc10"/>
      <w:bookmarkEnd w:id="27"/>
      <w:r>
        <w:rPr>
          <w:rtl w:val="true"/>
        </w:rPr>
        <w:t>باب كسیكه براى بدیش از او پرهیز كنند</w:t>
      </w:r>
      <w:bookmarkEnd w:id="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عایشه بود ناگاه مردى اجازه شرفیابى خواست،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مرد بدى است از این تیره و قبیله، پس عایشه برخواست و بدرون اطاق رفت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ورود به آن مرد داد، همینكه وارد شد حضرت با روى باز از او پذیرائى كرد و با او بگفتگو پرداخت تا هنگامیكه بپایان رسانید و آنمرد از نزدش بیرون رفت،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در حالیكه شما این مرد را به بدى یاد كردى با روى باز از او پذیرائى كردى؟ در این هنگام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بدترین بندگان خدا كسى استكه كه براى دشنامگوئیش هم نشینى با او را بد دارند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دلالت برجواز مدارا كردن با فاسق و جواز غیب او دارد، و گویند آن مرد عیینة بن حص فزارى یكى از سران شرور عرب بوده است</w:t>
      </w:r>
      <w:r>
        <w:rPr>
          <w:rFonts w:eastAsia="IRNazanin" w:cs="IRNazanin"/>
          <w:color w:val="111111"/>
          <w:sz w:val="28"/>
          <w:szCs w:val="28"/>
          <w:rtl w:val="true"/>
          <w:lang w:bidi="fa-IR"/>
        </w:rPr>
        <w:t xml:space="preserve">. </w:t>
      </w:r>
      <w:bookmarkStart w:id="29" w:name="pg14757_158218"/>
    </w:p>
    <w:p>
      <w:pPr>
        <w:pStyle w:val="BookText"/>
        <w:rPr/>
      </w:pPr>
      <w:bookmarkEnd w:id="2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حضرت صادق علیه السلام روایت شده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در روز قیامت نزد خدا كسانى هستند كه از ترس بدى و شر آنها احترام و اكرامشان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كسیكه مردم از زبانش بترسند، او در آتش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ظلم زبان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در روز قیامت آنانند كه از ترس بدى و شرشان اكرام و احترام شوند</w:t>
      </w:r>
      <w:r>
        <w:rPr>
          <w:rFonts w:eastAsia="IRNazanin" w:cs="IRNazanin"/>
          <w:color w:val="111111"/>
          <w:sz w:val="28"/>
          <w:szCs w:val="28"/>
          <w:rtl w:val="true"/>
          <w:lang w:bidi="fa-IR"/>
        </w:rPr>
        <w:t>.</w:t>
      </w:r>
    </w:p>
    <w:p>
      <w:pPr>
        <w:pStyle w:val="Heading2"/>
        <w:numPr>
          <w:ilvl w:val="1"/>
          <w:numId w:val="1"/>
        </w:numPr>
        <w:rPr/>
      </w:pPr>
      <w:bookmarkStart w:id="30" w:name="__RefHeading___Toc1226681_730472459"/>
      <w:bookmarkStart w:id="31" w:name="_Toc11"/>
      <w:bookmarkEnd w:id="30"/>
      <w:r>
        <w:rPr>
          <w:rtl w:val="true"/>
        </w:rPr>
        <w:t>باب تجاوز كارى، و ستمگرى، و سركشى</w:t>
      </w:r>
      <w:bookmarkEnd w:id="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حضرت صادق علیه السلام حدیث شده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زودرس ترین بدیها از نظر كیفر و عقوبت تجاوز كارى و ستمگرى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مقصوداز تعجیل در كیفر او اینست كه در دنیا نیز كیفر كردارش باو میرسد، بلكه در دنیا نیز زود باو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لشكرهاى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افراد آدمیزاد حسد و ستم افكنید، زیرا ایندو در نزد خداوند با شرك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برابرى آندو با شرك براى آنست كه آنها نیز در بیرون بردن از دین و كیفر و تأثیر در فساد نظام جهان همانندند زیرا بیشتر مفاسد جهان از مخالفت با پیمبران و اوصیاء ایشان و پیروى نكردن از آنان و شیوع گناهان از این دو خصلت سرچشمه گرفته، چنانچه شیطان به آدم علیه السلام حسد ورزید، و چنانچه سركشان هر ملت و امتى بحجتهاى الهیه تعدى و ستم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سیار حدیث شده كه امام صادق علیه السلام در نامه باو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 مبادا هرگز سخنى بستم و سركشى بزبان آرى اگر چه تو را تبره و فامیلت خوش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اعجبتك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كه و اگر چه تیره و فامیلت تو را خوش آید و بعجب وا دارد، ولى معناى اول ظاهرتر است چنانچه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w:t>
      </w:r>
    </w:p>
    <w:p>
      <w:pPr>
        <w:pStyle w:val="Heading2"/>
        <w:numPr>
          <w:ilvl w:val="1"/>
          <w:numId w:val="1"/>
        </w:numPr>
        <w:rPr/>
      </w:pPr>
      <w:bookmarkStart w:id="32" w:name="__RefHeading___Toc1226683_730472459"/>
      <w:bookmarkStart w:id="33" w:name="_Toc12"/>
      <w:bookmarkEnd w:id="32"/>
      <w:r>
        <w:rPr>
          <w:rtl w:val="true"/>
        </w:rPr>
        <w:t>باب فخر و كبر</w:t>
      </w:r>
      <w:bookmarkEnd w:id="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است از تكبر كننده برخود بالنده، آنكس كه دیروز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بو و بى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سپس فردا مردارى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4" w:name="pg14757_158219"/>
    </w:p>
    <w:p>
      <w:pPr>
        <w:pStyle w:val="BookText"/>
        <w:rPr/>
      </w:pPr>
      <w:bookmarkEnd w:id="3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حضرت صادق علیه السلام روایت شده است كه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 حسب و شرافت بخود بالیدن و خود بینى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و شخصیت آباء و اجدادى است و بسا بشرافتى اطلاق شود كه از كارهاى نیك یا اخلاق خوب بدست اید گرچه از پدران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عقبة بن بشیر اسدى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باقر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عقبة بن بشیر اسدى هستم، و در میان قوم خود خاندان بزرگى دارم؟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بحسب و شرافت خانوادگیت بر سر ما منت نهى؟ بدرستیكه خداوند آنكه مردم او را پست میشمردند بواسطه ایمان در صورتیكه مؤمن باشد بالا برده است، و آنكه مردم او را شریف میخواندند بجهت كفر در صورتیكه كافر باشد پست و زبون ساخته است؛ پس كسى را بر كسى برترى نیست جز بوسیله تقوى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از متكبرى كه بخود مینازد، در صورتیكه از نطفه آفریده شده، سپس مردارى گندیده شود، و در این میان نمیداند با او چه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روایت شده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حسب بخود بالیدن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حسب و نسب خوب نباید وسیله آزار و اذیت و تکبر بر اهل ایمان باشد و اگر چنین شد بی‌ارزش می شود یعنی اصالت ندارد و صرف ادعای مدعی است </w:t>
      </w:r>
      <w:r>
        <w:rPr>
          <w:rFonts w:eastAsia="IRNazanin" w:cs="IRNazanin"/>
          <w:color w:val="111111"/>
          <w:sz w:val="28"/>
          <w:szCs w:val="28"/>
          <w:rtl w:val="true"/>
          <w:lang w:bidi="fa-IR"/>
        </w:rPr>
        <w:t>)</w:t>
      </w:r>
    </w:p>
    <w:p>
      <w:pPr>
        <w:pStyle w:val="Heading2"/>
        <w:numPr>
          <w:ilvl w:val="1"/>
          <w:numId w:val="1"/>
        </w:numPr>
        <w:rPr/>
      </w:pPr>
      <w:bookmarkStart w:id="35" w:name="__RefHeading___Toc1226685_730472459"/>
      <w:bookmarkStart w:id="36" w:name="_Toc13"/>
      <w:bookmarkEnd w:id="35"/>
      <w:r>
        <w:rPr>
          <w:rtl w:val="true"/>
        </w:rPr>
        <w:t>باب قساوت و سخت دلى</w:t>
      </w:r>
      <w:bookmarkEnd w:id="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عیس در حدیثى مرفوع روایت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خداى عزوجل با موسى علیه السلام مناجات كرد این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در دنیا آرزوى خود را دراز مكن كه دلت سخت، و سخت دل از من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علیه الرحمة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درازى آرزو اینستكه انسان مرگ را فراموش كند و دور پندارد، و گمان كند كه عمرش دراز باشد، یا آرزوهاى بسیاریكه جز در طول عمر بدست نیاید، و این مایه سخت دلى است، یعنى نترسیدن و نداشتن هراس از ترسناكیها، و نپذیرفتن پندها سودمند، چنانكه یاد مرگ دل انسان راست نرم و هنگام تذکر خدا و مرگ ترسناک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خاطره است، خاطره از شیطان و خاطره از فرشته، خاطره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نرمى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است و خاطره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فراموشى و سخت دلى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آنچیزیست كه بدل نزدیك شود و خطور كند كه بخاطر ترجمه شد،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رقت و فهم كه خاطره فرشته است نتیجه آندو و یا نشانه آنها است و حمل بر مجاز گردد، زیرا خاطره كه فرشته در دل اندازد نیكى و تصدیق بحق است، و نتیجه آن رقت دل و صفا و میل آن بنیكى است، و </w:t>
      </w:r>
      <w:bookmarkStart w:id="37" w:name="pg14757_158220"/>
    </w:p>
    <w:p>
      <w:pPr>
        <w:pStyle w:val="BookText"/>
        <w:rPr/>
      </w:pPr>
      <w:bookmarkEnd w:id="37"/>
      <w:r>
        <w:rPr>
          <w:rFonts w:ascii="IRNazanin" w:hAnsi="IRNazanin" w:eastAsia="IRNazanin"/>
          <w:color w:val="111111"/>
          <w:sz w:val="28"/>
          <w:sz w:val="28"/>
          <w:szCs w:val="28"/>
          <w:rtl w:val="true"/>
          <w:lang w:bidi="fa-IR"/>
        </w:rPr>
        <w:t>همچنین خاطره شیطان انداختن وسوسه ها و شك و میل بشهوات در دل است، و نتیجه آن فراموشى كردن حق و غفلت از خدا و سنگدلى است</w:t>
      </w:r>
      <w:r>
        <w:rPr>
          <w:rFonts w:eastAsia="IRNazanin" w:cs="IRNazanin"/>
          <w:color w:val="111111"/>
          <w:sz w:val="28"/>
          <w:szCs w:val="28"/>
          <w:rtl w:val="true"/>
          <w:lang w:bidi="fa-IR"/>
        </w:rPr>
        <w:t>.</w:t>
      </w:r>
    </w:p>
    <w:p>
      <w:pPr>
        <w:pStyle w:val="Heading2"/>
        <w:numPr>
          <w:ilvl w:val="1"/>
          <w:numId w:val="1"/>
        </w:numPr>
        <w:rPr/>
      </w:pPr>
      <w:bookmarkStart w:id="38" w:name="__RefHeading___Toc1226687_730472459"/>
      <w:bookmarkStart w:id="39" w:name="_Toc14"/>
      <w:bookmarkEnd w:id="38"/>
      <w:r>
        <w:rPr>
          <w:rtl w:val="true"/>
        </w:rPr>
        <w:t>باب ظلم و ستم كردن</w:t>
      </w:r>
      <w:bookmarkEnd w:id="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ستمیكه خدا بیامرزد، و ستمیكه خدا از آن صرفنظر كند، اما آنستمیكه خداوند نیامرزد شرك است، و اما آنستمیكه خدا بیامرزد ستمى است كه انسانى بخویشتن كند مایه خود و خداى خود، و اما ستمیكه خدا صرفنظر نكند حقوقى استكه مردم بیكدیگر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نهادن چیزى است در غیر جاى خود، و آنكس كه شرك ورزد ستم كرده است زیرا غیر از خدا را شریك قرار داده، و پرستش بیجا كرده، و گنهكار ستمكار است زیرا گناه را بجاى طاعت نهاده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بالاترین ستمکاری به دیگران، ستیزه دگری با رسولان پروردگار و اوصیای آن‌هاست و در امت آخرالزمان محاربه با محمد و آل محمد علیهم‌السلام و عجل فرجهم که به منزله شرک به خداوند است چنان که مذکور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حاربکم مشرک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یكى از بزرگان قبیله نخع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باقر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تاكنون پیوسته 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ام آیا توبه براى من میسر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سكوت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جوابم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دوباره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به هر صاحب حق حقش رابپردازى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و چون قادر به جبران ستمگری‌های حجاج نیستی پس به واسطه معاونت با او در سراشیبی دوزخ قرار 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ستمكارى سخت تر از آن ستمكارى نیست كه صاحبش یاورى جز خداى عزوجل نیابد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نماد این مظلومان آل محمد علیهم‌السلام و عجل فرجهم هستند و پیروان ایشان که در طول تاریخ مظلوم و مقهور بوده‌اند درحالی‌که هرگز حالت تهاجمی به خلایق نداشته‌اند بلکه همیشه مورد تهاجم قرار گرفته‌اند تا آن زمان که خداوند در ظهور امام وعده داده شده ایشان گشایش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آل محمد و عجل فرجهم و فرجنا بهم آمین یا رب العالمین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الحسین در رسیدن مرا بسینه خود چسبانید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سفارش كنم ترا بآنچه پدرم هنگام مرگش بمن سفارش كرد، و بهمان چیزیكه او یادآور شد كه پدرش بآن سفارش كرده بود، اى فرزند ستم كنى بكسیكه یاورى در برابر تو جز خدا نیابد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جزاى 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 خود را از ستم كردن بمردم نگهدارد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ستم باز دارید كه آن تاریكى روز قیامت است</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تاریكى در حدیث یا تاریكى حقیقى است، چنانچه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حالات نفسانیه كه نتیجه كردار است و مایه سعادت یا شقاوت است، اینها نورها و یا تاریكیهائى است كه پیوسته </w:t>
      </w:r>
    </w:p>
    <w:p>
      <w:pPr>
        <w:pStyle w:val="BookText"/>
        <w:rPr/>
      </w:pPr>
      <w:r>
        <w:rPr>
          <w:rFonts w:ascii="IRNazanin" w:hAnsi="IRNazanin" w:eastAsia="IRNazanin"/>
          <w:color w:val="111111"/>
          <w:sz w:val="28"/>
          <w:sz w:val="28"/>
          <w:szCs w:val="28"/>
          <w:rtl w:val="true"/>
          <w:lang w:bidi="fa-IR"/>
        </w:rPr>
        <w:t xml:space="preserve">همراه انسانى است، و چون روز قیامت روز آشكار شدن اسرار، و ظاهر شدن پنهانیها است لذا در آنروز ظاهر گردد، و همان ساعت كه مؤمنان در پرتو نور خود پیش مى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خداوند متعال در سوره حدید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شخص ستمكار نیز به اندازه ستمش تاریكیها احاطه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آنكه مقصود از تاریكیها سختیها و هراسهائى است كه در قیامت است، چنانچه در گفتار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ینجیكم من ظلمات البر و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صادق علیه السلام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مال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یا عوضش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برنگرداند، در روز قیامت پاره از آتش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ستمكار و یاری کننده او و آنكه بستم او راضى باشد هر سه آنان در ستم شریكند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از اعظم روایات و اعظم کلام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آتش خواهند بود زیرا خداوند ظالم را به دوزخ خود بشارت داد پس مصداق بارز آن دشمنان محمد و آل محمد هستند که یاری شدند به جماعتی و راضی شدند به اعمال مجرمانه آن‌ها از آن زمان و در طول تاریخ همگی به سوی دوزخ جاوید در حرکت هستند والسلام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براى ستم كارى در ستمى كه كرده است عذر بتراشد خداوند بر او مسلط كند كسى را كه باو ستم كند، و اگر دعا كند مستجاب نكند، و در برابر ستمى كه باو شده پاداشى باو ندهد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در خصوص مسلط نماید و یا گمراه نماید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کلام خود را مذکور و تکرار نمی‌نماییم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علیه السلام روایت شده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بدیگرى ستم كند و او را از دست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دسترسى باو نداشت كه از او رضایت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براى او طلب آمرزش كند، زیرا كه همان كفاره ستم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علیه الرحمة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خبر حمل گردد بر آن موردى كه حق مالى نباشد مانند غیبت و امثال آن، و گرنه واجب است كه مال را از او صدقه بدهد، مگر آنكه كسى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نیز یكنوع طلب آمرزشى است براى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ظلم هایی که قابل جبران است یعنی برای قاتلان و ستیزه‌گران به آل محمد نجاتی متصور نیست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مدر براى كشمكش و معامله اى كه با هم داشتند خدمت امام صادق علیه السلام آمدند، همینكه حضرت سخن هر دو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بدرستیكه كسى دست نیابد بچیزى مانند كسى كه بوسیله ستم بچیزى دست یابد هر آینه بدرستى كه مظلوم از دین ظالم بگیرد بیش از آنچه ظالم از مال مظلوم گرفته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بمردم بدى كند، نباید بدى را زشت شمارد آنگاه كه باو بد كنند، همانا آدمیزاده درو كند همان را كه بكارد، و هیچكس از دانه تلخ ، شیرین درو نكند، و نه از شیرین، تلخ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مرد پیش از آنكه از جا برخیزند با هم سازش كردند</w:t>
      </w:r>
      <w:r>
        <w:rPr>
          <w:rFonts w:eastAsia="IRNazanin" w:cs="IRNazanin"/>
          <w:color w:val="111111"/>
          <w:sz w:val="28"/>
          <w:szCs w:val="28"/>
          <w:rtl w:val="true"/>
          <w:lang w:bidi="fa-IR"/>
        </w:rPr>
        <w:t>.</w:t>
      </w:r>
      <w:bookmarkStart w:id="40" w:name="pg14757_158222"/>
    </w:p>
    <w:p>
      <w:pPr>
        <w:pStyle w:val="Heading2"/>
        <w:numPr>
          <w:ilvl w:val="1"/>
          <w:numId w:val="1"/>
        </w:numPr>
        <w:rPr/>
      </w:pPr>
      <w:bookmarkStart w:id="41" w:name="__RefHeading___Toc1226689_730472459"/>
      <w:bookmarkStart w:id="42" w:name="_Toc15"/>
      <w:bookmarkEnd w:id="40"/>
      <w:bookmarkEnd w:id="41"/>
      <w:r>
        <w:rPr>
          <w:rtl w:val="true"/>
        </w:rPr>
        <w:t>باب پیروى از هواى نفس</w:t>
      </w:r>
      <w:bookmarkEnd w:id="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محمد وابش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صادق علیه السلام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 حذر باشید و بترسید چنانچه از دشمنان حذر میكنید، زیرا چیزى براى مردان دشمن تر از پیروى هواهاى خودشان و درو شده هاى زبانهایشان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پیروی از هوی و هوس با عمل به ظلم منتهی شده و مرتکب را به دوزخ واصل می نماید مانند آنچه که ناصبیان با آل محمد در طول تاریخ صورت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كه من بر شما از دو چیز مى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پیروى هواى نفس، و درازى آرزو، اما پیروى هوا پس همانا كه از حق باز مى دارد و اما درازى آرزو آخرت را فراموش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الحجاج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بن جعفر علیه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نردبانیكه بالا رفتنش آسان و پائین آمدنش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و مجلسى علیها الرحمة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نهى از طلب جاه و ریاست و سایر شهوات دنیا و بلندیهاى آن باشد كه اگرچه به آسانى بدست آید ولى عاقبت و سرانجام بدى دارد، و خلاصى از گرفتاریهاى آن بى نهایت دشوار است، و حاصل اینكه پیروى نفس و بالا رفتن از پله هاى هوى و هوس گرچه آسانست و بر آمدن بر هر پله بسهولت انجام شود، و بآسانى بدست آید ولى هنگام مرگ دست از همه شستن و گذاردن و رفتن و حساب پس دادن آن دشوار است، و بمانند كسى است كه اندك اندك بر قله كوهى بالا رود و در فرود آمدن حیران و سرگردان بماند، و همانند كسى است كه پله پله بر نردبانى بر آید و در پله آخرین ناگهانى در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مقدار پله ها زیادتر باشد زیان سقوط بیشتر و خطر آن زیادتر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برگردیم بدنباله حدیث عبدالرحمن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و حضرت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بمیل و خواهش خود رها مكن، زیرا كه هوای نفس سبب مرگ نفس است است، رها كردن نفس با آن هوا و هوس که طالب آنست اسباب درد و رنج نفس است و جلوگیرى نفس از آنچه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هوی و هوس، درمان آن است</w:t>
      </w:r>
      <w:r>
        <w:rPr>
          <w:rFonts w:eastAsia="IRNazanin" w:cs="IRNazanin"/>
          <w:color w:val="111111"/>
          <w:sz w:val="28"/>
          <w:szCs w:val="28"/>
          <w:rtl w:val="true"/>
          <w:lang w:bidi="fa-IR"/>
        </w:rPr>
        <w:t>.</w:t>
      </w:r>
    </w:p>
    <w:p>
      <w:pPr>
        <w:pStyle w:val="Heading2"/>
        <w:numPr>
          <w:ilvl w:val="1"/>
          <w:numId w:val="1"/>
        </w:numPr>
        <w:rPr/>
      </w:pPr>
      <w:bookmarkStart w:id="43" w:name="__RefHeading___Toc1226691_730472459"/>
      <w:bookmarkStart w:id="44" w:name="_Toc16"/>
      <w:bookmarkEnd w:id="43"/>
      <w:r>
        <w:rPr>
          <w:rtl w:val="true"/>
        </w:rPr>
        <w:t>باب مكر و بیوفائى و فریبكارى</w:t>
      </w:r>
      <w:bookmarkEnd w:id="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سالم در حدیثى مرفوع از امیرالمؤمنین علیه 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مكر و فریبكارى در آتشند من مكر اندیش ترین مردمان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مقصود حضرت از این کلام عظیم خبر ورود معاویه و اعوان و انصار او به دوزخ است که مکر و خدعه را اسباب موفقیت خود می‌دانستند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هر كه عهد شكنى كند در روز قیامت با امامى كه دهن او كج باشد تا داخل آتش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بیاید هر كه بیت امامى را شكسته دست بریده تا بهمان حال داخل آتش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مقصود امام معصوم کسانی هستند که عهد خود با امیر المؤمنین را شکسته و با آن </w:t>
      </w:r>
      <w:bookmarkStart w:id="45" w:name="pg14757_158223"/>
    </w:p>
    <w:p>
      <w:pPr>
        <w:pStyle w:val="BookText"/>
        <w:rPr/>
      </w:pPr>
      <w:bookmarkEnd w:id="45"/>
      <w:r>
        <w:rPr>
          <w:rFonts w:ascii="IRNazanin" w:hAnsi="IRNazanin" w:eastAsia="IRNazanin"/>
          <w:color w:val="111111"/>
          <w:sz w:val="28"/>
          <w:sz w:val="28"/>
          <w:szCs w:val="28"/>
          <w:rtl w:val="true"/>
          <w:lang w:bidi="fa-IR"/>
        </w:rPr>
        <w:t>حضرت از در ستیزه‌گری درآمدند و لذا امام معصوم آن‌ها را وعده به دوزخ جاوید داده‌است و البته حال و معاویه ملعون و عاقبت کار او در ورود آن خبیث و طرف‌داران ناصبی او به دوزخ واضح‌تر از جماعت اصحاب جمل و نهروان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مانیست كسیكه با مسلمانى نیرنگ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طلحة بن زبیر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شهر است و اهل هر دو كافر حربى هستند، و براى هر كدام پادشاهى جدا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باهم جنگ كردند سپس سازش نمودند، پس از آن یكى از آندو پادشاه برفیقش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بپادشاه دیگرى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خدعه زد و آمد با مسلمانان سازش كرد كه بوسیله آنها با آن شهر دیگر جنگ كند؟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مسلمین نشاید كه خدعه كنند، و نه دستور بخدعه دهند، و نه جنگ كنند با آنانكه نیرنگ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 شكنى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مى توانند هرجا كه مشركین را یافتند با آنها بجنگند، و آنچه كفار بر آن پیمان بسته اند بر آنان گذرا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پیمان مشركین و سازششان با یكدیگر صحیح نیست و مانع از جنگ مسلمانان با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كجا كه مشركین را یافتند میتوانند با آنها جنگ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کلام خود را در خصوص جهاد با مشرکین و کافرین وفق کلام خداوند مذکور نمودیم و اثبات نمودیم که اسلام دین تهاجمی نیست و سیاست عمر بن خطاب و پیروان ناصبی او یعنی بنی‌امیه و بنی‌عباس در غارت و چپاول مردم دنیا به نام دین و جهاد در واقع سیاست شیطان بوده است که به نابودی حرث و نسل خلایق منتهی شده و اثبات نمودیم که واژه یلونکم در 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به معنی هم‌جوار شما غلط است و معنی صحیح به شما نزدیک شده اند می باشد که اگر معنی اول را توجه نمایی یعنی اسلام دین تهاجمی عمر بن خطاب و مانند مغول و تاتار است و اگر معنی دوم را توجه نمایی یعنی اسلام دین تدافعی است و در زمان احساس خطر از خود دفاع می کند یعنی یلونکم فعل است یعنی به نزدیکی شما می‌آیند و معنی جوارکم را تداعی نمی‌نماید تا توجیه‌کننده غارتگری و چپاولگری باشد اسلام دین تدافعی است و این معنی فعلی آن با سنت رسول خدا و احادیث منطبق است و آن معنی جوارکم با روش چپاولگری مغولی و تاتاری عمربن‌خطاب و خلفای غاصب دیگر بنی‌امیه و بنی‌عباس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 که به نام جهاد به ملت‌های مظلوم جهان یورش بردند و مردم و جوانان آن‌ها را به قتل رسانیده و به نوامیس آن‌ها تجاوز کرده و اموال آن‌ها را غارت کرده‌اند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امیرالمؤمنین علیه السلام بر منبر كوفه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 اگر عهد شكنى بد نبود من سیاستمدارترین مردم بودم، آگاه باشید كه هر عهد شكنى تباه كارى و هرزه گى است، و هر تباه كارى ناسپاسى و كفرى در بر دارد، آگاه باشید كه بیوفائى و تباه كارى و خیانت در آتش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مقصود حضرت، معاویه و اعوان و انصار آن ملعون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 w:name="__RefHeading___Toc1226693_730472459"/>
      <w:bookmarkStart w:id="47" w:name="_Toc17"/>
      <w:bookmarkEnd w:id="46"/>
      <w:r>
        <w:rPr>
          <w:rtl w:val="true"/>
        </w:rPr>
        <w:t>باب دروغ</w:t>
      </w:r>
      <w:bookmarkEnd w:id="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نعمان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نعمان بر ما دروغى مبند تا دین خود را بر باد دهى،و مبادا بخواهی که ریاست کنی تا دم 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بدبخت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بوسیله ما مردم را مخور كه فقیر گردى،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دنبال ریاست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بناچار ترا نگذارند و پرسش كنند، پس اگر راست گوئى ما تصدیقت كنیم و اگر دروغ گوئى ما ترا تكذیب كنیم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براى بدى قفلهائى قرار داده، و كلیدهاى آنها را شراب قرار داده، و دروغ بدتر از شراب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آن این است که هر دو عقل را زایل می‌کند ولی دروغ فتنه‌های عظیم به‌همراه دارد که دامنه آن تا قیامت ادامه دارد مانند همان دروغ پردازی که جعل نموده‌اند که برای مجتهد در فتوای صحیح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و در خطبه های غلط یک پاداش است و یزید و معاویه را مجتهد نامیدند یعنی به دروغ و به دروغ تلاش نمودند تا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پایمال نماید الا لعنت الله علی الظالمین وسیعلم الذین ظلموا ای منقلب ینقلبون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ویران كننده ایمان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كبیره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كسیكه دروغگو را تكذیب كند خداوند عزوجل است، سپس دو فرشته كه با او هستند، سپس خود او هم میداند كه دروغگو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با برهانهاى روشن هلاك گردد، و پیروانش بوسیله شبهات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یكدروغ روزه روز دارا بگشاید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كدامیك از ما است كه چنین كارى از او سر نزند؟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یكدروغ در روز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دروغ كه تو خیال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همانا آن دروغ بستن بخدا و رسولش و ائمه علیهم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حدیثى مرفوع روایت شده كه نزد حضرت صادق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بافنده ملعونست؟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بافنده ایست كه بر خدا و بر رسولش دروغ ببافد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اى مزه ایمان را نچشد تا دروغرا ترك كند چه شوخى باشد و چه جدى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كذاب آنكس استكه در چیزى دروغگوید؟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نیست جز اینكه این از او سر زند ولى مقصود آنكس است كه بدروغ عادت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عیسى بن مریم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دروغش زیاد شد، آبرویش برود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 مسلمان سزاوار و شایسته است كه از رفاقت دروغگو بپرهیزد، زیرا كه او دروغگوید تا بدانجا كه اگر راست هم بگوید باور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 بن زرارة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چیزهائیكه خداوند بوسیله آن بدروغگوان كمك كرده است فراموشى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صادق علیه السلام حدیث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و دروغ، و اصلاح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اصلاح میان مردم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سخنى درباره دیگرى مى شنوى كه اگر آن سخن به او برسد بد دل مى شود، پس تو او را دیدار كنى و باو بگوئى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فلانى شنیدم كه درباره خوبى تو چنین و چنان میگفت، بر خلاف آنچه شنیده 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صیقل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از حضرت باقر علیه السلام روایت شده كه درباره گفتار یوسف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كاروان هر آینه شما دزد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دزدى نكردند و یوسف هم دروغ نگفت،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درباره 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بزرگ آن بتان كرده است پس بپرسید از ایشان اگر هستند سخن گویان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آنان نكرده بودند و ابراهیم نیز دروغ نگفت؟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اینكلام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صیقل نزد شما در اینباره چیست؟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نزدما جز تسلیم چیزى نیست؟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 چیز را دوست دارد و دو چیز را دشمن دارد، دوست دارد خرامندگى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تبختر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دو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لشكر اسلام 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دارد، دروغ گفتن را در جاى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 نفر یا دو جمعیت 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 دارد خرامندگى در راهها و كویها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دارد دروغ گفتن را در غیر مقام اصلاح، بدرستى كه ابراهیم علیه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بزرگ ایشان این كار 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بت پرستان و نجات آنها از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راهنمائى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 آن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باینكه آن بتان نمى توانند كارى انجام دهند و یوسف علیه السلام نیز بخاطر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فامیل خود یا دیگران آن كلام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عیسى بن حسان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دروغگو در یك روزى باز پرسى شود جز در سه جا یكى مردى كه در نبرد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زند كه گناهى بر او نیست، دیگر مردى كه میان دو كس را سازش دهد و اصلاح كند، باین برخورد كند بغیر آنچه بدیگرى برخورد كند، و مقصودش از اینكار اصلاح میانه آندو است،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بزن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خوانواده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بچیزى وعده دهد و قصد انجام دادن آنرا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از اعظم روایات وارده در امور اهل اسلام است که در آن‌ها صلاح و اصلاح جامعه بشری و دوری از شرارت‌ها هدف واقع شده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علیه الرحمة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این حدیث مورد اتفاق میان عامه و خاصه است سپس حدیثهائى در اینباره از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میكند</w:t>
      </w:r>
      <w:r>
        <w:rPr>
          <w:rFonts w:eastAsia="IRNazanin" w:cs="IRNazanin"/>
          <w:color w:val="111111"/>
          <w:sz w:val="28"/>
          <w:szCs w:val="28"/>
          <w:rtl w:val="true"/>
          <w:lang w:bidi="fa-IR"/>
        </w:rPr>
        <w:t xml:space="preserve">. </w:t>
      </w:r>
      <w:bookmarkStart w:id="48" w:name="pg14757_158226"/>
    </w:p>
    <w:p>
      <w:pPr>
        <w:pStyle w:val="BookText"/>
        <w:rPr/>
      </w:pPr>
      <w:bookmarkEnd w:id="48"/>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اسحاق خراسانى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دروغ زیرا هر شخصى امیدوارى جوینده است، و هر بیمناكى گریزان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علیه الرحمة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آنحضرت علیه السلام اینست كه در ادعاى بیم و امید و خوف و رجاء از خدا دروغ نگوئید، زیرا كه هر امیدوارى كوشاى در اسباب آن است، و شما اینگونه نیستید و هر بیمناكى از آنچه او را بیم نزدیك كند گریزان است، و شما اینگونه نیستید</w:t>
      </w:r>
      <w:r>
        <w:rPr>
          <w:rFonts w:eastAsia="IRNazanin" w:cs="IRNazanin"/>
          <w:color w:val="111111"/>
          <w:sz w:val="28"/>
          <w:szCs w:val="28"/>
          <w:rtl w:val="true"/>
          <w:lang w:bidi="fa-IR"/>
        </w:rPr>
        <w:t>.</w:t>
      </w:r>
    </w:p>
    <w:p>
      <w:pPr>
        <w:pStyle w:val="Heading2"/>
        <w:numPr>
          <w:ilvl w:val="1"/>
          <w:numId w:val="1"/>
        </w:numPr>
        <w:rPr/>
      </w:pPr>
      <w:bookmarkStart w:id="49" w:name="__RefHeading___Toc1226695_730472459"/>
      <w:bookmarkStart w:id="50" w:name="_Toc18"/>
      <w:bookmarkEnd w:id="49"/>
      <w:r>
        <w:rPr>
          <w:rtl w:val="true"/>
        </w:rPr>
        <w:t>باب شخص دو زبان و دو رو</w:t>
      </w:r>
      <w:bookmarkEnd w:id="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مسلمانان به دورو و دو زبان برخورد كند، روز قیامت بیاید در حالیكه براى او دو زبان از آتش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مقصود كسانى هستند كه براى جلب نفع دنیوى نزد هر كسى مطابق تمایلات او سخن گویند و باصطلاح معروف نان را بنرخ روز خورند، و اینكار باعث حقیقت پوشى ها و حق كشیهاى زیادى گردد و بقول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این عین نفاق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بنده ایست آن بنده ایكه داراى دو رو و دو زبان است، در حضور برادرش او را ستایش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تمجید او از حد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پشت سر او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بدگوئی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دارا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ثروتی به 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رشک برد، و اگر گرفتار شود دست از یاری او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مقصود ار فرمایش حضرت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پشت سر او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غیبت او کند چنانچه خدایتعالى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غیبت نكند برخى از شما برخى را آیا دوست دارد یكى از شما كه بخورد گوشت برادر مرده خویش را، همانا خوش دارید آنرا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حجرات 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بن حماد در حدیثى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آنرا بمعصوم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بعیسى بن مریم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عیسى باید كه زبانت در پنهانى و آشكار یك زبان باشد، و هم چنین دلت، همانا من تو را از نفس خودت میترسانم و چون من آگاهى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دو زبان در یكدهان نشاید، و دو شمشیر در یك غلاف نگنجد، و دو دل در یك سینه نباشد، نهاد انسان نیز این چنین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عقیده مخالف در یكذهن نتواند جایگیر شود</w:t>
      </w:r>
      <w:r>
        <w:rPr>
          <w:rFonts w:eastAsia="IRNazanin" w:cs="IRNazanin"/>
          <w:color w:val="111111"/>
          <w:sz w:val="28"/>
          <w:szCs w:val="28"/>
          <w:rtl w:val="true"/>
          <w:lang w:bidi="fa-IR"/>
        </w:rPr>
        <w:t>.)</w:t>
      </w:r>
    </w:p>
    <w:p>
      <w:pPr>
        <w:pStyle w:val="Heading2"/>
        <w:numPr>
          <w:ilvl w:val="1"/>
          <w:numId w:val="1"/>
        </w:numPr>
        <w:rPr/>
      </w:pPr>
      <w:bookmarkStart w:id="51" w:name="__RefHeading___Toc1226697_730472459"/>
      <w:bookmarkStart w:id="52" w:name="_Toc19"/>
      <w:bookmarkEnd w:id="51"/>
      <w:r>
        <w:rPr>
          <w:rtl w:val="true"/>
        </w:rPr>
        <w:t>باب قهر کردن و جدائی از برادر دینی</w:t>
      </w:r>
      <w:bookmarkEnd w:id="52"/>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وصیت مفضل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نشوند دو مرد بصورت قهر كردن جز اینكه یكى از آندو سزاوار بیزارى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از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دورى از </w:t>
      </w:r>
    </w:p>
    <w:p>
      <w:pPr>
        <w:pStyle w:val="BookText"/>
        <w:rPr/>
      </w:pPr>
      <w:r>
        <w:rPr>
          <w:rFonts w:ascii="IRNazanin" w:hAnsi="IRNazanin" w:eastAsia="IRNazanin"/>
          <w:color w:val="111111"/>
          <w:sz w:val="28"/>
          <w:sz w:val="28"/>
          <w:szCs w:val="28"/>
          <w:rtl w:val="true"/>
          <w:lang w:bidi="fa-IR"/>
        </w:rPr>
        <w:t>رحمت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چه بسا كه هر دوى آنها سزاور آن شوند، معتب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یكى از دوستان مخصوص آنحضرت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بقربان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ظالم و ستمكار است این سزاى اوست، اما مظلوم چه جرمى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سزاوار بیزارى و لعنت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برادر خود را بآشتى و پیوست با خود دعوت نمى كند، و از گفتار او صرفنظر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آنرا نشنیده نمى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پدرم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تن با هم ستیزه كنند و یكى بر دیگرى غالب آید، باید آن ستمدیده و مظلوم نزد رفیق ستمگر خود رود و باو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من ستمكارم، تا جدائى میانه او و رفیقش از بین برود، پس خداى تبارك و تعالى حكیم و عادل است و داد مظلوم را از ظالم بستاند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بیش از سه روز جدائى و قهر كردن روا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علیه الرحمة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حدیث اینست كه اگر میانه دو برادر ایمانى در اثر كوتاهى كردن در آداب معاشرت كدورت و نقارى پیدا شد و سر انجام بقهر و جدائى كشید نباید بیش از سه روز ادامه دهند، و اما در آن سه روز ظاهراً عفو شده است و آن سبب تسكین غضب و بدخلقى در این مدت است، با اینكه دلالت آن برجواز ادامه تا سه روز بمفهوم حدیث است و دلالت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استدلال بآن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اخبار مخصوص است بغیر بدعت گذاران و هوا پرستان و آنان كه برگناه خو گرفته اند و رها نمى كنند، و گرنه قهر و جدائى از آنان مطلوب و این خود یكنوع نهى از منكر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مردیكه از خویشاوندش بخاطر اینكه مذهب حق را نمى 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مراوده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كه از آنها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مرازم بن حكیم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یكى از اصحاب ما كه بلقب شلقان او را میخواندند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نامش عیسى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حضرت صادق علیه السلام بود، و حضرت او را ناظر بر خرج خانه خود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خرج او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بد اخلاق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مرازم با او قهر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حضرت صادق علیه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مرازم آیا با عیسى سخن مى گوئى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آشتى كرده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كردى در قهر خیرى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 بن كثیر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نفر مسلمانیكه از همدیگر قهر كنند و سه روز بر آنحال بمانند و با هم آشتى نكنند هر دو از اسلام بیرون روند، و میانه آنهاپیوند دوستى دینى نباشد، پس هر كدام از آندو بسخن گفتن با برادرش پیشى گرفت، او در روز حساب پیشرو به بهشت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شیطان میان دو مؤمن دشمنى اندازد و تا یكى از آن دو از دین برنگردد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آندو را رها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همینكه چنین كردند بپشت بخوابد و دراز كشد، و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كامیاب شدم، پس خدا رحمت كند مردیرا كه میانه دو تن از دوستان ما الفت اندازد، اى گروه مؤمنین باهم انس و الفت گیرید و با هم مهربانى كنید</w:t>
      </w:r>
      <w:r>
        <w:rPr>
          <w:rFonts w:eastAsia="IRNazanin" w:cs="IRNazanin"/>
          <w:color w:val="111111"/>
          <w:sz w:val="28"/>
          <w:szCs w:val="28"/>
          <w:rtl w:val="true"/>
          <w:lang w:bidi="fa-IR"/>
        </w:rPr>
        <w:t xml:space="preserve">. </w:t>
      </w:r>
      <w:bookmarkStart w:id="53" w:name="pg14757_158228"/>
    </w:p>
    <w:p>
      <w:pPr>
        <w:pStyle w:val="BookText"/>
        <w:rPr/>
      </w:pPr>
      <w:bookmarkEnd w:id="53"/>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شیطان تا دو مسلمان باهم قهر هستند شادمان است، و همینكه با هم آشتى كنند زانوهایش بلرزد و بندهایش از هم جدا شود و فریاد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واى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او خود شیطان است بشرحى كه 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بدو رسد از هلاكت</w:t>
      </w:r>
      <w:r>
        <w:rPr>
          <w:rFonts w:eastAsia="IRNazanin" w:cs="IRNazanin"/>
          <w:color w:val="111111"/>
          <w:sz w:val="28"/>
          <w:szCs w:val="28"/>
          <w:rtl w:val="true"/>
          <w:lang w:bidi="fa-IR"/>
        </w:rPr>
        <w:t>.</w:t>
      </w:r>
    </w:p>
    <w:p>
      <w:pPr>
        <w:pStyle w:val="Heading2"/>
        <w:numPr>
          <w:ilvl w:val="1"/>
          <w:numId w:val="1"/>
        </w:numPr>
        <w:rPr/>
      </w:pPr>
      <w:bookmarkStart w:id="54" w:name="__RefHeading___Toc1226699_730472459"/>
      <w:bookmarkStart w:id="55" w:name="_Toc20"/>
      <w:bookmarkEnd w:id="54"/>
      <w:r>
        <w:rPr>
          <w:rtl w:val="true"/>
        </w:rPr>
        <w:t>باب قطع رحم</w:t>
      </w:r>
      <w:bookmarkEnd w:id="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حضرت صادق علیه السلام روایت شده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بدرستیكه در دشمنى كردن با یكدیگر ستردن و از بن بركندن است، مقصودم ستردم مو نیست، ولى ستردن 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حذیفه بن 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حالقه بپرهیزید زیرا كه آن مردادن را میمیراند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نابودى میكشاند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حالقه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بحضرت صادق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عموزادگانم خانه ام را بر من تنك كرده و از همه آن خانه مرا بیك اطاق آن پناهنده كرده اند، و من چنانچه در این باره اقدام كنم آنچه در دست آنها است میگیرم؟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زیرا خداوند برایت گشایشى فراهم كند،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منصرف شدم، و وبائى در سال صد و سى و یك بیامد و بخدا سوگند همگى آنها مردند و یكنفر از آنها باقى نماند،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بیرون آمدم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بنزد آنحضرت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 بر او وارد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اهل خانه ات چطور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همه آنها مردند، و یك نفر از آنها زنده نماند،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براى آن كارى بود كه بتو كردند، و براى آن آزاریكه بتو رساندند و قطع رحمیكه كردند نابود شدند، آیا میخواست كه زنده باشندذ و بر تو تنگ بگیرند؟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بخدا سوگند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على علیه السلام استكه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استكه هر كه دارا باشد نمیرد تاوبال آنرا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و قطع رحم، قسم دروغ كه بدان با خدا بجنگ رود، و هر آینه آن طاعتیكه ثواب و اجرش زودتر برسد صله رحم است، و براستى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مردمیكه از حق روگردانند و با هم پیوند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صله رحم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اموالشان زیاد شود و ثروتمند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بدرستیكه قسم دروغ و قطع رحم خانه ها را ویران و خالى از اهل و خانمان كند، و خویشاوندى را از جابر كند، و از جاى بركندن خویشى مایه قطع نسل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عنبسة بن عابد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حضرت صادق علیه السلام آمد و از نزدیكان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بآنحضرت شكایت كرد، حضرت بوى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خشمت را فرو نشان و بكن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دائماً خشمت را فرو نشان و در صدد انتقام برمیا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بمن دستور فرو نشاندن خشمم را میدهى؟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 مى خواهى مانند آنان باشى تا خدا توجهى بشما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خود مكن اگر چه او از تو قطع كند</w:t>
      </w:r>
      <w:r>
        <w:rPr>
          <w:rFonts w:eastAsia="IRNazanin" w:cs="IRNazanin"/>
          <w:color w:val="111111"/>
          <w:sz w:val="28"/>
          <w:szCs w:val="28"/>
          <w:rtl w:val="true"/>
          <w:lang w:bidi="fa-IR"/>
        </w:rPr>
        <w:t xml:space="preserve">. </w:t>
      </w:r>
      <w:bookmarkStart w:id="56" w:name="pg14757_158229"/>
    </w:p>
    <w:p>
      <w:pPr>
        <w:pStyle w:val="BookText"/>
        <w:rPr/>
      </w:pPr>
      <w:bookmarkEnd w:id="56"/>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حمزه ثمالى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در خطبه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میبرم بخدا از گناهانیكه در نابودى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كنند، عبدالله بن كواء یشكرى 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امیرالمؤمنان مگر گناهانى هم هست كه در نابودى شتاب 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واى بر تو آن قطع رحم است، هر آینه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خاندانى هستند كه گردهم آیند و یارى هم كنند و با اینكه از حق دورند خداوند بآنها روزى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خاندانیكه از هم جدا شوند و از همدیگر ببرند پس خدا آنها را محروم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با اینكه پرهیزكارند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امیرالمؤمنین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مردمان قطع رحم كنند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ثروتها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اشرار قرار گیرد</w:t>
      </w:r>
      <w:r>
        <w:rPr>
          <w:rFonts w:eastAsia="IRNazanin" w:cs="IRNazanin"/>
          <w:color w:val="111111"/>
          <w:sz w:val="28"/>
          <w:szCs w:val="28"/>
          <w:rtl w:val="true"/>
          <w:lang w:bidi="fa-IR"/>
        </w:rPr>
        <w:t>.</w:t>
      </w:r>
    </w:p>
    <w:p>
      <w:pPr>
        <w:pStyle w:val="Heading2"/>
        <w:numPr>
          <w:ilvl w:val="1"/>
          <w:numId w:val="1"/>
        </w:numPr>
        <w:rPr/>
      </w:pPr>
      <w:bookmarkStart w:id="57" w:name="__RefHeading___Toc1226701_730472459"/>
      <w:bookmarkStart w:id="58" w:name="_Toc21"/>
      <w:bookmarkEnd w:id="57"/>
      <w:r>
        <w:rPr>
          <w:rtl w:val="true"/>
        </w:rPr>
        <w:t>باب عقوق و آزردن پدر و مادر</w:t>
      </w:r>
      <w:bookmarkEnd w:id="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كمترین آزار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خداى عزوجل چیزى را آسان تر و خوارتر از آن میدانست از آن نهى مى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نیكو رفتار باش و در بهشت جایگزین شو و اگر عاق و جفا كارى با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پرده از پرده هاى بهشت را كنار زنند، پس هر جاندارى بوى آنرا از مسافت پانصد سال ران بشنود، جز یكدسته،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والدین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نیكى هر نیكوكارى نیكى است تا آنكه انسان در راه خدا كشته شود، و چون در راه خدا كشته شد دیگر بالاى آن نیكى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عملى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بالاى هر آزردنى آزردنى است، تا آنكه كسى یكى از پدر و مادر خود را بكشد، و چون چنین كرد بالاتر از آن آزردنى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بپدر و مادر خود نظر دشمنى كند در صورتیكه آندو باو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باشند، خداوند نمازش را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یعنى در صورت ستم باو نیز قبول نشود تا چه رسد باینكه نیكى باو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سخنى از سخنان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از آزردن پدر و مادر، زیرا بوى بهشت از مسافت هزار سال شنیده شود، ولى عاق والدین و بپرهیزید از آزردن پدر و مادر، زیرا بوى بهشت از مسافت هزار سال شنیده شود، ولى عاق والدین و قطع كننده رحم و پیر مرد زنا كار و آنكه جامه اش را از روى تكبر و بزرگ منشى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كشد آنرا نشنوند، و جز این نیست كه كبریاء و بزرگى از آن پروردگار جهانیانست</w:t>
      </w:r>
      <w:r>
        <w:rPr>
          <w:rFonts w:eastAsia="IRNazanin" w:cs="IRNazanin"/>
          <w:color w:val="111111"/>
          <w:sz w:val="28"/>
          <w:szCs w:val="28"/>
          <w:rtl w:val="true"/>
          <w:lang w:bidi="fa-IR"/>
        </w:rPr>
        <w:t>.</w:t>
      </w:r>
      <w:bookmarkStart w:id="59" w:name="pg14757_158230"/>
    </w:p>
    <w:p>
      <w:pPr>
        <w:pStyle w:val="BookText"/>
        <w:rPr/>
      </w:pPr>
      <w:bookmarkEnd w:id="59"/>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چیزى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آزردن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اف مى دانست از آن نهى میكرد، و آن كمترین مراتب آزردن است، و از جمله آزردن است كه كسى به پدر و مادر خود خیره نگاه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بمردى نگاه كرد كه پسرش بهمراه او بود و آن پسر بشانه پدرش تكیه كرده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آن پسر از بدى آن كارش سخن نگفت تا از دنیا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كمترین آزردن پدر و مادر گفتن اف است، و اگر خداوند چیزى را آسانتر از آن میدانست از آن نهى میفرمود</w:t>
      </w:r>
      <w:r>
        <w:rPr>
          <w:rFonts w:eastAsia="IRNazanin" w:cs="IRNazanin"/>
          <w:color w:val="111111"/>
          <w:sz w:val="28"/>
          <w:szCs w:val="28"/>
          <w:rtl w:val="true"/>
          <w:lang w:bidi="fa-IR"/>
        </w:rPr>
        <w:t>.</w:t>
      </w:r>
    </w:p>
    <w:p>
      <w:pPr>
        <w:pStyle w:val="Heading2"/>
        <w:numPr>
          <w:ilvl w:val="1"/>
          <w:numId w:val="1"/>
        </w:numPr>
        <w:rPr/>
      </w:pPr>
      <w:bookmarkStart w:id="60" w:name="__RefHeading___Toc1226703_730472459"/>
      <w:bookmarkStart w:id="61" w:name="_Toc22"/>
      <w:bookmarkEnd w:id="60"/>
      <w:r>
        <w:rPr>
          <w:rtl w:val="true"/>
        </w:rPr>
        <w:t>باب بیزاری از نسب</w:t>
      </w:r>
      <w:bookmarkEnd w:id="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از نسب خود اگر چه پست باشد بیزارى جوید بخدا كافر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زیادى از راویان حدیث از حضرت باقر و حضرت صادق علیهماالسلام روایت كرده اند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نسب كفر بخداى عظیم است اگر چه آن نسب پست و كم ارزش باشد</w:t>
      </w:r>
      <w:r>
        <w:rPr>
          <w:rFonts w:eastAsia="IRNazanin" w:cs="IRNazanin"/>
          <w:color w:val="111111"/>
          <w:sz w:val="28"/>
          <w:szCs w:val="28"/>
          <w:rtl w:val="true"/>
          <w:lang w:bidi="fa-IR"/>
        </w:rPr>
        <w:t>.</w:t>
      </w:r>
    </w:p>
    <w:p>
      <w:pPr>
        <w:pStyle w:val="Heading2"/>
        <w:numPr>
          <w:ilvl w:val="1"/>
          <w:numId w:val="1"/>
        </w:numPr>
        <w:rPr/>
      </w:pPr>
      <w:bookmarkStart w:id="62" w:name="__RefHeading___Toc1226705_730472459"/>
      <w:bookmarkStart w:id="63" w:name="_Toc23"/>
      <w:bookmarkEnd w:id="62"/>
      <w:r>
        <w:rPr>
          <w:rtl w:val="true"/>
        </w:rPr>
        <w:t>باب كسیكه مسلمانان را آزار كند و خوارشان شمارد</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 بامن اعلان دهد آنكس كه بنده مؤمن مرا بیازارد، و از خشم من آسوده خاطر باشد آنكس كه بنده مؤمن مرا گرامى دارد، و اگر در میانه شرق و مغرب زمین آفریده از آفریده هایم جز یك مؤمن و یك پیشواى عادل نباشد، من بعبادت آندو از تمامى آنچه در زمینم آفریدم بى نیاز باشم و هر آینه هفت آسمان و هفت زمین بخاطر او برپا باشند، و براى آندو از ایمانى كه دارند آرامشى فراهم سازم كه نیازى به آرامش دیگرى نداشته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وجود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پیرو او حتی یک نفر</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یك منادى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كجایند روگردانان از دوستان من؟ پس دسته اى كه صورت آنها گوشت ندارد برخیزند، پس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اینهایند </w:t>
      </w:r>
      <w:bookmarkStart w:id="64" w:name="pg14757_158231"/>
    </w:p>
    <w:p>
      <w:pPr>
        <w:pStyle w:val="BookText"/>
        <w:rPr/>
      </w:pPr>
      <w:bookmarkEnd w:id="64"/>
      <w:r>
        <w:rPr>
          <w:rFonts w:ascii="IRNazanin" w:hAnsi="IRNazanin" w:eastAsia="IRNazanin"/>
          <w:color w:val="111111"/>
          <w:sz w:val="28"/>
          <w:sz w:val="28"/>
          <w:szCs w:val="28"/>
          <w:rtl w:val="true"/>
          <w:lang w:bidi="fa-IR"/>
        </w:rPr>
        <w:t>آنكسانى كه مؤمنین را آزردند، و با آنان دشمنى كردند، و عناد ورزیدند، و آنها را در دینشان با درشتى سرزنش كردند، سپس فرمان شود كه آنان را بدوزخ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صادق علیه السلام حدیث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بیك دوستى از من اهانت كند، بتحقیق بجنگ با من كمین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مؤمنى را خوار شمارد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 باشد یا غیر مستمند، پیوسته خداى عزوجل او را خوار و دشمن دارد تا آنگاه كه از خوار شمردن آن مؤمن برگردد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معلى بن خنیس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بیكدوست من اهانت كند بجنگ بامن كمین كرده، و من بیارى دوستانم از هر چیز شتابان ترم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آنحضرت شنیدم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فروموده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بجنگ با من برخاسته آنكس كه بنده مؤمن مرا خوار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بشیر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صادق علیه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خداى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بدوستى از من اهانت كند بتحقیق براى جنگ با من كمین كرده است، و هیچ بنده بچیزى بمن تقرب نجوید كه نزد من محبوب تر از آنچه بر او واجب كرده ام باشد، و همانا او بوسیله نماز نافله بمن نزدیك شود تا آنجا كه من او را دوست بدارم، و هنگامى كه او را دوست بدارم گوش او شوم همان گوشى كه با آن میشنود و چشم او گردم همان چشمى كه با آن ببیند، و زبانش شوم همان زبانى كه با آن سخن گوید، و دست او گردم، همان دستى كه با آن بگیرد، اگر مرا بخواند اجابتش كنم، و اگر از من خواهشى كند باو بدهم، و من در كاریكه انجام دهم هیچگاه تردید نداشته ام مانند تردیدیكه در مرگ مؤمن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مرگ را خوش ندارد، و من ناخوش كردن او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مؤمنى را بخاطر ندارى و فقرش پست و كوچك شمارد، خداوند روز قیامت او را در برابر خلائق رسوا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بزشتى شهره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آن حضرت روایت شده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من مرا بآسمان بالا برد، و از پس پرده حجاب بمن وحى كرد آنچه كرد، و بى واسطه با من سخن گفت تا آنكه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هر كه دوستى از من خوار كند بجنگ با من كمین كرده، و آنكه با من جنگ كند با او بجنگم،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دوست تو كیست؟ من دانستم كه هر كه با تو بجنگد تو با او بجنگى؟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كسى است كه من براى تو و وصیت و فرزندانت بولایت و دوستى از او پیمان گرفته ام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 w:name="__RefHeading___Toc1226707_730472459"/>
      <w:bookmarkStart w:id="66" w:name="_Toc24"/>
      <w:bookmarkEnd w:id="65"/>
      <w:r>
        <w:rPr>
          <w:rtl w:val="true"/>
        </w:rPr>
        <w:t>باب كسیكه دنبال عیبجوئى و لغزش مؤمنان است</w:t>
      </w:r>
      <w:bookmarkStart w:id="67" w:name="pg14757_158232"/>
      <w:bookmarkEnd w:id="66"/>
    </w:p>
    <w:p>
      <w:pPr>
        <w:pStyle w:val="BookText"/>
        <w:rPr/>
      </w:pPr>
      <w:bookmarkEnd w:id="6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و حضرت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نزدیكتر چیزى كه بنده بكفر دارد این است كه با مردى عقد برادرى در دین بسته باشد و لغزش ها و خطاهاى او را شمار كند كه روزى او را بآنها سرزنش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گروهیكه بزبان اسلام آورده و بدلش ایمان نرسیده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نكوهش نكنید، و از عیوب آنان جستجو نكنید، زیرا هر كه عیوب آنها را جستجو كند، خداوند عیوب او را دنبال كند، و هر كه خداوند عیبش را دنبال كند رسوایش كند گر چه در خانه اش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دورترین بنده از خدا آن است كه با مردى برادرى كند و لغزشهاى او را بر او نگهدارى كند كه روزى بر آنها سرزنشش كند</w:t>
      </w:r>
      <w:r>
        <w:rPr>
          <w:rFonts w:eastAsia="IRNazanin" w:cs="IRNazanin"/>
          <w:color w:val="111111"/>
          <w:sz w:val="28"/>
          <w:szCs w:val="28"/>
          <w:rtl w:val="true"/>
          <w:lang w:bidi="fa-IR"/>
        </w:rPr>
        <w:t>.</w:t>
      </w:r>
    </w:p>
    <w:p>
      <w:pPr>
        <w:pStyle w:val="Heading2"/>
        <w:numPr>
          <w:ilvl w:val="1"/>
          <w:numId w:val="1"/>
        </w:numPr>
        <w:rPr/>
      </w:pPr>
      <w:bookmarkStart w:id="68" w:name="__RefHeading___Toc1226709_730472459"/>
      <w:bookmarkStart w:id="69" w:name="_Toc25"/>
      <w:bookmarkEnd w:id="68"/>
      <w:r>
        <w:rPr>
          <w:rtl w:val="true"/>
        </w:rPr>
        <w:t>باب سرزنش</w:t>
      </w:r>
      <w:bookmarkEnd w:id="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مؤمنى را سرزنش كند، خدا او را در دنیا و آخرت سرزنش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كار زشتى را فاش كند چون كسى است كه آن را انجام داده، و هر كه مؤمنى را به چیزى سرزنش كند نمیرد تا مرتكب آن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مؤمنى را به گناهى سرزنش كند نمیرد تا آنرا مرتكب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مؤمنى را دیدار كند به چیزى كه او را سرزنش كند، خداوند او را در دنیا و آخرت سرزنش كند</w:t>
      </w:r>
      <w:r>
        <w:rPr>
          <w:rFonts w:eastAsia="IRNazanin" w:cs="IRNazanin"/>
          <w:color w:val="111111"/>
          <w:sz w:val="28"/>
          <w:szCs w:val="28"/>
          <w:rtl w:val="true"/>
          <w:lang w:bidi="fa-IR"/>
        </w:rPr>
        <w:t>.</w:t>
      </w:r>
    </w:p>
    <w:p>
      <w:pPr>
        <w:pStyle w:val="Heading2"/>
        <w:numPr>
          <w:ilvl w:val="1"/>
          <w:numId w:val="1"/>
        </w:numPr>
        <w:rPr/>
      </w:pPr>
      <w:bookmarkStart w:id="70" w:name="__RefHeading___Toc1226711_730472459"/>
      <w:bookmarkStart w:id="71" w:name="_Toc26"/>
      <w:bookmarkEnd w:id="70"/>
      <w:r>
        <w:rPr>
          <w:rtl w:val="true"/>
        </w:rPr>
        <w:t>باب غیبت و بهتان</w:t>
      </w:r>
      <w:bookmarkEnd w:id="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خدا صلى الله و آله و سلم غیب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مرد مسلمان زودتر كارگر شود از بیمارى خوره در درون او</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حضرت صلى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مسجد به انتظار نماز عبادت است تا حدثى از او سرزند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حدص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كردن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درباره مؤمنى بگوید آنچه دو چشمش دیده و دو گوشش شنیده پس او از كسانى است كه خداى عزوجل درباره آنها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آنانكه دوست دارند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فحشاء درباره آنان كه ایمان آورده اند، ایشان را است عذابى دردناك،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كه مورد آیه تنها بهتان نیست بلكه شامل حقى هم كه دیده و شنیده است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 بن سرحان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از غیبت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درباره برادرت در دین او بگویى چیزیرا كه نكرده است، و بزبان او منتشر كنى چیزیرا كه خداوند بر او پوشانیده بود و حدى درباره آن اقامه نكرده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كلام حضرت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برادرت در دین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احتمال مى رود، یكى آنكه مقصود برادر دینى باشد كه در این صورت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غیبت كافر و مخالف جایز است، و دیگر آنكه جمله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معنا چنین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بگویى درباره دین او چیزى را كه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بنسبت دادن كفر و یا معصیتى باو، و هر دو احتمال را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 و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كند كه غیبت شامل بهتان نیز مى شود و این اصطلاح دیگرى است براى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وجهى ذكر كرده براى اینكه مقصود همان غیبت اصطلاحى باشد و معناى تازه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صادق علیه السلام حدیث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صلى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غیبت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طلب آمرزش كنى براى آنكه غیبتش كردى هر زمان بیادش افتادى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یعفور از حضرت صادق علیه 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بمرد مؤمن یا زن مؤمنه بهتان زند بآنچه در او نیست، خداوند او را در طینت خبال برانگیزد و نگهدارد تا از آنچه گفته بیرون آید،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چركى است كه از فرج زنان بدكاره بیرون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یحیى ازرق حدیث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پشت سر مردى چیزى را گوید كه در اوست و مردم میدانند كه آنچیز در اوست غیبت كرده او را نكرده، و هر كه پشت سر كسى چیزیرا گوید كه در اوست ولى مردم نمى دانند غیبتش كرده، و هر كه پشت سر كسى چیزى گوید كه در او نیست به او بهتان زده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سیابه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آنستكه درباره برادرت بگوئى چیزى را كه خدا بر او پوشانده است، و اما چیزى را كه در وجود او آشكار و ظاهر است مثل تندخوئى و شتابزدگى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نیست، بهتان آنستكه درباره اش بگوئى چیزیكه در او نیست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داستان سرائی بر ضرر مومن </w:t>
      </w:r>
      <w:r>
        <w:rPr>
          <w:rFonts w:eastAsia="IRNazanin" w:cs="IRNazanin"/>
          <w:color w:val="111111"/>
          <w:sz w:val="28"/>
          <w:szCs w:val="28"/>
          <w:rtl w:val="true"/>
          <w:lang w:bidi="fa-IR"/>
        </w:rPr>
        <w:t xml:space="preserve">) </w:t>
      </w:r>
      <w:bookmarkStart w:id="72" w:name="pg14757_158234"/>
    </w:p>
    <w:p>
      <w:pPr>
        <w:pStyle w:val="BookText"/>
        <w:rPr/>
      </w:pPr>
      <w:bookmarkEnd w:id="7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 ضرر مؤمن داستانى بگوید و قصدش عیب او و ریختن آبرویش باشد كه از چشم مردم بیفتد خداوند او را از دوستى خود بدوستى شیطان براند و شیطان هم او را نپذیرد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مؤمن بر مؤمن حرامست؟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دو عضو پائین تنه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فهم تو بدان رفته است نیست همانا عورت مؤمن فاش كردن سّر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زید روایت شده است كه حضرت صادق علیه السلام درباره اینكه 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عورت مؤمن بر مؤمن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كه مؤمن برهنه شود و تو از او چیزى ببینى؟ همانا مقصود این است كه بضرر او داستانى بگوئى یا او را غیبت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عیب باو دهى</w:t>
      </w:r>
      <w:r>
        <w:rPr>
          <w:rFonts w:eastAsia="IRNazanin" w:cs="IRNazanin"/>
          <w:color w:val="111111"/>
          <w:sz w:val="28"/>
          <w:szCs w:val="28"/>
          <w:rtl w:val="true"/>
          <w:lang w:bidi="fa-IR"/>
        </w:rPr>
        <w:t>).</w:t>
      </w:r>
    </w:p>
    <w:p>
      <w:pPr>
        <w:pStyle w:val="Heading2"/>
        <w:numPr>
          <w:ilvl w:val="1"/>
          <w:numId w:val="1"/>
        </w:numPr>
        <w:rPr/>
      </w:pPr>
      <w:bookmarkStart w:id="73" w:name="__RefHeading___Toc1226713_730472459"/>
      <w:bookmarkStart w:id="74" w:name="_Toc27"/>
      <w:bookmarkEnd w:id="73"/>
      <w:r>
        <w:rPr>
          <w:rtl w:val="true"/>
        </w:rPr>
        <w:t>باب شماتت و شادکامی بگرفتاری مومن</w:t>
      </w:r>
      <w:bookmarkEnd w:id="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ابان بن عبد الملك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كند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گرفتارى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اظهار شادى و شماتت مكن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باو ترحم كند و آن گرفتارى را به سوى تو بگرداند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مصیبتى كه ببرادر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شادكام شود از دنیا نرود تا خودش گرفتار آن شود</w:t>
      </w:r>
      <w:r>
        <w:rPr>
          <w:rFonts w:eastAsia="IRNazanin" w:cs="IRNazanin"/>
          <w:color w:val="111111"/>
          <w:sz w:val="28"/>
          <w:szCs w:val="28"/>
          <w:rtl w:val="true"/>
          <w:lang w:bidi="fa-IR"/>
        </w:rPr>
        <w:t>.</w:t>
      </w:r>
    </w:p>
    <w:p>
      <w:pPr>
        <w:pStyle w:val="Heading2"/>
        <w:numPr>
          <w:ilvl w:val="1"/>
          <w:numId w:val="1"/>
        </w:numPr>
        <w:rPr/>
      </w:pPr>
      <w:bookmarkStart w:id="75" w:name="__RefHeading___Toc1226715_730472459"/>
      <w:bookmarkStart w:id="76" w:name="_Toc28"/>
      <w:bookmarkEnd w:id="75"/>
      <w:r>
        <w:rPr>
          <w:rtl w:val="true"/>
        </w:rPr>
        <w:t>باب دشنام گوئی</w:t>
      </w:r>
      <w:bookmarkEnd w:id="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صادق علیه السلام روایت شده كه 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گوى مؤمن مانند كسى است كه در پرتگاه هلاكت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خدا صلى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دشنامگویى بمؤمن نافرمانى است، و جنگیدن با او كفر است، و خوردن گوشش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است، و احترام مال مؤمن مانند احترام خون اوست</w:t>
      </w:r>
      <w:r>
        <w:rPr>
          <w:rFonts w:eastAsia="IRNazanin" w:cs="IRNazanin"/>
          <w:color w:val="111111"/>
          <w:sz w:val="28"/>
          <w:szCs w:val="28"/>
          <w:rtl w:val="true"/>
          <w:lang w:bidi="fa-IR"/>
        </w:rPr>
        <w:t xml:space="preserve">. </w:t>
      </w:r>
      <w:bookmarkStart w:id="77" w:name="pg14757_158235"/>
    </w:p>
    <w:p>
      <w:pPr>
        <w:pStyle w:val="BookText"/>
        <w:rPr/>
      </w:pPr>
      <w:bookmarkEnd w:id="7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قبیله بنى تمیم نزد پیامبر صلى الله علیه و آله آمده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سفارشى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پس در آنچه حضرت باو سفارش فرمود این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بمردم دشنام مدهید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عداوت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الرحمن بن حجاج از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كند كه درباره دو مردیكه بهم دشنام 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آغاز بدشنام كرد ستمكارتر است، و گناه او و گناه رفیقش بگردن اوست تا زمانیكه از ستمكشیده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نخواسته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مردى بكفر مرد دیگر گواهى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اینكه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كافرى، یا بگوید، اى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اینكه از آندو بر گردد، اگر بكفر كافرى گواهى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طرفش واقعاًكافر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راست گفته، و اگر مؤمن است كفر بخودش بر گردد، پس مبادا به مومنى طعن 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حمزة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یا حضرت صادق علیهما السلام شنیدم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كه لعنت از دهان كسى بیرون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ماند، پس اگر جائى پیدا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بصاحب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هنگامیكه مردى ببرادر مومن خود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بیرون رفته، و هرگاه باو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دشمن منى، یكى از آندو كافر شده اند، و خداوند از هر مومنى كه نیت بد نسبت به برادر مومنش در دل دارد هیچ عملى را نپذیرید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انسانى در چشم مومنى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روبرو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طعن نزند جز اینكه ببدترین مرگها بمیرد، و سزاوار است كه بخیر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نگردد</w:t>
      </w:r>
      <w:r>
        <w:rPr>
          <w:rFonts w:eastAsia="IRNazanin" w:cs="IRNazanin"/>
          <w:color w:val="111111"/>
          <w:sz w:val="28"/>
          <w:szCs w:val="28"/>
          <w:rtl w:val="true"/>
          <w:lang w:bidi="fa-IR"/>
        </w:rPr>
        <w:t>.</w:t>
      </w:r>
    </w:p>
    <w:p>
      <w:pPr>
        <w:pStyle w:val="Heading2"/>
        <w:numPr>
          <w:ilvl w:val="1"/>
          <w:numId w:val="1"/>
        </w:numPr>
        <w:rPr/>
      </w:pPr>
      <w:bookmarkStart w:id="78" w:name="__RefHeading___Toc1226717_730472459"/>
      <w:bookmarkStart w:id="79" w:name="_Toc29"/>
      <w:bookmarkEnd w:id="78"/>
      <w:r>
        <w:rPr>
          <w:rtl w:val="true"/>
        </w:rPr>
        <w:t>باب تهمت و بدگمانی</w:t>
      </w:r>
      <w:bookmarkEnd w:id="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همینكه مؤمن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تهمت زند ایمان از دلش زدوده شود، چون نمك در 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یزید از پدرش حدیث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برادر دینى خود را تهمت زند، احترامى میان آندو بجا نماند، و هر كه با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مانند سایر مردم معامله كند او از آنچه خود را بدان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مذهب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 و بركنار شده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صادق علیه السلام روایت شده كه امیرالمؤمنین علیه السلام در ضمن سخنى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دینى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ببهترین وجه آن حمل كن، تا كارى كند كه راه </w:t>
      </w:r>
      <w:bookmarkStart w:id="80" w:name="pg14757_158236"/>
    </w:p>
    <w:p>
      <w:pPr>
        <w:pStyle w:val="BookText"/>
        <w:rPr/>
      </w:pPr>
      <w:bookmarkEnd w:id="80"/>
      <w:r>
        <w:rPr>
          <w:rFonts w:ascii="IRNazanin" w:hAnsi="IRNazanin" w:eastAsia="IRNazanin"/>
          <w:color w:val="111111"/>
          <w:sz w:val="28"/>
          <w:sz w:val="28"/>
          <w:szCs w:val="28"/>
          <w:rtl w:val="true"/>
          <w:lang w:bidi="fa-IR"/>
        </w:rPr>
        <w:t xml:space="preserve">توجیه را بر تو ببندد، و هیچگاه بسخنیكه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بیرون آید گمان بد مبر، در صورتیكه براى آن سخن محمل خوبى مییابى</w:t>
      </w:r>
      <w:r>
        <w:rPr>
          <w:rFonts w:eastAsia="IRNazanin" w:cs="IRNazanin"/>
          <w:color w:val="111111"/>
          <w:sz w:val="28"/>
          <w:szCs w:val="28"/>
          <w:rtl w:val="true"/>
          <w:lang w:bidi="fa-IR"/>
        </w:rPr>
        <w:t>.</w:t>
      </w:r>
    </w:p>
    <w:p>
      <w:pPr>
        <w:pStyle w:val="Heading2"/>
        <w:numPr>
          <w:ilvl w:val="1"/>
          <w:numId w:val="1"/>
        </w:numPr>
        <w:rPr/>
      </w:pPr>
      <w:bookmarkStart w:id="81" w:name="__RefHeading___Toc1226719_730472459"/>
      <w:bookmarkStart w:id="82" w:name="_Toc30"/>
      <w:bookmarkEnd w:id="81"/>
      <w:r>
        <w:rPr>
          <w:rtl w:val="true"/>
        </w:rPr>
        <w:t>باب کسیکه برای برادر دینی خود خیراندیشی نکند</w:t>
      </w:r>
      <w:bookmarkEnd w:id="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حفص اعشى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صادق علیه السلام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دنبال انجام حاجت برادر دینى خود رود ولى خیر اندیشى براى او نكند بخدا و رسولش خیانت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مؤمنى كه دنبال حاجت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رود و براى او خیر اندیشى نكند بخدا و رسولش خیانت كرده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یاران ما كه یكى از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كارى از او كمك و یارى بخواهد و تا آنجا كه مى تواند در آن كوشش نكند بخدا و رسولش و مؤمنین خیانت كرده، 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از مؤمنین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امیرالمؤمنین علیه السلام تا آخر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جمیله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دنبال حاجت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رود سپس نسبت به او خیر اندیشى نكند مانند كسى است كه بخدا و رسولش خیانت كرده، و خدا خصم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مشورت كند، و او رأى خالص و بى غرضانه باو ندهد، خداى عزوجل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عقل و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مؤمنى كه با برادر مؤمنش دنبال حاجتى از او برود و براى او مصلحت اندیشى نكند بخدا و رسولش خیانت كرده</w:t>
      </w:r>
      <w:r>
        <w:rPr>
          <w:rFonts w:eastAsia="IRNazanin" w:cs="IRNazanin"/>
          <w:color w:val="111111"/>
          <w:sz w:val="28"/>
          <w:szCs w:val="28"/>
          <w:rtl w:val="true"/>
          <w:lang w:bidi="fa-IR"/>
        </w:rPr>
        <w:t>.</w:t>
      </w:r>
    </w:p>
    <w:p>
      <w:pPr>
        <w:pStyle w:val="Heading2"/>
        <w:numPr>
          <w:ilvl w:val="1"/>
          <w:numId w:val="1"/>
        </w:numPr>
        <w:rPr/>
      </w:pPr>
      <w:bookmarkStart w:id="83" w:name="__RefHeading___Toc1226721_730472459"/>
      <w:bookmarkStart w:id="84" w:name="_Toc31"/>
      <w:bookmarkEnd w:id="83"/>
      <w:r>
        <w:rPr>
          <w:rtl w:val="true"/>
        </w:rPr>
        <w:t>باب خلف وعده</w:t>
      </w:r>
      <w:bookmarkEnd w:id="84"/>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مؤمن به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نذرى است كه كفاره ندارد، پس هر كه بآ وفا نكند بمخالفت وعده با خدا برخاسته و خود را در غضب او </w:t>
      </w:r>
      <w:bookmarkStart w:id="85" w:name="pg14757_158237"/>
    </w:p>
    <w:p>
      <w:pPr>
        <w:pStyle w:val="BookText"/>
        <w:rPr/>
      </w:pPr>
      <w:bookmarkEnd w:id="85"/>
      <w:r>
        <w:rPr>
          <w:rFonts w:ascii="IRNazanin" w:hAnsi="IRNazanin" w:eastAsia="IRNazanin"/>
          <w:color w:val="111111"/>
          <w:sz w:val="28"/>
          <w:sz w:val="28"/>
          <w:szCs w:val="28"/>
          <w:rtl w:val="true"/>
          <w:lang w:bidi="fa-IR"/>
        </w:rPr>
        <w:t xml:space="preserve">انداخته، این است گفتار خدایتعالى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كسانیكه ایمان آورده اید چرا گوئید آنچه را نكنید چه دشمنى گرانى است نزد خدا كه بگوئید آنچه را نكنید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صف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و 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بخدا و روز جزا ایمان دارد باید بوعده كه میدهد وفا كند</w:t>
      </w:r>
      <w:r>
        <w:rPr>
          <w:rFonts w:eastAsia="IRNazanin" w:cs="IRNazanin"/>
          <w:color w:val="111111"/>
          <w:sz w:val="28"/>
          <w:szCs w:val="28"/>
          <w:rtl w:val="true"/>
          <w:lang w:bidi="fa-IR"/>
        </w:rPr>
        <w:t>.</w:t>
      </w:r>
    </w:p>
    <w:p>
      <w:pPr>
        <w:pStyle w:val="Heading2"/>
        <w:numPr>
          <w:ilvl w:val="1"/>
          <w:numId w:val="1"/>
        </w:numPr>
        <w:rPr/>
      </w:pPr>
      <w:bookmarkStart w:id="86" w:name="__RefHeading___Toc1226723_730472459"/>
      <w:bookmarkStart w:id="87" w:name="_Toc32"/>
      <w:bookmarkEnd w:id="86"/>
      <w:r>
        <w:rPr>
          <w:rtl w:val="true"/>
        </w:rPr>
        <w:t>باب كسیكه در بروى برادر مؤمن خود ببندد</w:t>
      </w:r>
      <w:bookmarkEnd w:id="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مؤمنى كه میانه او و مؤمن دیگر حاجتى باشد خداى عزوجل میان او و بهشت هفتاد هزار دیوار بلند بكشد كه بین هر دو دیوار هزار سال راه مسافت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رضا علیه السلام بودم پس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بدرستیكه در زمان بنى اسرائیل چهار نفر مؤمن بودند،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از آنان نزد آن سه نفر دیگر كه در منزل یكى از آنان براى صحبتى گرد آمده بودند رفت و در زد، غلام بیرون آمد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آقایت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نیست، آنمرد بر گشت و غلام نیز نزد آقایش رفت، آقایش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زد كه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فلانكسى بود و من 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در خانه نیستند؟ آنمرد ساكت شد و اعتنائى نكرد و غلام خود را در اینباره سرزنش نكرد و هیچكدام یك از آن سه نفر از این پیش آمد اندوهى بخود راه ندادند و شروع بدنباله سخن خود كردند؟ همینكه فرداى آنروز شد آنمرد مؤمن بامداد بنزد آن سه نفر رفت و بآنها برخورد كرد كه هر سه از خانه بیرون آمده بودند و مى خواستند بكشتزارى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یكى از آنان بود بروند، پس به آنان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با شما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بهمراه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و از او نسبت به پیش آمد دیروز عذر خواهى نكردند و او مردى مستمند و ناتوان بود،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كه در قسمتى از راه میرفتند ناگاه قطعه ابرى بالاى سر آنها آمد و بر آنها سایه انداخت، آنان گمان كردند كه باران است، پس شتافتند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باران نخورند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 بالاى سرشان قرار گرفت یكمنادى از میان آن ابر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آتش، اینان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و من جبرئیل فرستاده خدایم، بناگاه آتشى از دل آن ابر بیرون آمد و آن سه نفر را در خود فرو برد، و آنمرد مؤمن تنها و هراسناك بماند و از آنچه بر سر آنها آمده بود در شگفت بود و نمیدانست سبب چیست؟ پس به شهر برگشت و حضرت یوشع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را دیدار كردن و جریان را با آنچه دیده و شنیده بود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نمى دانى كه خداوند بر آنها خشم كرد پس از آنكه از آنان خشنود و راضى بود، و این پیش آمد براى آن كارى بود كه با تو كردند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آنها با من چه كردند؟ یوشع جریان را گفت، </w:t>
      </w:r>
      <w:bookmarkStart w:id="88" w:name="pg14757_158238"/>
    </w:p>
    <w:p>
      <w:pPr>
        <w:pStyle w:val="BookText"/>
        <w:rPr/>
      </w:pPr>
      <w:bookmarkEnd w:id="88"/>
      <w:r>
        <w:rPr>
          <w:rFonts w:ascii="IRNazanin" w:hAnsi="IRNazanin" w:eastAsia="IRNazanin"/>
          <w:color w:val="111111"/>
          <w:sz w:val="28"/>
          <w:sz w:val="28"/>
          <w:szCs w:val="28"/>
          <w:rtl w:val="true"/>
          <w:lang w:bidi="fa-IR"/>
        </w:rPr>
        <w:t>آنمرد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حلال كردم و از آنها گذشتم؟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آمدن عذاب بود به آنها سود میداد ولى اكنون براى آنان سودى ندارد، و شاید پس از این به آنها سود بخشند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باقر عرضركردم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چه فرمائى درباره مسلمانیكه براى دیدار یا براى حاجتى نزد مسلمانى برود و او در خانه باشد و اجازه ورود بخواهد، و او اجازه ندهد و از خانه هم بیرون نیاید؟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اباحمزه هر مسلمانى كه براى دیدار یا خواستن حاجتى نزد مسلمانى برود و او در خانه باشد اجازه ورود بخواهد و او بیرون نیاید پیوسته در لعنت خدا باشد تا همدیگر را دیدار كنند،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در لعنت خدا است تا همدیگر را دیدار 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ابا حمزه</w:t>
      </w:r>
      <w:r>
        <w:rPr>
          <w:rFonts w:eastAsia="IRNazanin" w:cs="IRNazanin"/>
          <w:color w:val="111111"/>
          <w:sz w:val="28"/>
          <w:szCs w:val="28"/>
          <w:rtl w:val="true"/>
          <w:lang w:bidi="fa-IR"/>
        </w:rPr>
        <w:t>.</w:t>
      </w:r>
    </w:p>
    <w:p>
      <w:pPr>
        <w:pStyle w:val="Heading2"/>
        <w:numPr>
          <w:ilvl w:val="1"/>
          <w:numId w:val="1"/>
        </w:numPr>
        <w:rPr/>
      </w:pPr>
      <w:bookmarkStart w:id="89" w:name="__RefHeading___Toc1226725_730472459"/>
      <w:bookmarkStart w:id="90" w:name="_Toc33"/>
      <w:bookmarkEnd w:id="89"/>
      <w:r>
        <w:rPr>
          <w:rtl w:val="true"/>
        </w:rPr>
        <w:t>باب كسیكه برادر دینیش از او كمك بخواهد و او كمكش ندهد</w:t>
      </w:r>
      <w:bookmarkEnd w:id="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كسیكه در كمك كردن به برادر مسلمانش بخل ورزد و از اقدام در انجام حاجتش دریغ كند گرفتار بكمل كسى شود كه در آن كمك گناهكار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مزدى هم نبرد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مردى از شیعیان ما كه نزد مردى از برادرانش برود و درباره حاجتى از او كمك بخواهد و او با اینكه قدرت بر آن دارد كمكش نكند خداوند او را گرفتار كند كه حاجت دیگرى از دشمنان ما را بر آورد و بدان واسطه خداوند در روز قیامت او را عذاب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كمك به برادر مسلمان خود و كوشش در آن و همدردى و همكارى با او را وانگذارد جز اینكه گرفتار بكمك كس گردد كه در آن گناهكار شود و اجراى نبرد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جعفر از برادرش حضرت موسى بن جعفر علیه السلام حدیث كند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مردى از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رو كند و درپاراى از گرفتاریهایش باو پناه آورد و او پناهش ندهد با اینكه قدرت بر آن دارد، بتحقیق پیوند خود را از خداى عزوجل بریده است</w:t>
      </w:r>
      <w:r>
        <w:rPr>
          <w:rFonts w:eastAsia="IRNazanin" w:cs="IRNazanin"/>
          <w:color w:val="111111"/>
          <w:sz w:val="28"/>
          <w:szCs w:val="28"/>
          <w:rtl w:val="true"/>
          <w:lang w:bidi="fa-IR"/>
        </w:rPr>
        <w:t>.</w:t>
      </w:r>
    </w:p>
    <w:p>
      <w:pPr>
        <w:pStyle w:val="Heading2"/>
        <w:numPr>
          <w:ilvl w:val="1"/>
          <w:numId w:val="1"/>
        </w:numPr>
        <w:rPr/>
      </w:pPr>
      <w:bookmarkStart w:id="91" w:name="__RefHeading___Toc1226727_730472459"/>
      <w:bookmarkStart w:id="92" w:name="_Toc34"/>
      <w:bookmarkEnd w:id="91"/>
      <w:r>
        <w:rPr>
          <w:rtl w:val="true"/>
        </w:rPr>
        <w:t>باب كسیكه مؤمنى را از چیز خود یادیگرى منع كند</w:t>
      </w:r>
      <w:r>
        <w:rPr>
          <w:rtl w:val="true"/>
        </w:rPr>
        <w:t>.</w:t>
      </w:r>
      <w:bookmarkEnd w:id="92"/>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مؤمنى كه مؤمن دیگرى را از چیز خود یا دیگرى كه قدرت بر آن دارد منع كند و آن مؤمن نیز نیازمند آن چیز است، روز قیامت خداوند او را با روى سیاه و چشم كبود و </w:t>
      </w:r>
      <w:bookmarkStart w:id="93" w:name="pg14757_158239"/>
    </w:p>
    <w:p>
      <w:pPr>
        <w:pStyle w:val="BookText"/>
        <w:rPr/>
      </w:pPr>
      <w:bookmarkEnd w:id="93"/>
      <w:r>
        <w:rPr>
          <w:rFonts w:ascii="IRNazanin" w:hAnsi="IRNazanin" w:eastAsia="IRNazanin"/>
          <w:color w:val="111111"/>
          <w:sz w:val="28"/>
          <w:sz w:val="28"/>
          <w:szCs w:val="28"/>
          <w:rtl w:val="true"/>
          <w:lang w:bidi="fa-IR"/>
        </w:rPr>
        <w:t>دستهاى بسته بگردن، روى پا نگهدارد پس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خیانتكارى كه بخدا و رسولش خیانت كرده، سپس فرمان دهند كه او را بدوزخ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یونس هر كه حق مؤمنى را حبس كند خداى عزوجل در روز قیامت پانصد سال او را روى دو پا نگهدارد تا عرقش یا خونش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راوى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شود، و منادى از جانب خداوند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ستمكاریكه حق خدا را از او حبس كرده،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چهل روز سرزنش شود، سپس فرمان شود او را بدوزخ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خانه داشته باشد و مؤمنى بنشستن در آن نیازمند است و از جلوگیرى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دریغ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بفرشتگانش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 من بنده مؤمن ببنده دیگرم از نشستن در خانه دنیا بخل ورزید، بعزت و جلال خودم سوگند او هرگز ساكن بهشت من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جعفر گوید از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برادر مؤمنش در حاجتى نزد او آید همانا آن رحمتى است از جانب خداى عزوجل كه بسوى او روانه كرده است پس اگر آنرا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بولایت و دوستى ما رسانده است، و آن بولایت خداى عزوجل پیوند است، و اگر از حاجتش باز گرداند، و با اینكه قدرت بر بر آوردن آن حاج دارد آنرا بر نیاورد خداوند مار آتشینى بر او مسلط و چیره كند كه تا روز قیامت در قبرش او را نیش زند، خواه آمرزیده باشد و خواه در عذاب باشد،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بدروغ معذرت خواهى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 حاجت مند نیز عذرش را بپذیرد حالش بدتر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حال آن مؤمن حاجتمند چون دروغگوئى را تصدیق كرده و نهى از منكر ننموده، یا حال آن شخص رد كننده و عذر تراش زیرا ادعاى دروغكرده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از آنحضرت كه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یكى از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او كند كه باو پناهنده شود درباره برخى از گرفتاریهایش و او پناهش ندهد با اینكه توانائى بر آن دارد، ولایت و دوستى خدا را از خود بریده است</w:t>
      </w:r>
      <w:r>
        <w:rPr>
          <w:rFonts w:eastAsia="IRNazanin" w:cs="IRNazanin"/>
          <w:color w:val="111111"/>
          <w:sz w:val="28"/>
          <w:szCs w:val="28"/>
          <w:rtl w:val="true"/>
          <w:lang w:bidi="fa-IR"/>
        </w:rPr>
        <w:t>.</w:t>
      </w:r>
    </w:p>
    <w:p>
      <w:pPr>
        <w:pStyle w:val="Heading2"/>
        <w:numPr>
          <w:ilvl w:val="1"/>
          <w:numId w:val="1"/>
        </w:numPr>
        <w:rPr/>
      </w:pPr>
      <w:bookmarkStart w:id="94" w:name="__RefHeading___Toc1226729_730472459"/>
      <w:bookmarkStart w:id="95" w:name="_Toc35"/>
      <w:bookmarkEnd w:id="94"/>
      <w:r>
        <w:rPr>
          <w:rtl w:val="true"/>
        </w:rPr>
        <w:t>باب كسیكه مؤمنیرا بترساند</w:t>
      </w:r>
      <w:bookmarkEnd w:id="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بمؤمنى نگاه كند نگاهى كه او را بآن بترساند، خداى عزوجل در روزیكه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پناهگاهى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نیست او را بترساند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كسیكه مؤمنى را از سلطانى بترساند باینكه از جانب آن سلطان بدى باو میرسد و نرسد او در آتش است، و اگر بترساند او را باینكه از سلطانى باو بدى میرسد و برسد با فرعون و پیروان فرعون در آتش است</w:t>
      </w:r>
      <w:r>
        <w:rPr>
          <w:rFonts w:eastAsia="IRNazanin" w:cs="IRNazanin"/>
          <w:color w:val="111111"/>
          <w:sz w:val="28"/>
          <w:szCs w:val="28"/>
          <w:rtl w:val="true"/>
          <w:lang w:bidi="fa-IR"/>
        </w:rPr>
        <w:t xml:space="preserve">. </w:t>
      </w:r>
      <w:bookmarkStart w:id="96" w:name="pg14757_158240"/>
    </w:p>
    <w:p>
      <w:pPr>
        <w:pStyle w:val="BookText"/>
        <w:rPr/>
      </w:pPr>
      <w:bookmarkEnd w:id="9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نیم كلمه بر ضرر مؤمنى اقدام كند روز قیامت خداى عزوجل را دیدار كند و میان دو چشمش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امید است از رحمت من</w:t>
      </w:r>
      <w:r>
        <w:rPr>
          <w:rFonts w:eastAsia="IRNazanin" w:cs="IRNazanin"/>
          <w:color w:val="111111"/>
          <w:sz w:val="28"/>
          <w:szCs w:val="28"/>
          <w:rtl w:val="true"/>
          <w:lang w:bidi="fa-IR"/>
        </w:rPr>
        <w:t>.</w:t>
      </w:r>
    </w:p>
    <w:p>
      <w:pPr>
        <w:pStyle w:val="Heading2"/>
        <w:numPr>
          <w:ilvl w:val="1"/>
          <w:numId w:val="1"/>
        </w:numPr>
        <w:rPr/>
      </w:pPr>
      <w:bookmarkStart w:id="97" w:name="__RefHeading___Toc1226731_730472459"/>
      <w:bookmarkStart w:id="98" w:name="_Toc36"/>
      <w:bookmarkEnd w:id="97"/>
      <w:r>
        <w:rPr>
          <w:rtl w:val="true"/>
        </w:rPr>
        <w:t>باب سخن پینی</w:t>
      </w:r>
      <w:bookmarkEnd w:id="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ببدترینتان آگاه نكنم؟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بسخن چینى روند، و میانه دوستان جدائى افكنند، و براى مردمان پاك دامن عیب جوئى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 دروغپردازان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كار آگاهان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چینى كنند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شما آنكسانى هستند كه سخن چینى كنند، و میان دوستان جدائى افكنند، و براى پاك دامنان عیب جویند</w:t>
      </w:r>
      <w:r>
        <w:rPr>
          <w:rFonts w:eastAsia="IRNazanin" w:cs="IRNazanin"/>
          <w:color w:val="111111"/>
          <w:sz w:val="28"/>
          <w:szCs w:val="28"/>
          <w:rtl w:val="true"/>
          <w:lang w:bidi="fa-IR"/>
        </w:rPr>
        <w:t>.</w:t>
      </w:r>
    </w:p>
    <w:p>
      <w:pPr>
        <w:pStyle w:val="Heading2"/>
        <w:numPr>
          <w:ilvl w:val="1"/>
          <w:numId w:val="1"/>
        </w:numPr>
        <w:rPr/>
      </w:pPr>
      <w:bookmarkStart w:id="99" w:name="__RefHeading___Toc1226733_730472459"/>
      <w:bookmarkStart w:id="100" w:name="_Toc37"/>
      <w:bookmarkEnd w:id="99"/>
      <w:r>
        <w:rPr>
          <w:rtl w:val="true"/>
        </w:rPr>
        <w:t>باب فاش کردن اسرار مذهب</w:t>
      </w:r>
      <w:bookmarkEnd w:id="1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عجلان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عزوجل سرزنش كرده است بواسطه فاش كردن اسرار، مردمانى را در گفتارش 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برسد ایشان را امرى درباره امنیت یا ناامنى آنرا فاش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از فاش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كلام بیضاوى در تفسیر آیه شریفه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 حال آیه دلالت دارد بر مذمت فاش كردن آنچه در افشاى آن مفسده است، و غرض حضرت بر حذر داشتن از فاش كردن اسرار ائمه علیهم السلام نزد مخالفین است، زیرا بسبب مفسده و ضرر بر ائمه و مؤمنین گردد، و ممكن است فاش كردن پاره اى از مسائل غامضه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مشكلات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را كه پایه خرد و فهم عامه مردم بدان نرسد نیز شامل گردد چنانچه در باب كتمان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حدیث ما را بر ضرر ما فاش كند مانند كسى است كه دانسته حق ما را انكار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بمعل بن خنیس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كننده حدیث ما چون انكار كننده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 ضرر ما حدیث ما را فاش كند خداوند ایمان او را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حدیث ما را فاش كند ما را بخطا نكشته است بلكه از روى عمد كشته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گویا مقصود حضرت اینستكه چون افشاء حدیث ائمه اطهار و ترك تقیه، گاهى منجر بكشتن آنها میشده در اینصورت راویان باعث بر قتل آنها میشدند و دانسته آنها را بكشتن 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باقر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خدا روز قیامت محشور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اینكه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بخونى آلوده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وخوى نریخته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باندازه یك حجامت یا بیشتر خون باو بدهند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سهم تو است از خون فلانكس؟ عرض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 خود میدانیكه همانا جان مرا گرفتى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خون كسى را نریخته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خونى بگردنم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تو از فلانى روایتى چنین و چنان شنیدى و بضرر او بازگو كردى، پس زبان بزبان بفلان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بدان روایت او را كشت، و این بهره تو از خون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بدان بود كه كفر میورزیدند بآیات پروردگار و میكشتند پیامبران را بنا حق، این بدان شد كه نافرمانى كردند و بودند تجاوز كنندگان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آنانرا بدستهاى خود نكشتند و بشمشیرهاى خود نزدند بلكه حدیثهاى آنان را شنیدند پس آنها را فاش كردند، و آنان را بدان سبب گرفتند و كشته شدند پس هم كشتن شد و هم نافرمانى و هم 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مقصود حضرت تفسیر آیه شریفه است كه خداوند نسبت كشتن و نافرمانى و تجاوز بآنان داده است و اینكه همان فاش كردن حدیثهاى آنان باعث این سه گناه براى آنها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میكشتند پیامبران را بناحق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بخدا سوگند كه آنها را با شمشیرهایشان نكشتند،</w:t>
      </w:r>
    </w:p>
    <w:p>
      <w:pPr>
        <w:pStyle w:val="BookText"/>
        <w:rPr/>
      </w:pPr>
      <w:r>
        <w:rPr>
          <w:rFonts w:ascii="IRNazanin" w:hAnsi="IRNazanin" w:eastAsia="IRNazanin"/>
          <w:color w:val="111111"/>
          <w:sz w:val="28"/>
          <w:sz w:val="28"/>
          <w:szCs w:val="28"/>
          <w:rtl w:val="true"/>
          <w:lang w:bidi="fa-IR"/>
        </w:rPr>
        <w:t>ولى سر آنها فاش كردند و شهرت دادند پس كشته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چیزى از كارهاى ما را فاش كند او همانند كسى است كه ما را بعمد كشته است و بخطا نكشته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بن صاعد از پدرش حدیث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 كننده سر، شاك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گوینده آن پیش نا اهلان كافر است، و هر كه به ریسمان محكم چنگ زند رستگار است، من عرضكردم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ریسمان 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فرود آوردن در مقابل فرمان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خالد كابلى از حضرت صادق علیه 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دین را دو دولت قرار داده دولت آدم و آن دولت خدا است و دولت ابلیس، هنگامیكه خداوند خداوند اراده فرماید كه آشكارا پرستش شود دولت آدم بر سر كار باشد، و همینكه اراده فرماید كه در پنهانى پرستش شود دولت ابلیس بر سر كار آید، و آنكس كه فاش كند چیزى كه خداوند خواسته است پنهان باشد، او از دین بیرون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01" w:name="pg14757_158242"/>
    </w:p>
    <w:p>
      <w:pPr>
        <w:pStyle w:val="BookText"/>
        <w:rPr/>
      </w:pPr>
      <w:bookmarkEnd w:id="101"/>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روز خود را با افشاء راز ما بگشاید، خداوند حرارت آهن و تنگناى زندانها را بر او مسلط گرداند</w:t>
      </w:r>
      <w:r>
        <w:rPr>
          <w:rFonts w:eastAsia="IRNazanin" w:cs="IRNazanin"/>
          <w:color w:val="111111"/>
          <w:sz w:val="28"/>
          <w:szCs w:val="28"/>
          <w:rtl w:val="true"/>
          <w:lang w:bidi="fa-IR"/>
        </w:rPr>
        <w:t>.</w:t>
      </w:r>
    </w:p>
    <w:p>
      <w:pPr>
        <w:pStyle w:val="Heading2"/>
        <w:numPr>
          <w:ilvl w:val="1"/>
          <w:numId w:val="1"/>
        </w:numPr>
        <w:rPr/>
      </w:pPr>
      <w:bookmarkStart w:id="102" w:name="__RefHeading___Toc1226735_730472459"/>
      <w:bookmarkStart w:id="103" w:name="_Toc38"/>
      <w:bookmarkEnd w:id="102"/>
      <w:r>
        <w:rPr>
          <w:rtl w:val="true"/>
        </w:rPr>
        <w:t>باب كسیكه بخاطر فرمان بردارى بندگان نافرمانى خدا كند</w:t>
      </w:r>
      <w:bookmarkEnd w:id="1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حضرت صادق علیه السلام حدیث شده كه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خوشنودى مردم را بخشم خدا جوید، خداوند ستایش كننده او را نكوهش كننده اش قرار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حضرت باقر علیه السلام حدیث شده است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خوشنودى مردم را بچیزى بجوید كه خدا را در آنچیز بخشم آورد، ستاینده او از مردم نكوهشش كند، و هر كه فرمانبرداى خدا را بخشم مردم مقدم دارد خداوند دشمنى كردن هر دشمنى را از او كفایت كند و رشك بردن حسودى و ستم هر ستمكارى را از او باز دارد، و خداى عزوجل یاور و پشتیبان او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بحسین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دو حرف پند بده؟ آنحضرت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امرى را با نافرمانى خدا بجوید آنچه امید دارد زودتر از دستش برود، و از آنچه مى گریزد زودتر بسرش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ندارد آنكس كه فرمانبردارى كسى را كه نافرمانى خدا كند دین خود قرار دهد، و دین ندارد كسیكه افتراء باطلى را بر خدا دین خود كند، و دین ندارد كسیكه انكار یكى از آیات خدا را دین خود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یعنى فرمانبردارى معصیت كار و افتراء باطل و انكار آیات خدا را عبادت خود قرار دهد و آن را دین خود داند مانند كسانیكه احكام خدا را منكر شوند یا بباطل توجیه كنند و همان را دین خدا خوانند فیض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قسمت اول حدیث مثال زده است بآنكه پیروى از خلفاء ناحق كردند، و براى قسمت دوم مثل زده است بآنكه مدعى هستند كه خداوند خلافت را باختیار مردم نهاد و مردم میتوانند براى خود خلیفه انتخاب كنند در صورتیكه این افتراء باطلى است 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اجازه انتخاب خلیفه را بمردم نداده، و براى قسمت سوم مثال زده بآنكه آیاتى كه درباره امیرالمؤمنین علیه السلام نازل شده بود منكر شده و آنرا دین خود میدانستند،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گفتیم مثالهائى بود براى توضیح حدیث و گرنه حدیث عمومیت دارد و شامل شود هر كس را كه چنین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علیه السلام از جابر بن عبدالله انصارى حدیث كند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سلطانى را بوسیله خشم خداوند خوشنود سازد از دین خدا بیرون رود</w:t>
      </w:r>
      <w:r>
        <w:rPr>
          <w:rFonts w:eastAsia="IRNazanin" w:cs="IRNazanin"/>
          <w:color w:val="111111"/>
          <w:sz w:val="28"/>
          <w:szCs w:val="28"/>
          <w:rtl w:val="true"/>
          <w:lang w:bidi="fa-IR"/>
        </w:rPr>
        <w:t>.</w:t>
      </w:r>
      <w:bookmarkStart w:id="104" w:name="pg14757_158243"/>
    </w:p>
    <w:p>
      <w:pPr>
        <w:pStyle w:val="Heading2"/>
        <w:numPr>
          <w:ilvl w:val="1"/>
          <w:numId w:val="1"/>
        </w:numPr>
        <w:rPr/>
      </w:pPr>
      <w:bookmarkStart w:id="105" w:name="__RefHeading___Toc1226737_730472459"/>
      <w:bookmarkStart w:id="106" w:name="_Toc39"/>
      <w:bookmarkEnd w:id="104"/>
      <w:bookmarkEnd w:id="105"/>
      <w:r>
        <w:rPr>
          <w:rtl w:val="true"/>
        </w:rPr>
        <w:t>باب عقوبتهای سریع گناهان</w:t>
      </w:r>
      <w:bookmarkEnd w:id="1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است كه اگر بآنها برخورد كردید از آنها بخدا پناه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مردمى زنا پیدا نشود كه آن را آشكارا كنند جز اینكه در ایشان طاعون و دردهائیكه در گذشتگان آنها سابقه نداشته پدیدار گردد، و از پیمانه و ترازو كم نگذارند جز اینكه بقحطى و سختى مخارج زندگى و ستم سلطان گرفتار شوند، و از دادن زكوة منع نكنند جز اینكه آمدن باران آسمان بر آنها ممنوع گردد و اگر بخاطر چهار پایان نبود هیچ باران بر آنها نبارد، و پیمان خدا و رسولش را نشكنند جز اینكه خداوند دشمنانشان را بر ایشان چیره كند و برخى اموالشان را بگیرد، و بغیر آنچه خداى عزوجل نازل كرده حكم نكنند جز اینكه خداوند كشمكش و ستیزه میان آنها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كتاب رسولخدا 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پس از من زنا پدیدار شود مرگ ناگهانى فراوان گردد، و هرگاه از پیمانه و ترازو كم شود، خداوند آنان را بقحطى و كمى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و بار و سایر وسائل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دارد، و هرگاه از دادن زكاة دریغ كنند، زمین بركات خود را از زراعت و میوه ها و معادن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 كند، و هرگاه در احكام بنا حق حكم كنند همكارى در ستم و عدوان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بستم همدیگر دچار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پیمان شكنى كنند خداوند دشمنشان را بر آنان مسلط كند، و چون قطع رحم كنند خداوند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ثروتها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اشرار قرار دهد، و چون امر بمعروف و نهى از منكر نكنند و پیروى از نیكان اهل بین من ننمایند خداوند اشرار آنان را بر ایشان مسلط گرداند، پس نیكان آنها دعا كنند و مستجاب نشود</w:t>
      </w:r>
      <w:r>
        <w:rPr>
          <w:rFonts w:eastAsia="IRNazanin" w:cs="IRNazanin"/>
          <w:color w:val="111111"/>
          <w:sz w:val="28"/>
          <w:szCs w:val="28"/>
          <w:rtl w:val="true"/>
          <w:lang w:bidi="fa-IR"/>
        </w:rPr>
        <w:t>.</w:t>
      </w:r>
    </w:p>
    <w:p>
      <w:pPr>
        <w:pStyle w:val="Heading2"/>
        <w:numPr>
          <w:ilvl w:val="1"/>
          <w:numId w:val="1"/>
        </w:numPr>
        <w:rPr/>
      </w:pPr>
      <w:bookmarkStart w:id="107" w:name="__RefHeading___Toc1226739_730472459"/>
      <w:bookmarkStart w:id="108" w:name="_Toc40"/>
      <w:bookmarkEnd w:id="107"/>
      <w:r>
        <w:rPr>
          <w:rtl w:val="true"/>
        </w:rPr>
        <w:t>باب همنشینی با گناهکاران</w:t>
      </w:r>
      <w:bookmarkEnd w:id="1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مؤمن سزاوار نیست كه در مجلسى بنشیند كه خداوند در آن مجلس نافرمانى شود و آن مؤمن قدرت بر بهمزدن آن مجلس نداشته باشد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ابوالحسن علیه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مینگرم كه تو نزد عبدالرحمن بن یعقوب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دائى من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خدا سخن ناهموارى گوید؟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اجسام و اوصاف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كند؟ پس یا با او همنشین شو و ما را واگذار یا با ما بنشین و او را ترك كن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مى خواهد بگوید بمن چه زیانى دارد وقتیكه من نگویم آنچه را كه او گوید؟ ابوالحسن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نمى ترسى از اینكه به او عذابى نازل گردد و هر دوى شما را فرا گیرد؟ آیا ندانى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آنكس را كه خود از یاران موسى علیه السلام بود و پدرش از یاران فرعون، پس </w:t>
      </w:r>
    </w:p>
    <w:p>
      <w:pPr>
        <w:pStyle w:val="BookText"/>
        <w:rPr/>
      </w:pPr>
      <w:r>
        <w:rPr>
          <w:rFonts w:ascii="IRNazanin" w:hAnsi="IRNazanin" w:eastAsia="IRNazanin"/>
          <w:color w:val="111111"/>
          <w:sz w:val="28"/>
          <w:sz w:val="28"/>
          <w:szCs w:val="28"/>
          <w:rtl w:val="true"/>
          <w:lang w:bidi="fa-IR"/>
        </w:rPr>
        <w:t xml:space="preserve">هنگامیكه لشكر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موسى جدا شد كه پدرش را پند دهد و بموسى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سازد، و پدرش براه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لشكر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میرفت و این جوان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مذهبش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ستیزه میكرد، تا اینكه هر دو بكنارى از دریا رسیدند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همینكه لشكر فرعون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آندو نیز باهم غرق شدند، خبر بموسى علیه السلام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رحمت خدا است ولى چون عذاب نازل گردد از آنكه نزدیك گنهكار است دفاعى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ابوهاشم داود بن قاسم جعفرى است و او از بزرگان اصحاب ما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حضرت رضا علیه السلام را تا آخرین امامان درك كرده، و حضرت ابوالحسن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حضرت رضا یا حضرت هادى علیه السلام باشند، و ممكن است مقصود از جعفرى در اینجا سلیمان بن جعفر باشد چنانچه در كتاب مجالس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تصریح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بدعت رفاقت و هم نشینى نكنید تا نزد مردم چون یكى از آنها محسوب شوید،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كیش دوست و رفیق خود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حدیث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پس از من اهل ریب و بدعت را دیدید بیزارى خود را از آنها آشكار كنید، و بسیار بآنها دشنام دهید، و درباره آنه بد گوئید، و آنها را با برهان و دلیل خفه كنید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نتوانند در دل مردم القاء شبهه 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نتوانند بفساد در اسلام طمع كنند، و در نتیجه مردم از آنها دورى كنند و بدعتهاى آنها را یاد نگیرند، و خداوند در برابر این كار براى شما حسنات بنویسد و درجات بنویسد و درجات شما را در آخرت بالا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توجه نما تو ای مخاطب ارجمند که لعن و طعن ما بر غاصبین و ستمکاران که آسیای اسلام را از مدار خود خارج نموده و در دین بدعت های ظاهری و باطنی عظیم ایجاد نموده و به نام دین جنایت های عظیم صورت داده و فتنه‌های عظیم به پا کرده و خون‌های عظیم به‌ناحق از انسان‌های بی‌گناه بر زمین ریخته و به نوامیس خلایق تجاوز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همگی اجرای دستور و فرامین رسول خدا حضرت محمد صلی‌الله علیه و آله و سلم و عجل فرجهم است تا کفر و نفاق تقدیس نشود و دوستی آن‌ها سبب اسباب ورود به دوزخ نگردد والسلام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مسلمان سزاوار نیست كه با 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هرزه، تباهكار، نافرمان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با احمق و نه با دروغگو رفاقت كند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امیرالمؤمنان علیه السلام بمنبر بلا میرفت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مسلمان سزاوار است كه از رفاقت با سه كس اجتناب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باك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و كردار و هرزه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احمق، و دروغگو، اما شخص بى باك و هرزه، كار خو را براى تو زینت دهد، و دوست دارد كه تو هم مانند او باشى، و در كار دین و آخرتت تو را یارى نكند، و رفاقت با او جفا و سخت دلى آرد، و رفت و آمدش براى تو ننگ و عار </w:t>
      </w:r>
    </w:p>
    <w:p>
      <w:pPr>
        <w:pStyle w:val="BookText"/>
        <w:rPr/>
      </w:pPr>
      <w:r>
        <w:rPr>
          <w:rFonts w:ascii="IRNazanin" w:hAnsi="IRNazanin" w:eastAsia="IRNazanin"/>
          <w:color w:val="111111"/>
          <w:sz w:val="28"/>
          <w:sz w:val="28"/>
          <w:szCs w:val="28"/>
          <w:rtl w:val="true"/>
          <w:lang w:bidi="fa-IR"/>
        </w:rPr>
        <w:t>است، و اما احمق پس او بخیر و خوبى تو دستور ندهد، و در دفع شر از تو امیدى باو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خود را بتعصب و رنج اندازد، و چه بسا بخواهد كه بتو سودى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بواسطه حماقتش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 زیان رساند پس مرگ او بهتر از زندگیش باشد، و خموشیش به از سخن گفتن است، و دورى اش به از نزدیكى است، و اما دروغگو هیچ گاه زندگى بهمراهى او برتر گواراتر نیست گفته تو را نزد دیگران برد، و حدیث دیگران را نزد تو آرد، و هر گاه داستانى را بآخر رساند داستان دیگرى بدنبالش افزاید تا آنجا كه بسا رسالت گوید ولى باور نكنند، و میان مردم دشمنى اندازد، و در سینه مردمان كینه ها برویاند، پس از خدا بترسید و خود با بپائید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چه كسى رفاقت مى كنید و طرح دوستى مى افكنید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صادق علیه السلام از پدرش حدیث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پنجكسى را در نظر داشته باش و با آنها همراه وهم صحبت و رفیق راه مشو، من گفتم پدر جان آنها چه كسانند؟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از همراهى و رفاقت با دروغگو زیرا او بمنزله سرابى است كه دور را بتو نزدیك و نزدیك را بتو دور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بواسطه حماقتش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 زیان رساند، و بپرهیز از رفاقت با قاطع رحم زیرا او میخواهد بتو سود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بواسطه حماقتش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زیان رساند، و بپرهیز از رفاقت با قاطع رحم زیرا من یافتم او را كه در سه جاى قرآن باو لعن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امید دارید كه هرگاه بسرپرستى گمارده شدید آنكه تبهكارى كنید در زمین و قطع رحم كنید، آنانند كه خداوند لعنتشان كرده پس كرشان ساخت و چشم هاى آنها را كور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محمد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آنانكه مى شكنند پیمان خدا را پس از بستنش و میبرند آنچه خداوند دستور داده كه پیوند باشد، و تبهكارى كنند در زمین آنان را است لعنت و براى ایشان است بدى آن سراى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آنانكه پیمان خدا را پس از بستنش بشكنند و ببرند آنچه را خداوند دستور پیوندش داده و فساد كنند در زمین همانا آنند زیان كاران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شعیب عقر قوفى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از حضرت صادق علیه السلام از گفتار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بتحقیق فرو آورده است بر شما در كتاب كه اگر شنیدید بآیات خدا كفر ورزى مى شود یا استهزاء مى شود بدانها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ننشینید، سوره نساء آیه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گفتار این است كه هرگاه شنیدید كه مردى حق را كنار میكند و دروغ مى پندارد، و درباره امامان علیهم السلام بد مى گوید از نزد او برخیز و هم نشین با و مشو، هر كه خواهد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ایمان بخدا و روز قیامت دارد در مجلسى كه امامى را مذمت كنند یا مؤمنى را عیب كنند ننشیند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امیرالمؤمنین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ایمان بخدا و روز جزا دارد در مكان تهمت و شك نایستد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الاعلى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صادق علیه السلام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بخدا و روز جزا ایمان دارد نباید در مجلسى بنشیند كه امامى را در آن عیب كنند یا مؤمنى را مذمت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مجلس است كه خداوند آنها را دشمن دارد، و عذاب خود را بر اهل آن بفرستد، پس با آنان ننشینید و مجالست نكنید، یكى آن مجلسى كه در آن كسى باشد كه در فتواى خود دروغ گوید، و دیگر مجلسى كه ذكر دشمنان ما در آن تازه و نو، ولى ذكر ما در آن كهنه باشد، و دیگر مجلسى كه در آن كسى استكه از پیروى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میدارد و تو میدانى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چنین كسى است، عبدالاعلى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علیه السلام سه آیه از كتاب خدا خوان كه گویا در دهانش بود 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در مشقش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این آیه بود سوره انعام آیه </w:t>
      </w:r>
      <w:r>
        <w:rPr>
          <w:rFonts w:eastAsia="IRNazanin" w:cs="IRNazanin"/>
          <w:color w:val="111111"/>
          <w:sz w:val="28"/>
          <w:szCs w:val="28"/>
          <w:lang w:bidi="fa-IR"/>
        </w:rPr>
        <w:t>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دشنام ندهید آنان را كه جز خدا میخوانند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دهند خدا را ستمگرانه بنادانى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دوم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بنى آنان را كه فرو روند در آیتهاى ما پس رو گردان از ایشان تا فرو روند در داستانى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سوم 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نگوئید بدانچه میستاید زبانهاى شما بدروغ این حلال است و این حرام است تا بدروغ بر خدا افتراء بندید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بناصبى ها و همنشینى آنها گرفتار شدید پس مانند كسى باش كه روى سنگ سرخ شده نشسته باشى تا برخیزى، زیرا خداوند آنها را دشمن دارد و لعنت كند پس هرگاه دیدى كه درباره امام از امامان بد گویند وقتى زیرا غضب خداوند در چنین وقتى بر ایشان نازل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نزد دشنام گویى به اولیاى خدا بنشیند خداى تعالى را نافرمانى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بنشیند در مجلسى كه در آن به امامى از امامان دشنام گویند و مى تواند برخیزد و نكند خداوند ذلت را در دنیا بر او بپوشاند و در آخرت او را عذاب كند، و آن چیز نیكى كه بدادن آن بر او منت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ما را از او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یمان بن عبید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یحیى پسرام طویل را دیدم كه در كناسه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بزرگ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با بلندترین آوازش فریاد مى زد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دوستان خدا ما بیزاریم از آنچه شما مى شنوید، هر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سب كند لعنت خدا بر او باد، ما بیزاریم از آل مروان و آنچه بجز از خدا مى پرستند، پس صدایش را كوتاه مى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اولیاء خدا را سب كرد با او نشینید، و هر كه شك دارد در آنچه ما بدان هستیم با او محاكمه نكنید، و هر كه از برادرانتان نیازمند بخواهش و گدائى از شما شد به او خیانت كرده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پیش از این كه خواهش كند به او عطا كند كه نیاز به سؤال پیدا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شریفه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آماده كرده ایم براى ستمكاران آتشى كه فرا گرفته است بدیشان سرا پرده آن و اگر فریاد كنند فریاد رسى شود به آبى چون آهن گداخته، بریان كند چهره ها را، كه زشت نوشابه ایست و چه زشت آسایشگاهى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كهف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109" w:name="pg14757_158247"/>
    </w:p>
    <w:p>
      <w:pPr>
        <w:pStyle w:val="BookText"/>
        <w:rPr/>
      </w:pPr>
      <w:bookmarkEnd w:id="109"/>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یحیى بن ام الطویل مطعمى از اصحاب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فضل بن شاذان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كار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پنج نفر نبودند كه از جمله آنها یحیى بن ام الطویل بود، و از حضرت صادق علیه السلام روایت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حسین علیه السلام مردم برگشتند جز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خالد كابلى، و یحیى بن ام الطویل، و جبیر بن مطعم، سپس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پیوستند و فراوان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باقر علیه السلام رواست شده كه حجاج یحیى را خواست و گفت به ابى تراب لعنت كن و دستور داد كه دست و پایش را قطع كنند و او را كشت</w:t>
      </w:r>
      <w:r>
        <w:rPr>
          <w:rFonts w:eastAsia="IRNazanin" w:cs="IRNazanin"/>
          <w:color w:val="111111"/>
          <w:sz w:val="28"/>
          <w:szCs w:val="28"/>
          <w:rtl w:val="true"/>
          <w:lang w:bidi="fa-IR"/>
        </w:rPr>
        <w:t>.</w:t>
      </w:r>
    </w:p>
    <w:p>
      <w:pPr>
        <w:pStyle w:val="Heading2"/>
        <w:numPr>
          <w:ilvl w:val="1"/>
          <w:numId w:val="1"/>
        </w:numPr>
        <w:rPr/>
      </w:pPr>
      <w:bookmarkStart w:id="110" w:name="__RefHeading___Toc1226741_730472459"/>
      <w:bookmarkStart w:id="111" w:name="_Toc41"/>
      <w:bookmarkEnd w:id="110"/>
      <w:r>
        <w:rPr>
          <w:rtl w:val="true"/>
        </w:rPr>
        <w:t>باب کفر</w:t>
      </w:r>
      <w:bookmarkEnd w:id="1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 بن كثیر رقى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صادق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سنتهاى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فرائض خداوند عزوجل مى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بدرستیكه خداى عزوجل فرائضى را فرض فرموده كه بر بندگان لازم گشته، پس هر كه فریضه اى از آنچه لازم شده ترك كند و بان عمل نكند و منكر آن شود كافر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بكارهائى فرمان داده كه همه آنها خوب است، پس كسیكه برخى از آنچه خداى عزوجل بندگانش را بآن فرمان داده از طاعتش ترك كند كافر نیست ولى ترك فضیلت كرده و از خیر كم بهره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فیض علیه الرحمة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حضرت اینست كه همه این دستورات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فرائض خدا و سنتهاى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بفرمان خدا است كه از زبان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جهت فرقى میانه آنها نیست 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آنها فرائض لازمه است كه ترك آنها با انكار موجب كفراست، و بعضى فضیلت است كه ترك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كفر نیست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كمى خیر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كفر جلوتر از شرك و پلیدتر و بزرگتر از آن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كفر ابلیس را یاد آور شد هنگامیكه خداوند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بآدم سجده كن، و او از سجده كردن سرباز زد، پس كفر بزرگتر از شرك است، پس هر كه دیگرى را بر خداى عزوجل برگزیند و از فرمانبردارى او سرباز زند و بر ارتكاب گناهان كبیره ایستادگى كند او كفر است، و هر كه دین و كیشى غیر از دین مؤمنین برپا دارد مشرك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این اخبار براى من آشكار شود اینستكه مقصود بیان كفر آن كسى استكه منكر امامت امیرالمؤمنین علیه السلام شده و بر او پیشى گرفته و با او جنگیده است، و غرض اینست كه اینها پلیدتر از مشركین هستند، و از این روایات ظاهر گردد كه كفر عبارت است از ترك اطاعت خداوند از روى عناد و تكبر ورزى، و شرك آنستكه براى خداوند در میان خلق یا در عبادت یا اطاعت شریكى بسازد چه اینكار از روى عناد باشد یا از روى نادانى و گمراهى، پس آنحضرت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ترك اطاعت خداوند </w:t>
      </w:r>
    </w:p>
    <w:p>
      <w:pPr>
        <w:pStyle w:val="BookText"/>
        <w:rPr/>
      </w:pPr>
      <w:r>
        <w:rPr>
          <w:rFonts w:ascii="IRNazanin" w:hAnsi="IRNazanin" w:eastAsia="IRNazanin"/>
          <w:color w:val="111111"/>
          <w:sz w:val="28"/>
          <w:sz w:val="28"/>
          <w:szCs w:val="28"/>
          <w:rtl w:val="true"/>
          <w:lang w:bidi="fa-IR"/>
        </w:rPr>
        <w:t>دانسته و از روى علم باعناد و تكبر پلیدتر و جلوتر از شرك است زیرا اولین گناهى كه از روى عناد سر زد گناه ابلیس بود زیرا او شرك نورزید بلكه ترك سجده و اطاعت حق نمود از روى عناد و تكبر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باقر علیه السلام از سالم بن أبى حفصه پیروانش ذكرى بمیان آمد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یا دیگرى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منكرند كه هر كه با على علیه السلام جنگیده مشرك است؟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پندارند كه آنها كافرند، سپس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جلوتر از شرك است، پس متذكر كفر ابلیس شد در آنجا كه خداوند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كن و او سرباز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جلوتر از شرك است، پس هر كه بر خدا دلیرى كند و از اطاعتش سرباز زند و بر ارتكاب گناهان كبیره ایستادگى كند پس او كافر است، یعنى استخفاف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سبك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أبى حفصه از كسانى است كه امام سجاد و حضرت باقر و حضرت صادق علیه السلام روایت نقل كند و زیدى مذهب بوده و از سران آنها است، و حضرت صادق علیه السلام او را لعنت و تكذیب و تكفیر كرده است و در ذم او روایات زیادى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مستخف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آخر حدیث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كه گفته یكى از راویان حدیث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شاید كلام امام علیه السلام باشد و مقصود این باشد كه در صورتى بكفر تارك اطاعت حكم شود، كه استخفاف كند، یا مقصود این باشد كه آنكه همیشه ترك اطاعت كند ناچار باید استخفاف كننده هم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حمران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پرسیدم از گفتار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سوره دهر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براه رهبریش كردیم یا سپاسگذار باشد و یا ناسپاس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شاكراست و یا وانهد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پرسیدم از گفتار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مائده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آنكه كفر ورزد بایمان همانا تباه شده است كردار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ترك كند كردارى را كه بدان اعتراف كرده است، و از آن جمله است ترك نماز بدون كسالت و بیمارى و نه از روى اشتغال بكارى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یكفر بالایمان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بمعناى عوض است یعنى هر كه كفر ورزد بجاى ایمان، یا براى مصاحبت است یعنى بهمراه ایمان، پس بنابر اول یعنى كفر بعد از ایمان و بنا بر دوم یعنى در دل منكر شود و در ظاهر اقرار كند، سپس كلام بیضاوى و طبرسى را در تفسیر آن بیان كرده آنگاه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ترك كردار كه موجب كفر است یعنى ارتكاب هر كبیره یا آن كبیره اى كه انجام آن از نبودن یقین و استخفاف بدین خبر دهد، چنانچه از مثال زدن بترك نماز بدون عذر بر میآید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بكر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علیهماالسلام پرسیدم كفر و شرك كدامیك جلوترند؟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سابقه ستیزه و مخاصمه با مردم را نداشتم؟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w:t>
      </w:r>
    </w:p>
    <w:p>
      <w:pPr>
        <w:pStyle w:val="BookText"/>
        <w:rPr/>
      </w:pPr>
      <w:r>
        <w:rPr>
          <w:rFonts w:ascii="IRNazanin" w:hAnsi="IRNazanin" w:eastAsia="IRNazanin"/>
          <w:color w:val="111111"/>
          <w:sz w:val="28"/>
          <w:sz w:val="28"/>
          <w:szCs w:val="28"/>
          <w:rtl w:val="true"/>
          <w:lang w:bidi="fa-IR"/>
        </w:rPr>
        <w:t>سالم بمن دستور داده كه این سؤال را از شما بكنم،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جلوتر است و آن انكار است خداى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ابلیس كه سرپیچیده و بزرگى طلبید و بود از كفار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كه امام علیه السلام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عهدى بك تخاصم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من نمیدانستم كه تو هم با مردم بحث كنى و در افتى، یا اینكه، پیش از این از آنان كه با مخالفین مخاصمه كنى نبودى و در اینگونه مسائل كه مورد مخاصمه میان متكلمین است وارد نمى شدى و این پرسش تو میرساند كه شروع كرده 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باقر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بدوزخ میرود؟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سوگند،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بدوزخ نرود جز كافر؟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مگر آنكه خدا خواهد، و چون چند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حرف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كردم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زراره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خدا خواهد، و تو میگوئى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نمیگوئى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خدا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و حماد براى من حدیث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استادى است كه علم بحث و مناظره ندارد؟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همینكه این مطلب در دل من خطور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زراره چه گویى درباره كسى كه براى تو به حكم اسلام اقرار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 گویى من به همان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را مى 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از او مى پذیرى؟ بنابراین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چنانچه در نسخه وافى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گوئى درباره خدمت كاران و خانواده تان آیا ایشان را مى 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به خدا سوگند منم كه علم بحث و مناظره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روى هم رفته حدیث معلوم مى شود كه زراره خیال كرده است كه مردم به دو دسته اند یا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شیعه عادل امامى است كه مرتكب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كسى است كه این گونه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این نظریه را رد كند و واسطه اى در این میانه ثابت كند كه آنها مرتكبین گناهان كبیره از شیعه و مستضعفین از سنى ها و آنها كه حجت بر آنها تمام نگشته است از سایر فرق كه اینها واسطه میان مؤمن و كافرند و ممكن است به دوزخ روند و ممكن است به بهشت برده شوند، و زراره این گونه اشخاص را یا یكسره جزء كافر مى شمرده و یا برخى را جزء مؤمنین و برخى را جز كفار میدانسته و روى این جهت اسرار داشته و روا نمى دانسته كه مؤمن بدوزخ رود و غیز مؤمن ببهشت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بحدیكه در ذهنش خطور كرده كه آنحضرت علم خصومت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بحث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زیرا چنانچه مجلسى علیه الرحمة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اینستكه غرضش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له بالخصومة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است، و باصطلاح مجع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است، و حملش بر اینكه مقصود خود او باشد بعید است، منتهى این حرف پیش آید كه این مطلب با جلالت مقام زراره مناسب نیست لذا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خطور بذهن مؤاخذه ندارد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اقرللك بالحكم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علیه الرحمة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بتو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مذهب تو هستم و هر چه تو حكم كنى كه معتقد باشم من بدان معتقدم و آنرا دین خود در برابر خدا دانم آیا از او مى پذیرى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w:t>
      </w:r>
    </w:p>
    <w:p>
      <w:pPr>
        <w:pStyle w:val="BookText"/>
        <w:rPr/>
      </w:pPr>
      <w:r>
        <w:rPr>
          <w:rFonts w:ascii="IRNazanin" w:hAnsi="IRNazanin" w:eastAsia="IRNazanin"/>
          <w:color w:val="111111"/>
          <w:sz w:val="28"/>
          <w:sz w:val="28"/>
          <w:szCs w:val="28"/>
          <w:rtl w:val="true"/>
          <w:lang w:bidi="fa-IR"/>
        </w:rPr>
        <w:t xml:space="preserve">برنسخه وافى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بمجرد تقلید حكم بایمان او میكنى و هم چنین درباره خدمتگذاران و خانواده خود، پس زراره از جواب عاجز شد و دانست كه اوست كه علم بمناظره و خصومت ندارد ناه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جهت اینكه از جواب عاجز ماند این بود كه چطور میتوانست بمجرد تقلید بدون فهم و بصیرت حكم بایمان آنها كند، و یا چطور مى توانست با این اقرار حكم بكفر آنها كند پس واسطه اى در این میان ثابت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توجه نما تو ای مخاطب ارجمند که منزلت حضرت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 در نزد امام معصوم و مردم رفعت یافته بود که جان او به خطر افتاد و لذا امام صادق علیه‌السلام به‌عنوان تقیه گاهی او را در ظاهر در بین عوام طرد می‌فرمود تا بدین وسیله جان او را از خطرات حفظ فرماید همان روش که حضرت موسی بن جعفر علیه‌السلام با جناب علی 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در جواب این سؤال كه كدامیك از كفر و شرك جلوتر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جلوتر است، براى اینكه ابلیس نخستین كسى بود كه كافر شد، و كفر او غیر از شرك بود زیرا او به پرستش غیر از خدا دعوت نكرد، و همانا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بپرستش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مشرك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آنحضرت كه در پاسخ سؤال كه چگونه شد كه شما زناكار را كافر ننامى ولى تارك نماز را كافر دلیل بر 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زناكار و آنكه مانند اوست همانا این كار را بخاطر غلبه شهوت كند، ولى تارك نماز آنرا ترك نكند جز از روى استخفاف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سبك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این براى آنستكه زناكارى نیست كه نزد زنى رود جز اینكه از نزدیكى با او طلب لذت كند و هدفش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كامیابى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التذاذ است، ولى هر كه نماز را ترك كند و قصد آن كند هدفش در ترك آن لذت نیست، و چون لذتى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سبك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هرگاه استخفاف شد كفر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آنحضرت پرسش شد و بوى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كسى كه بزنى نگاه كند پس با او زنا كند یا بشرابى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آنرا بنوشد و میان كسیكه نماز را ترك كند كه زنا كننده و شراب خوار استخفاف كننده نباشند چنانچه تارك نماز استحفاف كننده است؟ و دلیل در این باره چیست؟ و بچه علت بین آن دو جدا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 حجت اینستكه هر چیزى كه تو خود را وارد در آن كنى داعى و غلبه شهوت ترا بر آن وانداشته چنانچه در زنا شراب خوارى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غلبه شهوت سبب ارتكاب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خودت داعى خویشتن بر ترك نماز شدى و گرنه در اینجا شهوتى نیست، بلكه عین استخفاف و بى اعتنائى است و همین است فرق میانه آن دو</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مجلسى علیه رحمة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از كفر در اینجا ارتكاب چیزى است كه كم اعتنائى بدین و سستى یقین را میرساند زیرا داعى قوى بر مخالفت امر پروردگار ندارد، و همین موجب عذاب عظیم و كیفر طولانى است، و این آن كفر نیست كه سبب خلود در آتش با كفار باشد و شفاعت شافعین هم سودشان ندهد، و در دنیا نیز احكام كفار مانند نجاست و ممنوع بودن از نكاح وارث بر آنها جارى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آن بر مورد استحلال </w:t>
      </w:r>
    </w:p>
    <w:p>
      <w:pPr>
        <w:pStyle w:val="BookText"/>
        <w:rPr/>
      </w:pPr>
      <w:r>
        <w:rPr>
          <w:rFonts w:ascii="IRNazanin" w:hAnsi="IRNazanin" w:eastAsia="IRNazanin"/>
          <w:color w:val="111111"/>
          <w:sz w:val="28"/>
          <w:sz w:val="28"/>
          <w:szCs w:val="28"/>
          <w:rtl w:val="true"/>
          <w:lang w:bidi="fa-IR"/>
        </w:rPr>
        <w:t xml:space="preserve">و انكار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بعید است، زیرا زنا كار هم در صورت استحلال كافر است، پس این یكى از معانى كفر و درجه اى از درجات آن است چنانچه ایمان درجات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خدا و رسولش شك كند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كند بر اینكه شك در اصول دین نیز موجب كفر است چنانچه گذشت و پس از این نیز ان شاءالله بیاید، و گویا حدیث محمول است بر شك پس از اتمام حجت، و مقصود از كفر چیزى استكه در برابر ایمانست پس مستضعفین را نیز شامل گردد، و كفر باین معنى مستلزم خلود در آتش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كسیكه شك در باره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حكمش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كسیكه شك در كفر شاك دارد او هم كافر است؟ حضرت از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دارى كرد و من تا سه بار تكرار كردم دیدم آثار خشم در چهره اش ظاهر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ساكت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حضرت پاسخش را نداده و از او هم در خشم شده براى اینستكه چنین پرسشى مورد نداشت، و واضح استكه این شك موجب كفر نیست و گرنه خود پرستش كننده نیز درباره كفر او شك داشته و اطلاعى نداشته و لذا پرستش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از تفسیر گفتار خداى عزوجل پرسیدم 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آنكه كفر ورزد بایمان همانا كردارش تباه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آنكسى استكه كرداریكه بآن اقرار و اعتراف كرده ترك كند، عرض كردم، مرتبه ترك آن عمل چیست؟ همه آن را وانهد؟ فرمود از آنست كسیكه عمداً نماز را ترك كند بدون اینكه مست باشد و یا علتى داشته باشد،</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موضع ترك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اینكه مقصود استعلام از این باشد كه مراد ترك تمام اعمال است یا برخى از آنها هم دارى این حكم است؟ امام علیه السلام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مراد دومى است و ترك برخى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ترك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كفر است دوم اینكه غرض استعلام از این بوده است كه هر عملى تركش چنین است یا برخى از آنها تركش چنین است یا برخى از آنها تركش موجب كفر است؟ حضرت در پاسخ اشاره فرمود برخى چنین است یا برخى از آنها تركش موجب كفر است؟ حضرت در پاسخ اشاره فرمود كه برخى چنین است نه هر عملى، و در هر دو صورت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استفهامیه است و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یدعه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مقدر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مسروق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از من درباره اهل بصره پرسید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و قدریه، و حروریه،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این ملتهاى كافر مشرك را كه بهیچوجه خدا پرست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مجئه آنهایند كه گمان كنند ایمان فقط همان علم به آنچه پیغمبر آورده است مى باشد، و هیچ گناهى با وجود ایمان زیاد نرساند چنانچه هیچ طاعتى با كفر سود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قدریه در اخبار بهر دو دسته جبرى و تفویضى اطلاق شده و هر دو دسته از مذهب حق بدورند، و مذهب حق همانست كه ائمه دین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ولا تفویض بل امر بین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حروریه دسته اى از خوارجند كه به حروراء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محلى است نزدیك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بر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نزدش مردى بود، پس چون من نشستم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بیرون رفت، حضرت بمن فرمود اى فضیل این كه بود نزد تو؟ گفتم كه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حرورى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حروریه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بخدا سوگند مشرك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توجه نما تو ای مخاطب ارجمند در نکته مهم و ظریف که امام معصوم علیه‌السلام به آن اشاره فرمود و آن معرفی دشمنان امیرالمؤمنین با عنوان مشرکین است و در ضمن این‌که این مشرکین، کافه یعنی ناسپاس به هدایت خدا نیز محسوب می‌گردند و نیز از جمله ظالمین نیز هستند که همگی این افراد مشمول دارای یک ماهیت هستند و لذا حضرت ضمن تأیید کفر این تبهکاران ناصبی به اطلاق نمودن عنوان شرک بر ایشان تأکید می‌فرماید یعنی محارب با امام معصوم مشرک تلقی می شود والسلام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محمد باقر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اقرار و تسلیم بیاورد ایمان است و هر چه را انكار و حجود بیاورد آن كفر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شندیدم از امام باقر علیه السلام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درى است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هر كه داخل آن گردد مؤمن است، و هر كه از آن بیرون رود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داخل آنكس باشد كه معرفت درباره حقش دارد و مقصود از خارج آنكس استكه منكرش باشد چه مطلقاً و چه آنكه در مرتبه خودش منكر او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خوارى است، و معصیت و نافرمانى او سبب كفر بخداست،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چگونه طاعت على ذلت و نافرمانیش كفر بخداست؟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بحق وا میدارد، پس اگر او را فرمان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نظر مردمان خوار باشید، و اگر نافرمانیش كنید بخداى عزوجل كافر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اینستكه مقصود ذلت و خوارى در دنیا و نزد مردم است، زیرا اطاعتش موجب ترك دنیا و زیور آنست، و بتقسیم مساوى بین شریف و وضیع راضى باشد، و بحكم حلال قناعت كند، و تواضع نموده تكبر نورزد و تمامى اینها از چیزهائى است كه موجب ذلت نزد مردم دنیا میشود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ابى بكر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موسى بن جعفر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على علیه السلام درى است از درهاى هدایت، پس هر كه آندر وارد شود مؤمن است و هر كه از آن بیرون رود كافر است، و </w:t>
      </w:r>
      <w:bookmarkStart w:id="112" w:name="pg14757_158253"/>
    </w:p>
    <w:p>
      <w:pPr>
        <w:pStyle w:val="BookText"/>
        <w:rPr/>
      </w:pPr>
      <w:bookmarkEnd w:id="112"/>
      <w:r>
        <w:rPr>
          <w:rFonts w:ascii="IRNazanin" w:hAnsi="IRNazanin" w:eastAsia="IRNazanin"/>
          <w:color w:val="111111"/>
          <w:sz w:val="28"/>
          <w:sz w:val="28"/>
          <w:szCs w:val="28"/>
          <w:rtl w:val="true"/>
          <w:lang w:bidi="fa-IR"/>
        </w:rPr>
        <w:t xml:space="preserve">هر كه وارد آن نشود و بیرون نرود در آن طبقه اى باشد كه كارشان با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خواهد درباره آنان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بندگان در هنگامیكه نمیدانستند توقف میكردند و انكار نمیكردند كافر نمى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على علیه السلام را میان خود و خلقش براى رهبرى منصوب فرموده، پس هر كه او را بشناسد مؤمن است، و هر كس او را انكار كند كافر است و هر كه درباره او توقف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منكر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است، و هر كه با او دیگرى را همراه كند مشرك است، و هر كه با دوستى او آید ببهشت رود، و هر كه با دشمنى او آید بدوزخ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موسى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بدرستیكه على علیه السلام درى از درهاى بهشت است هر كس از این در در آید مؤمن است، و هر كه از آن بیرون رود كافر است، و هر كه نه در آید و نه بیرون رود در آن طبقه اى باشد كه كارشان با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خواهد درباره آنان همان كند</w:t>
      </w:r>
      <w:r>
        <w:rPr>
          <w:rFonts w:eastAsia="IRNazanin" w:cs="IRNazanin"/>
          <w:color w:val="111111"/>
          <w:sz w:val="28"/>
          <w:szCs w:val="28"/>
          <w:rtl w:val="true"/>
          <w:lang w:bidi="fa-IR"/>
        </w:rPr>
        <w:t>).</w:t>
      </w:r>
    </w:p>
    <w:p>
      <w:pPr>
        <w:pStyle w:val="Heading2"/>
        <w:numPr>
          <w:ilvl w:val="1"/>
          <w:numId w:val="1"/>
        </w:numPr>
        <w:rPr/>
      </w:pPr>
      <w:bookmarkStart w:id="113" w:name="__RefHeading___Toc1226743_730472459"/>
      <w:bookmarkStart w:id="114" w:name="_Toc42"/>
      <w:bookmarkEnd w:id="113"/>
      <w:r>
        <w:rPr>
          <w:rtl w:val="true"/>
        </w:rPr>
        <w:t>باب اقسام کفر</w:t>
      </w:r>
      <w:bookmarkEnd w:id="1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عمر زبیرى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آگاه فرما باینكه كفر در كتاب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بچند وجه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در كتاب خدا بر پنج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كفر حجود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انكار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بر دو قسم است، و كفر بترك كردن آنچه خداوند بآن فرمان داده، و كفر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بیزارى 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كفر نعمتها</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كفر حجود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انكار بربوبیت است، و آن گفتار كسى است كه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پروردگارى است و نه بهشتى و نه دوزخى، اینها دو دسته از زندیقان هستند كه بایشان دهریه گویند، و آنهایند كسانیكه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هلاك نكند ما را جز دهر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خداوند گفتارشان را در قرآن مجید در سوره جاثیه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حكایت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دینى استكه براى خداى بسلیقه و نظر خودشان ساخته اند، بدون اینكه بررسى و تحقیق و كاوشى در اطراف آنچه میگویند بكنند، خداى عزوجل دنبال آن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نیستند جز اینكه پندار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همانطور است كه آنها گویند، و نیز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آنانكه كافرند یكسان است بر ایشان بترسانیشان یا نترسانیشان ایمان نیاروند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بتوحید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یكى از وجوه كفر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وجه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انكار با معرفت است، و آن اینست كه منكر با اینكه میداند مطلب حق است انكار كند، و با اینكه مطلب نزد او ثابت شده، و خداى عزوجل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انكار كردند آنها را در حالیكه یقین بدانها داشت دلهاى ایشان، از روى ستمگرى و سركشى،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خداى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آمدن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پیروزى مى جستند بر آنانكه كفر ورزیدند، و چون آمد ایشان را آنچه شناخته بودند، بدان كافر شدند، پس لعنت خدا بر كافرین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تفسیر دو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جحود و انكار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سوم از وجوه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بنعمت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كفران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اینست گفتار خداى تعالى كه از سلیمان حكایت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فضل پروردگارم باشد تا مرا بیازماید كه آیا شكرم بكنم یا كفران ورزم، و آنكه شكر كند جز این نیست كه براى خویشتن سپاسگزارى، و آنكه كفران كند همانا پروردگار من بى نیاز و گرامى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شكر گزارید بیفزایم شما را و اگر كفر ورزید همانا عذاب من سخت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یاد كنید مرا تا یاد كنم شما را و مرا شكر كنید و كفر نورزید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چهارم از وجوه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آن چیز است كه خداى عزوجل بدان فرمان داده، و اینست گفتار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هنگامیكه گرفتیم پیمان شما را كه نریزید خونهاى خود را و بیرون نكنید همدیگر را از دیار خویش پس اقرار كردید و شما بر آن گواه بودید، سپس اینكه شمائید كه میكشید همدیگر را و بیرون مى كنید گروهى را از خانه هایشان پشتیبانى جوئید بر ایشان بگناه و ستم و اگر با سیرى آنها را نزد شما آورند فدیه از ایشان دهید در حالیكه حرام است بر شما بیرون راندن ایشان آیا ایمان آورید ببعضى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كافر شوید ببعضى از آن؟ چیست كیفر آنكه از شما این كار را بكند؟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اینها را بسبب ترك آنچه باو فرمان داده كافر دانسته، و نسبت ایمان بآنا داده ولى از آنها نپذیرفته و آن ایمان نزد خداوند براى ایشان سودى ندهد، 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چیست كیفر آنكه از شما این كار را بكند جز خوارى در زندگانى دنیا و روز رستاخیز بر گردانده شود بسوى سخت ترین عذاب و خدا غافل نیست از آنچه شما میكنید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پنجم از وجوه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بیزارى است، و اینست گفتار خداى عزوجل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ممتحنه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حكایت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كفر ورزیدیم بشما و پدیدار شد میان ما و شما دشمنى و كینه براى همیشه تا آنگاه كه شما ایمان بخداى یگانه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ما از شما بیزاریم، و خداوند در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بیزارى جستن او را از دوستانش از آدمیزاده در قیامت یاد میكند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این نیست كه شما بر گرفتید بتانى را بجز خدا بدوستى میان خویش در زندگانى دنیا پس روز قیامت كفر ورزد برخى از شما ببرخى و لعن كند برخى از شما برخى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عنكبوت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بیزارى جوید برخى از شما از برخى</w:t>
      </w:r>
      <w:r>
        <w:rPr>
          <w:rFonts w:eastAsia="IRNazanin" w:cs="IRNazanin"/>
          <w:color w:val="111111"/>
          <w:sz w:val="28"/>
          <w:szCs w:val="28"/>
          <w:rtl w:val="true"/>
          <w:lang w:bidi="fa-IR"/>
        </w:rPr>
        <w:t xml:space="preserve">. </w:t>
      </w:r>
      <w:bookmarkStart w:id="115" w:name="pg14757_158255"/>
    </w:p>
    <w:p>
      <w:pPr>
        <w:pStyle w:val="Heading2"/>
        <w:numPr>
          <w:ilvl w:val="1"/>
          <w:numId w:val="1"/>
        </w:numPr>
        <w:rPr/>
      </w:pPr>
      <w:bookmarkStart w:id="116" w:name="__RefHeading___Toc1226745_730472459"/>
      <w:bookmarkStart w:id="117" w:name="_Toc43"/>
      <w:bookmarkEnd w:id="115"/>
      <w:bookmarkEnd w:id="116"/>
      <w:r>
        <w:rPr>
          <w:rtl w:val="true"/>
        </w:rPr>
        <w:t>باب ستونهای کفر و شعبه های آن</w:t>
      </w:r>
      <w:bookmarkEnd w:id="1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بر چهار پایه استوار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 كورى، غفلت، سركشى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كه جفا كن حق را كوچك شمرده، و فقهاء را دشمن داشته، و بر گناه بزرگ اصرار كرده است، و هر كه كور دل شود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دین یا در تمام احكام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پیروى از گمان كند، و با آفریننده خود جنگ كند، و شیطان بر او چیره گردد، و بدون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پشیمانى از كرده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غفلت نبودن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كه غفلت كند برخود خیانت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بهلاكت افكنده، و از دین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بپشت برگشته، و گمراهى خود را رشد و صلاح پنداشته، آرزوها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 هاى دروغین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فریب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سرگرم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حسرت و پشیمانى در هنگامیكه كار از كار بگذرد و پرده برداشته شود او را فرا گیرد، و برایش آشكار گردد كه آنطور كه او میپنداشت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از فرمان خدا سركشى كن بشك افتاده، و هر كه بشك افتد خدا بر او 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و او را بسلطنت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خوار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 را كوچك كند چنانچه بپروردگار كریم خود فریفته شده و مغرور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كرم او را دستاویز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فرمان او كوتاهى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برخى از افاضل نقل كند 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مغرورین آنانند كه حشر و نشر را منكر شوند، و از آنجمله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پندارند تهدید پیغمبران از براى بیم دادنست و كیفرى در آخرت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كسانى كه گویند لذتهاى دنیا یقیتى است و كیفر آخرت مشكوك و یقین را بخاطر شك رها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كسانى كه نافرمانى كنند و گویند خداوند غفور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كسانى كه پندارند دنیا نقد است و آخرت نسیه و نقد از نسیه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كسانى كه بخودشان و كردارشان مغرور و از آفات آن غافل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كسانى كه بعلم خود مغرور شوند، آنكه پندارد كه بحد كمال رسیده و مانندش كسى نیست گویا آنچه درباره دانشمندان مغرور بدانش رسیده نشنیده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كسانى كه بعلم و عمل اكتفا كرده و از شستشوى باطن از اخلاق زشت غفلت نموده و پندارد كه بهمان اندازه مستحق ثواب شایان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آنانكه بخود دانش فریفته شده و بعلوم دنیائى پرداخته و از تحصیل علم آخرت باز مانده</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كسانى كه بعبادت فریفته شده</w:t>
      </w:r>
      <w:r>
        <w:rPr>
          <w:rFonts w:eastAsia="IRNazanin" w:cs="IRNazanin"/>
          <w:color w:val="111111"/>
          <w:sz w:val="28"/>
          <w:szCs w:val="28"/>
          <w:rtl w:val="true"/>
          <w:lang w:bidi="fa-IR"/>
        </w:rPr>
        <w:t xml:space="preserve">. </w:t>
      </w:r>
      <w:bookmarkStart w:id="118" w:name="pg14757_158256"/>
    </w:p>
    <w:p>
      <w:pPr>
        <w:pStyle w:val="BookText"/>
        <w:rPr/>
      </w:pPr>
      <w:bookmarkEnd w:id="118"/>
      <w:r>
        <w:rPr>
          <w:rFonts w:ascii="IRNazanin" w:hAnsi="IRNazanin" w:eastAsia="IRNazanin"/>
          <w:color w:val="111111"/>
          <w:sz w:val="28"/>
          <w:sz w:val="28"/>
          <w:szCs w:val="28"/>
          <w:rtl w:val="true"/>
          <w:lang w:bidi="fa-IR"/>
        </w:rPr>
        <w:t>و آنانكه بمال و منال مغرور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باولاد و انصار فریفته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بجاه و مقام گول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 از اسباب بزرگ منشى كه در شماره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بهر صورت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حدیث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غلو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تعمق در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دقت بسیار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در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اغراق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دشمنى كردن با حق 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كه بسیار دقت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 بینى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بحق نگراید، و جز غرق شدن در امواج خروشان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و اباطیل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نیفزاید، فتنه از او دور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از عقدهاى اعتقادى او باز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اینكه فتنه دیگرى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مشكل تازه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گریبانگیرش شود و پرده دینش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قیچى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بدرد، پس در كار درهم و برهمى فرو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و باطل بر او مختلط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در رأى نزاع و ستیزه كند بحماقت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یابسستى و بزدلى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لجبازى دنباله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كج دل شد خوبى در نزد او زشت گردد، و بدى در نظر او زیبا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شقاق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حق پرستان دشمنى و نزاع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زندگى بر او تیره و تاریك گردد، و كار بر او دشوار شود، و بتنگنائى دچار گردد كه راه خلاصى از آن بسته شود، زیرا از راه مؤمنین پیروى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شك داراى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و 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هوى و تردد، استسلام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تن دادن و گردن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اینست گفتار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بكدام نعمتهاى پروردگارت ستیزه جوئى،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نجم آیه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برمریه است، و هراس از حق، و تردد، و استسلام در برابر نادانى و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از آنچه در پیش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و رغبت بسوى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بهراسد بپشت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بسوى باطل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و هر كه در دین ستیزه كند در شك بچرخد، و همردیفان او از مؤمنین از روى پیشى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شك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ایمان كه پس از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دریابند، و لگد مال شیاطین گردد، و هر كه بهلاكت دنیا و آخرت تن دهد 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بهلاكت رسد و هر كه از آن رهائى یابد از فضل یقین است، و خدا چیزى كمتر از یقین نیافریده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شبهه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 شدن بزینت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یا رأیهاى فاسده اى كه نزد خود زینت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خود آرائى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أباطیل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 گرداندن كج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براست بنظر خویشتن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آمیختن مایه افتادن در شهوت است، و كجى صاحب خود را بانحراف بزرگى بكشاند، و آمیختن حق بباطلى تاریكیهائى است كه رویهم انباشته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كفر و ستونها و شعبه هاى آن</w:t>
      </w:r>
      <w:r>
        <w:rPr>
          <w:rFonts w:eastAsia="IRNazanin" w:cs="IRNazanin"/>
          <w:color w:val="111111"/>
          <w:sz w:val="28"/>
          <w:szCs w:val="28"/>
          <w:rtl w:val="true"/>
          <w:lang w:bidi="fa-IR"/>
        </w:rPr>
        <w:t>.</w:t>
      </w:r>
    </w:p>
    <w:p>
      <w:pPr>
        <w:pStyle w:val="Heading2"/>
        <w:numPr>
          <w:ilvl w:val="1"/>
          <w:numId w:val="1"/>
        </w:numPr>
        <w:rPr/>
      </w:pPr>
      <w:bookmarkStart w:id="119" w:name="__RefHeading___Toc1226747_730472459"/>
      <w:bookmarkStart w:id="120" w:name="_Toc44"/>
      <w:bookmarkEnd w:id="119"/>
      <w:r>
        <w:rPr>
          <w:rtl w:val="true"/>
        </w:rPr>
        <w:t>باب صفت نفاق و منافق</w:t>
      </w:r>
      <w:bookmarkEnd w:id="1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نفاق بر چهار ستون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سهل انكارى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خشم ورزى، و 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هوى پرستى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ستم، و زورگویى و تجاوز، و شهوت رانى، و سركشى، پس هر كه ستم كرد بلاها و گرفتاریهایش زیاد شود، و او را واگذارند و از كمك باو خوددارى شود، و هر كه تجاوز كند و زور بگوید از سختیها نیاساید، و دلش آرام نباشد، و از شهوترانیها خوددارى نتواند، و هر كه شهوت خود را تعدیل نكند در پلیدیها فرو رود، و هر كه سركشى كند بدون برهان و از روى عمد خود را گمراه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سهل انگارى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برحمت حق سبحانه و غفلت از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آرزو، و ترس و 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و فردا كردن، و این براى آنستكه ترس و 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حق را ببندد، و امروز و فردا كردن موجب كوتاهى در عمل گردد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او برسد، و اگر آرزو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بحساب خود برسد، و اگر حساب كار خود را بداند و ار هراس و ترس بمرگ ناگهانى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فریب رحمت حق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انسان را از عمل كوتاه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بتحریك بمعناى رسیدن بحساب و اندازه و شماره و آنچه در آنست از عمر و عمل و این اشاره است بگفتار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بحساب خودتان برسید پیش از آنكه بحساب شما برسند، تا آنكه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اینكه اگر آرزو و غفلتى كه لازمه اوست در كار نبود بحساب عمر خود و آنچه از آن صرف كرده و گناهانى كه كسب كرده مى رسید، و مى اندیشید كه ممكن است بزودى مرگش فرا رسد و دست خالى از عمل و توشه بآخرت رود، و درباره سختیهاى مرگ و هراسهاى پس از آن و دشواریهاى قیامت و كیفرهاى سختى كه در انتظار اوست اندیشه و تفكر مى كرد، حقش این بود كه از ترس و دهشت فجأه كند و ناگهان بمیرد چنانچه همام آنگاه كه اوصاف مؤمنین را شنید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بروى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داد این آرزو استكه انسان را از تمام این افكار و اندیشه ها باز دارد، و از اینجا روشن شود كه در مقدارى از آرزو و غفلت حكمت نظام نوع انسان و بقاء عالم نهفته است ولى زیاده روى در آن موجب شقاوت در آخرت گردد، و بر گردیم بدنباله حدیث كه امیر 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خشم ورزى بر چهار شعبه است، بر كبر، و فخر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 بحسب و نسب و غیر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 كه كبر ورزد بحق پشت كند، و هر كه فخر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بنازد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نافرمانى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دروغ گفته و خلاف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حمیت كشد بگناهان اصرار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بواسطه حمیت بنظائر و فحاشى و آدمكشى و جنایات دیگر دچار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تعصب او را فرا گیرد ستم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راه راست منحرف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چه بدچیز است خشم ورزى كه میان پشت كردن بحق و نافرمانى و اصرار بر گناه و انحراف را از راه راست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معنى بنا بر توضیحى استكه آخر حدیث بیاید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طمع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شادى و شادكامى و تبختر، و سرسختى، و فزون طلبى، پس شادى نزد خداوند خوش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شادكامى و تبختر خودپسندى است، و سرسختى بلائى استكه اگر كسى دچار شد او را بكشیدن بار گناهان وادار مى سازد، و فزون طلبى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برترى جوئى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بازى و سرگرمى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p>
    <w:p>
      <w:pPr>
        <w:pStyle w:val="BookText"/>
        <w:rPr/>
      </w:pPr>
      <w:r>
        <w:rPr>
          <w:rFonts w:ascii="IRNazanin" w:hAnsi="IRNazanin" w:eastAsia="IRNazanin"/>
          <w:color w:val="111111"/>
          <w:sz w:val="28"/>
          <w:sz w:val="28"/>
          <w:szCs w:val="28"/>
          <w:rtl w:val="true"/>
          <w:lang w:bidi="fa-IR"/>
        </w:rPr>
        <w:t xml:space="preserve">داشتن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پذیرفتن چیزیست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دنیا و سرگرمى 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بجاى آنچه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آخرت و نعمتهاى آن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بود نفاق و ستونها و شعبه هاى آن، و خداوند بر تمام بندگان خود غالب است نامش بلند و ذاتش والا است، و زیبا و نیكو ساخته است خلقت هر چیز را، دو دست جودش گشاده است، و رحمتش همه چیز را فرا گرفته، امر او عیان و نورش تابان است، بركتش بسیار و حكمتش نورانى است، كتابش پابرجا و حجتش پیروز و هویدا است، دینش پاك و سلطنتش محكم و پیروز است، سخنش حق، و موازینش عادلانه و رسولانش رساننده بودند، بدكردارى را گناه دانسته، و گناه را فتنه، و فتنه را چركى شمرده، و كار نیك را بازگشت دانسته، و بازگشت را توبه، و توبه را پاك كنده قرار داده، پس هر كه توبه كند براه راست هدایت یافته، و هر كه گرفتار فتنه گمراه شده تا مادامیكه بخدا بازگشت نكند و بگناهش اعتراف ننماید، بر خدا دلیرى نكند مگر هلاك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 اندازه باب توبه و رحمت و بشارت و بردبارى بزرگ در درگاهش و وسیع است، و چه اندازه سخت است آن شكنجه ها و دوزخ و سختیگرى او، پس هر كه باطاعتش دست یابد كرامتش را بخود جلب كند، و هر كه در نافرمانیش درآید ناگوارى و سختى پاداش كیفر او را چشد و بزودى زود روز پشیمانیش فرا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أبى الحسن علیه السلام نوشتم و از مسئله اى از او پرسش كردم در پاسخ بمن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منافقان نیرنگ ورزند با خدا و اوست فریب دهنده ایشان و هرگاه برخیزند بسوى نماز برخیزید سرگران خود نمایى كنند بمردم و یاد نكنند خدا را جز اندكى، در این میانه سرگردانند نه بسوى اینانند و نه بسوى آنان و هر كه را خدا گمراه سازد براى او راهى نیابى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نه از كفارند و نه از مسلمانان، اظهار ایمان كنند و بسوى كفر و تكذیب روند، خدا آنها را لعنت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كفار نیستند چون اظهار ایمان كنند و شهادتین بر زبان جارى سازند، و از مسلمانان نیستند چون در دل انكار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مرآة العقول از بعضى نقل كند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ذكر نشدن اصل مسئله در حدیث بجهت تقیه بوده است، و شاید سؤال از حال مأمون بوده زیرا او از دشمنان اهل بیت علیهم السلام بود و براى مصلحت اظهار تشیع مى كرد، و مقصود حضرت در پاسخ او و شیعه مآبان منافق اطراف او چون ذوالریاستین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توجه نما که قطعاً این روایت شرح حال سگ ملعون مامون و همه غاصبین ناصبی بوده که همگی منافقین ستمکار امت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عجل فرجهم بوده‌اند که دین را وسیله دنیای خود و ریاست خود و پیروی از هوی و هوس خود نموده و خود و طرف‌داران خود را به دوزخ جاوید وارد نموده‌اند الا لعنت الله علی الظالمین و سیعلم الذین ظلموا ای منقلب ینقلبون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از حضرت على بن الحسین علیهما 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كند ولى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نمى كشد، و فرمان مى دهد بدانچه خود نمى كند، و چون </w:t>
      </w:r>
      <w:bookmarkStart w:id="121" w:name="pg14757_158259"/>
    </w:p>
    <w:p>
      <w:pPr>
        <w:pStyle w:val="BookText"/>
        <w:rPr/>
      </w:pPr>
      <w:bookmarkEnd w:id="121"/>
      <w:r>
        <w:rPr>
          <w:rFonts w:ascii="IRNazanin" w:hAnsi="IRNazanin" w:eastAsia="IRNazanin"/>
          <w:color w:val="111111"/>
          <w:sz w:val="28"/>
          <w:sz w:val="28"/>
          <w:szCs w:val="28"/>
          <w:rtl w:val="true"/>
          <w:lang w:bidi="fa-IR"/>
        </w:rPr>
        <w:t>بنماز ایستد اعتراض كند،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رسولخدا اعتراض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روبراست و چپ گردانیدن، و چون ركوع كند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بزمین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بعد از ركوع نایستد و بهمان حال بسجده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روزش را شب كند و اندوهى جز خوردن شام ندارد با اینكه روزه هم نبوده است، و چون بامداد كند اندوهى جز خوابیدن ندارد با اینكه شب را بیدار نبوده، اگر براى تو حدیثى گوید دروغ گوید و اگر نزدش چیزى بامانت گذارى بتو خیانت كند، اگر از او پنهان باشى تو را غیبت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بدگوئى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بتو وعده بدهد وفا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عبدالملك بن بحر مانند همین حدیث را بطور مرفوع از آنحضرت حدیث كرده و در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ركوع كند چون گوسفند بزمین افتد، و چون سجده كند نوك بزمین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كلاغى كه دانه از زمین برچیند، یعنى سجده را بسیار كوتاه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بنشیند چون سگى است كه بر سر دم نشیند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تعبیر نگارنده به شرح اوصاف ظاهری این منافقین یعنی غاصبین و ستمکاران به امام معصوم و شرعیت پسندیده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بمانند تنه درخت خرما است كه صاحب آن بخواهد در قسمتى از ساختمانش از آن بهره مند گردد و در آنجا كه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كجى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نگیرد، پس بجاى دیگرش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نگیرد، و سرانجامش اینست كه آنرا به آتش بسوزاند</w:t>
      </w:r>
      <w:r>
        <w:rPr>
          <w:rFonts w:eastAsia="IRNazanin" w:cs="IRNazanin"/>
          <w:color w:val="111111"/>
          <w:sz w:val="28"/>
          <w:szCs w:val="28"/>
          <w:rtl w:val="true"/>
          <w:lang w:bidi="fa-IR"/>
        </w:rPr>
        <w:t>.</w:t>
      </w:r>
    </w:p>
    <w:p>
      <w:pPr>
        <w:pStyle w:val="Heading2"/>
        <w:numPr>
          <w:ilvl w:val="1"/>
          <w:numId w:val="1"/>
        </w:numPr>
        <w:rPr/>
      </w:pPr>
      <w:bookmarkStart w:id="122" w:name="__RefHeading___Toc1226749_730472459"/>
      <w:bookmarkStart w:id="123" w:name="_Toc45"/>
      <w:bookmarkEnd w:id="122"/>
      <w:r>
        <w:rPr>
          <w:rtl w:val="true"/>
        </w:rPr>
        <w:t>باب شرک</w:t>
      </w:r>
      <w:bookmarkEnd w:id="1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برید عجلى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كمترین چیزى كه بنده بدان مشرك گردد؟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بهسته اى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سنگریزه، و بسنگریزه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و بآن متدین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شرک ظاهر یعنی بت‌پرستی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كمترین چیزى كه انسان بدان مشرك شود؟</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رأیى را بدعت گذارد چه بواسطه آن محبوب گردد، و چه بدان واسطه مبغوض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فراز هم دلالت بر ستیزه‌گری با خدا و رسول و امامان معصوم دارد یعنی غاصبین و پیروان ناصبی ایشان که اولین بدعت آن‌ها غصب جایگاه رهبری امت اسلام و سپس تغییر در دین اعم از احکام و سیاست‌های اخوتی بوده است مانند تغییر در احکام و تجاوز به ممالک همسایه و</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در گفتار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ایمان نیاورند بیشتر آنان بخدا جز اینكه ایشانند مشركان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ندانسته پیروى كند پس مشرك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فراز نیز به پیروان ایشان برمی‌گردد که در طعام خود نمی‌نگرند یعنی چشم بسته پیروی می‌کنند پس همانگونه که خوردن غذای مسموم بر ایشان اثر می‌گذارد پیروی از این مشرکین نیز بر آن‌ها اثر 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ضریس از آنحضرت علیه السلام حدیث كند كه در گفتار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در طاعت است نه شرك در عبادت، و از گفتار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از مردمند كه خدا را بر حرف پرستش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 مردى نازل شده و سپس درباره پیروان او هم باشد، پس من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برابر شما چیزى بر پا دارد او از كسانى است كه خدا را بر حرف پرستیده؟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گاهى مشرك محض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روایت عظیم نیز کلام قبل و در رابطه با شرک غاصبین و پیروان ایشان که در برابر امام معصوم دین سازی می نماید آشکار می‌نماید و پیروی در این زمان به‌منزله پرستش و غاصبین به منزله بت های مورد پرستش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بشناسائى ما و مراجعه بما و تسلیم شدن براى ما مأمورند،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روزه بگیرند و نماز گزارند و گواهى دهند كه معبودى جز خداى یگانه نیست؛ ولى پیش خود بنا گذارند كه بما مراجعه نكنند بهمان سبب مشرك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روایت عظیم نیز باز دلالت به همین معانی دارد یعنی خلایق وفق کلام خدا و رسول بایستی از آل محمد یعنی امامان معصوم که اوصیاء رسول خدا صلی‌الله علیه و آله و سلم و عجل فرجهم است پیروی کند و اگر سرکشی و عصیان و عداوت نماید شرک آن‌ها محرز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یحیى كاملى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مردمى خداى یگانه و بى شریك را پرستش كنند، و نماز را برپا دارند، سپس بچیزى كه خدا كرده یا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اعتراض كنند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چرا بر خلاف آن نساخته؟ یا در دل خود چنین اعتراضى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بزبان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اعتراض مشرك شوند، سپس این آیه را 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 بپروردگار تو سوگند ایمان نیاوردند تا بداورى بگزینند تو را در آنچه سرزده است بین ایشان و سپس نیابند در دلهاى خویش چاره اى از آنچه تو قضاوت كرده اى و تسلیم شوند تسلیم شدنى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است كه تسلیم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عظیم نیز دلالت بر لزوم و تاکید پیروی اهل اسلام از ولایت امامان معصوم دارد زیرا آن‌ها به امر خداوند متعال تعیین شده‌اند و امت اسلام نیز بایستی از ایشان پیروی نمایند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كشیشان و دیرنشینان خود را خدایانى در برابر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بخدا سوگند آنها ایشان را بپرستش خودشان نخواندند، و اگر بپرستش خود خوانده بودند ایشان نمى پذیرفتند ولى حرامى را بر ایشان حلال كردند، و </w:t>
      </w:r>
      <w:bookmarkStart w:id="124" w:name="pg14757_158261"/>
    </w:p>
    <w:p>
      <w:pPr>
        <w:pStyle w:val="BookText"/>
        <w:rPr/>
      </w:pPr>
      <w:bookmarkEnd w:id="124"/>
      <w:r>
        <w:rPr>
          <w:rFonts w:ascii="IRNazanin" w:hAnsi="IRNazanin" w:eastAsia="IRNazanin"/>
          <w:color w:val="111111"/>
          <w:sz w:val="28"/>
          <w:sz w:val="28"/>
          <w:szCs w:val="28"/>
          <w:rtl w:val="true"/>
          <w:lang w:bidi="fa-IR"/>
        </w:rPr>
        <w:t>حلالى را بر ایشان حرام كردند، پس آنها را ندانسته از همین راه پرستش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بر خلاف شریعت بدعت ها کردند و از این نظر مشرک شدند و مانند آن در این امت واقع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مردى را در گناهى پیروى كند بتحقیق كه او را پرستش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روایت عظیم نیز تاکید از عدم پیروی از امامان باطل دارد که به سوی آتش دعوت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این مطلب آنست كه پرستش جز خضوع و تذلل و اطاعت و انقیاد نیست، و روى همین حساب خداى سبحان پیروى هواى نفس و اطاعت شیطان را پرستش آندو نامیده در آنجا 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دیدى آنكس را كه برگرفت خداى خویش را هوس خویش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جاثیه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بشما سفارش نكردیم اى بنى آدم كه نپرستید شیطان را كه او شما را دشمنى است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2"/>
        <w:numPr>
          <w:ilvl w:val="1"/>
          <w:numId w:val="1"/>
        </w:numPr>
        <w:rPr/>
      </w:pPr>
      <w:bookmarkStart w:id="125" w:name="__RefHeading___Toc1226751_730472459"/>
      <w:bookmarkStart w:id="126" w:name="_Toc46"/>
      <w:bookmarkEnd w:id="125"/>
      <w:r>
        <w:rPr>
          <w:rtl w:val="true"/>
        </w:rPr>
        <w:t>باب شک</w:t>
      </w:r>
      <w:bookmarkEnd w:id="1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حكم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موسى بن جعفر علیهما السلام نوشتم و از حال خود او را آگاه كردم كه من در شك افتاده ام، و حضرت ابراهیم علیه السلام بخدا عرضكرد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بمن بنما چگونه مرده ها را زنده 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دوست دارم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براى رفع شك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عقیده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خواست كه ایمانش را افزون كند، ولى تو در شكى، و در شك خیرى نیست،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كه شك تا جائیست كه یقین نیامده، و چون یقین آمد شك روا نباشد،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كه خداى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نیافتم براى بیشتر شان عهدى و دریافتم بیشترشان را نافرمان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شك كننده نازل شده</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راوى از نقل داستان حضرت ابراهیم علیه السلام عذر تراشى براى شك خود بوده باینكه ابراهیم با مرتبه نبوت درباره مردگان در شك بوده و از خدا چیزى براى برطرف كردن شك خود پرستش كرده، و آنچه راوى این حدیث سؤال كرده یا معجزه بوده یا دلیلى بر امامت، و بنابر اول یا حضرت معجزه اى برایش آشكار كرده و راوى بیان نكرده است، و یا آنحضرت علیه السلام مصلحت در آشكار كردن آن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مى دانسته كه شك او روى وسواس و عناد است و گرنه حجت بر او تمام شده و حق برایش آشكار گردیده، و بنابر احتمال دوم نیز هر سه وجه احتمال مى رود و آخرى ظاهرتر است، و اما عذرى كه براى شك خود آورده است حضرت آن را ابطال كرده است باینكه ابراهیم شك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بجهت ازدیاد یقین بود و بتعبیر دیگر او علم الیقین داشت و طالب عین الیقین بود ولى تو چنانچه خود اعتراف كرده اى شك دارى و خیرى در آن نیست زیرا هر چه خیر است در ایمان است و او بجز با یقین حاصل نگردد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الشك ما لم یأت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دو احتمال دارد اول اینكه تأكید همان جمله سابق باشد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مؤمن بود و حاصل معنى این است كه او یقین بقدرت خداى تعالى بر زنده كردن مردگان داشت و شك با یقین اجتماع نكنند، و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فرمایش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معناى امتناع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مراد بیقین آن چیزى است كه یقین آورد و شك بعد از آن وسوسه و عناد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همان وجهى است كه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وافى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وجدنا لاكثرهم من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تأویل حضرت علیه السلام باین باز گردد كه خداى تعالى از ایشان بواسطه آن عقلى كه بآنها داده پیمان گرفته كه همان را بكار اندازند و یقین كنند، و آن را واگذارند و پس مشاهده معجزات روشن فاسق شدند و از ایمان بیرون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ابواسحاق خراسانى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علیه السلام در خطبه اش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دین و احكام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بخود راه ندهید تا بشك افتید، پس كافر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ورود در شبهاتى است كه موجب شك گردد، یا نارضایتى به قضاى خدا است و متهم هم ساختن خداوند در قضاى اوست، یا مقصود تردیدى است كه ریشه و مبدأ شك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صادق علیه السلام در سمت چپ آن حضرت نشسته بودم، و زراره در سمت راستش بود، پس ابو بصیر وارد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چه فرمائى درباره كسى كه در خدا شك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است اى ابا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محمد كنیه ابوبصیر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پیغمبر شك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رو به زراره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كافر شود در صورتى كه انكار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كه حضرت در پایان حدیث رو به زراره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كافر شود در صورتى كه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بخاطر این بوده كه زراره واسطه میان ایمان و كفر را قبول نداشته چنان كه مطلب در ضمن حدیثى در باب كفر حدیث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مقصود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به مجرد شك كافر نشود بلكه شك در صورتى موجب كفر است كه از روى انكار باشد اگر چه در صورت شك مؤمن هم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نیست که ایمان به خدا و رسول و امام معصوم بایست از روی تحری حقیقت و استدلال و جستجو و اقامه دلیل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به‌اصطلاح اصول دین تعبدی نیست و از روی تعقل و تحقیق بایستی صورت گیرد و این روش عین خداپرستی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اگر از روی انکار و ستیزه‌گری باشد یعنی ریشه در آن‌ها داشته باشد کفر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آنانكه ایمان آوردند و ایمانشان را به ستم آلوده نكردند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ایمانشان را به شك نیالوده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آلوده نمودن ایمان به ستم مصادیق دیگری نیز دارد که اهم آن همان‌طور </w:t>
      </w:r>
      <w:bookmarkStart w:id="127" w:name="pg14757_158263"/>
    </w:p>
    <w:p>
      <w:pPr>
        <w:pStyle w:val="BookText"/>
        <w:rPr/>
      </w:pPr>
      <w:bookmarkEnd w:id="127"/>
      <w:r>
        <w:rPr>
          <w:rFonts w:ascii="IRNazanin" w:hAnsi="IRNazanin" w:eastAsia="IRNazanin"/>
          <w:color w:val="111111"/>
          <w:sz w:val="28"/>
          <w:sz w:val="28"/>
          <w:szCs w:val="28"/>
          <w:rtl w:val="true"/>
          <w:lang w:bidi="fa-IR"/>
        </w:rPr>
        <w:t>که در روایت بعدی محرز است عدم توجه و عدم پیروی از امامان معصوم علیهم‌السلام و عجل فرجهم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و نافرمانى در آتشند، نه از ما هستند و نه به سوى ما توجه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شك و انكار هیچ عملى سود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وصیت مفضل است كه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شك كند و یا گمان برد و بر یكى از آن دو به ایستد خداوند عملش را حبط كند، بدرستیكه حجت خدا همان حجت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در حقانیت ولایت و امامت شک نماید و یا گمان داشته باشد دچار حبط عمل یعنی نابودی اعمال 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به سوی دوزخ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مسلم از یكى از دو امام باقر یا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كند كه بوى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بینیم مردى را كه داراى عبادت و كوشش و خشوع در دین است ولى معتقد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امامت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آیا این اعمال باو سودى بخشد؟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محمد جز این نیست كه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آن خاندانى هستند كه در بنى اسرائیل بودند، و هیچ یك از آنها نبودند، و هیچ یك از آنها نبود كه چهل شب كوشش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ریاضت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چهل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میكرد و دعایش اجابت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وقتى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یكى از آنها چهل شب كوشش كرد سپس دعا، و دعایش باجابت نرسید، پس نزد عیسى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آخرین پیامبر بنی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از حال خود باو شکایت کرد و از او خواست برایش دعا کند، پس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 كرده و نماز خواند سپس بدرگاه خداى عزوجل دعا كرد، خداى عزوجل باو وحى كرد اى عیسى این بنده من نزد من آمد اما بغیر از آندریكه باید بیاید، او مرا خواند ولى در دلش نسبت بتو شك داشت،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بخواند كه گردنش ببرد و انگشتانش بریزد دعایش را أجابت نكنم، پس حضرت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مرد رو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پروردگارت را مى خوانى و نسبت به پیغمبرش شك دارى؟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بخدا سوگند آنچه گفتى همانطور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درباره تو شك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از خدا بخواه كه این شك را از دل من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عیسى براى او دعا كرد و خدا توبه آن مرد را پذیرفت و قبول كرد و او بمانند خاندان خود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فیض علیه الرحمة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این حدیث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 او را به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امتش مثل زده در این كه آنها كه درباره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داشته باشند دعایشان مستجاب نشود و عبادتشان قبول درگاه واقع نگردد، و در حدیث اشاره به این كه شك درباره آنها چون شك درباره پیغمبر است زیرا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بود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8" w:name="__RefHeading___Toc1226753_730472459"/>
      <w:bookmarkStart w:id="129" w:name="_Toc47"/>
      <w:bookmarkEnd w:id="128"/>
      <w:r>
        <w:rPr>
          <w:rtl w:val="true"/>
        </w:rPr>
        <w:t>باب گمراهی  یا گمراهان</w:t>
      </w:r>
      <w:bookmarkEnd w:id="1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 صاحب برید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محمدبن مسلم و ابو الخطاب گردهم بودیم پس ابوالخطاب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گوئید درباره كسى كه امر امامت را نشناسد؟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آنرا نشناسد كافر است، ابوالخطاب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نیست تا حجت بر او اقامه شود و چون حجت بر او اقامه شد و آنرا نپذیرفت آنگاه كافر است، محمد بن مسلم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اگر نپذرد و انكار هم نكند كافر است؟ اگر انكار نكند كافر نیست،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جریان گذشت تا به حج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كه حج كردم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و جریان را خدمتش عرضه داشتم،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اكنوى هستى ولى آن دو غایبند موعد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نزد جمره وسطى درمنى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گوید همینكه شب شد من و محمد بن مسلم و أبولخطاب خدمتش رفتیم، پس حضرت بالشى برداشت و بسیهه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تكیه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خدمتكاران و زنان و خاندان خود چه گوئید؟</w:t>
      </w:r>
    </w:p>
    <w:p>
      <w:pPr>
        <w:pStyle w:val="BookText"/>
        <w:rPr/>
      </w:pPr>
      <w:r>
        <w:rPr>
          <w:rFonts w:ascii="IRNazanin" w:hAnsi="IRNazanin" w:eastAsia="IRNazanin"/>
          <w:color w:val="111111"/>
          <w:sz w:val="28"/>
          <w:sz w:val="28"/>
          <w:szCs w:val="28"/>
          <w:rtl w:val="true"/>
          <w:lang w:bidi="fa-IR"/>
        </w:rPr>
        <w:t>آیا شهادت و گواهى بیگانى خدا یگانه ندهند؟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گواهى ندهند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آنچه شما بر آنید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شناسائى امام و امر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شناسند و میفهمند؟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نظر شما چگونه هستند؟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امر امامت را نشناسد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آیا اینان كه سر راههاى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مكه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كنار آبها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چاه و غیره منزل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اى؟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نیستكه اینها نماز مى خوانند و روزه میگیرند و حج میكنند؟ آیا نیستكه گواهى دهند كه معبودى جز خداى یگانه نیست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است؟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شما برآنید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أمرا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نزد شما چگونه هستند؟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این امر امامت را نشاسد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آیا اینان كه سر راهها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مكه و غیره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كنار آبها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چاه و غیره منزل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اى؟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نیستكه اینها نماز مى خوانند و روزه میگیرند و حج میكنند؟ آیا اینستكه گواهى دهند كه معبودى جز خداى یگانه نیست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است،</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شما بر آنید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أمر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نزد شما چگونه هستند؟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این امر امامت را نشناسد كافر است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خانه كعبه و طواف كنندگان آن اهل یمن و آویختن آنها را بپرده كعبه ندیده اى؟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گواهى ندهند كه معبودى جز خداى یگانه نیست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نخوانند و روزه نگیرند و حج نكنند؟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آنچه شما بر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چه گوئید؟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نشناسد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امامت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كافر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خوارج است، سپس فرمود، اگر بخواهید آگاهتان كنم؟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براى شما بد است كه چیزى را تا از ما نشنیده اى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فهمیدم كه حضرت ما را بگفتار محمد بن مسلم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صاحب برید این بوده كه هر كه امر امامت را نشناسد چه حجت بر او قائم شود و چه انكار هم بكند یا نكند كافر است، ولى عقده محمد بن مسلم این بوده كه در صورتى كافر است كه انكار كند، و اگر انكار نكند كافر نیست، و این همان واسطه بین ایمان و كفر است كه متضعف و گمراه نامیده شود، و گویا مقصود از كافر در اینجا كسى است كه احكام كفر مانند نجاست و عدم جواز مباشرت و نكاء و غیره آن بر او بار باشد چناچه برخى از اصحاب گفته اند و گرنه در استحقاق عقوبت و خلود برخى از آنان در آتش خلافى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گفتار خوارج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گناه كبیره كندو اصرار بر صغیره كند كافر است و از اسلام بیرون رود و سزاوار كشتن است، و از این رو بكفر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قصه حكمیت حكم كنند، با اینكه خود آنها حضرت را بر قبول حكمیت وا داشتند، و او را مجبور بر قبول حكم آن مرد احمق و جائر و دشمن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و با اینكه آن بزرگوار بطور مطلق بحكم آنان رضا نداد، بلكه در صورتى كه بر طبق كتاب و سنت حكم كنند رضایت داد، و آن دو ملعون بر خلاف كتاب و سنت حكم كردند و آنچه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معصیت نبود و تفصیل این مطلب را در كتاب كبیرمان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راوى حاضر نشد كه حضرت صادق علیه السلام بحق آگاهشان كند براى این بوود كه دانست كه حضرت بر خلاف عقیده او بگوید، و آنگاه نزد آن دو نفر كه طرف نزاعش بودند رسوا شود از این رو حاضر نشد و شاید پیش خود مطلب را قبول كرده بود و از حرف سابقش برگشته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فرمائى درباره زناشوئى با 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قائل بامامت شما نیستند یعنى سنیها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باین سن كه مى بینید رسیده ام و هنوز زن نگرفته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جلو گیریت كرده از ازدواج؟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جلوگیریم نكرده جز این كه میترسم ازدواجشام بر من حلال نباشد، پس در این باره چه دستورى بمن میدهید؟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مى كنى با اینكه جوانى؟ آیا برد بارى میكنى؟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كنیزها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زناشوئى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درباره آنها دارى، و بگو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دلیل كنیزان را حلال دانى؟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كنیز كه همانند زن آزاد نیست اگر چیزى از او دیدم كه مرا بشك انداخت او را مى فروشم و از او كناره میگیرم،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بیان كن بچه دلیل او را بر خود حلال میدانى؟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نداشتم كه بآن حضرت عرض كنم</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ترس زراره از ازدواج با آنها این بود كه زراره اصرار داشته كه واسطه اى میان ایمان و كفر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پیش از این نیز 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مخالفین و گرچه از فرق شیعه غیر از امامیه </w:t>
      </w:r>
    </w:p>
    <w:p>
      <w:pPr>
        <w:pStyle w:val="BookText"/>
        <w:rPr/>
      </w:pPr>
      <w:r>
        <w:rPr>
          <w:rFonts w:ascii="IRNazanin" w:hAnsi="IRNazanin" w:eastAsia="IRNazanin"/>
          <w:color w:val="111111"/>
          <w:sz w:val="28"/>
          <w:sz w:val="28"/>
          <w:szCs w:val="28"/>
          <w:rtl w:val="true"/>
          <w:lang w:bidi="fa-IR"/>
        </w:rPr>
        <w:t xml:space="preserve">باشند كافر میدانسته، و احكام كفر را در دنیا و آخرت بر آنان جارى مى كرده،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آمیزش كنیزان از او مطالبه دلیل كرد یعنى او هم زن كافره است و خصوص اگر اهل كتاب نباشد وطیش حرام است چنانچه نكاح كافره حرام است، پس چه فرقى میان آندو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بآنحضرت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فرمائى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باكى ندارم كه ازدواج كنى،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باكى ندارم كه ازدواج كنى،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باكى ندارم كه ازداج كنى دو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یكى اینكه میفرمائى من باك ندارم تو گناهى مرتكب شوى بى آنكه من بتو دستور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اینكه براى من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دستور دهى آیا بفرمان شما اینكار را بكنم؟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گرفت، و داستان زن نوح و زن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میدانى چه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سوره تحریم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داستان آنها را بیان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بودند در زیر سرپرستى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حباله 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بنده از بندگان شایسته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مانند من نبوده، همانا زن زیر دست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بحكمش اقرار داشته، و بدین او اعتراف مى كرده؟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خیانت كه در گفتار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آیه است 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خیانت كردند آن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نظرى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مقصودى جز فاحشه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 نیست بلكه مقصود از خیانت شر و كفر باطنى است و آندو پیغمبر، آنها را بزنى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صورتیكه مطلب در اینجا بعكس آنچه تو درباره خود رسولخدا و زنانش گوئى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كار شما را به نیك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دستورى بمن فرمائى؟ آیا بروم و بدستور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بگیرم؟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اینكار را میكنى بتو سفارش كنم كه از زنهاى بى تمیز و ساده بگیرى،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بى تمیز و ساده كیانند؟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نشینان 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بركیش سالم بن أبى حفصه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بركیش ربیعة الرأى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أبى حفصه از رؤساى زیدیه است و روایات حضرت صادق علیه السلام او را لعن و تكذیب و تكفیر كرده، و ربیعه فقیه اهل مدینه بوده و چون براى خود فتوى میداده او را ربیعة الرأى نامیده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تزویج كن دختران جوانى كه در تحت سرپرستى پدرانشان هستند و اظهار كفرى نكنند و اطلاعى هم از آنچه شما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 شما بامامت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اینست كه آن دختر هم یا مؤمن است و یا كافر؟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میخواند و روزه میگیرد و از خدا میترسد ولى عقیده شما را نمیداند؟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خداى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آنكه شما را آفرید پس برخى از شما كافر است و برخى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تغابن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زرارة این است كه مردم از این دو دسته خارج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بخدا سوگند كسى از مردم نیست كه نه مؤمن باشد و نه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واسطه اى در بین نیست؟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زراره گفتار خداوند از گفته تو راست تر است، آیا دیده اى گفتار خاى عزوجل را 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آمیختند كردار نیك را با كردار بد امید است كه خداوند توبه آنها را </w:t>
      </w:r>
      <w:bookmarkStart w:id="130" w:name="pg14757_158267"/>
    </w:p>
    <w:p>
      <w:pPr>
        <w:pStyle w:val="BookText"/>
        <w:rPr/>
      </w:pPr>
      <w:bookmarkEnd w:id="130"/>
      <w:r>
        <w:rPr>
          <w:rFonts w:ascii="IRNazanin" w:hAnsi="IRNazanin" w:eastAsia="IRNazanin"/>
          <w:color w:val="111111"/>
          <w:sz w:val="28"/>
          <w:sz w:val="28"/>
          <w:szCs w:val="28"/>
          <w:rtl w:val="true"/>
          <w:lang w:bidi="fa-IR"/>
        </w:rPr>
        <w:t>بپذیرد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كه،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نیستند جز مؤمن و یا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زراره صبر نكرد تا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تمام كند و عقیده خود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گوئى در گفتار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مستضعفان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و زنان و كودكانى كه نه چاره توانند راه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بایمان رسند؟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نیستند جز مؤمن یا كافر،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آنها نه مؤمنند و نه كافر، سپس رو بمن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گوئى درباره اصحاب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 نام دیوارى است میان بهشت و جهنم چنانچه از روایات و تفاسیر استفاده شود و پیش از این نیز كافرند،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نه مؤمنند و نه كافر و اگر مؤمن بودند ببهشت میرفتند چنانچه دیگر مؤمنان ببهشت میروند، و اگر كافر بودند بدوزخ میرفتند چنانچه دیگر كافران بدوزخ روند، ولى آنها مردمى هستند كه كارهاى نیك و كارهاى بد آنها برابر است، كردار نیك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نرساند و حال اینها چنانست كه خداى عزوجل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از اهل بهشتند یا از اهل دوزخ؟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واگذار همانجا كه خدا واگذارده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كارشان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كار آنها را بتأخیر اندازى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هر چه خواهد با آنها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هم بتأخیر اندازم چنانچه خداوند بتأخیر انداخته، اگر بخواهد بسبب رحمت خود آنها را ببهشت برد، و اگر خواهد بسبب گناهانشان بدوزخشان كشد و ستمى هم بآنها نكرده،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كافرى ببهشت میرود؟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بجز كافر كسى بدوزخ 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 آنكه خدا بخواهد، اى زراره من میگویم آنچه خدا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نمیگوئى آنچه خدا خواهد، هر آینه اگر تو بزرگ شوى از این حرف برگردى و خشمت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عقده هاى دلت باز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همانگونه که قبلاً ذکر شد در حضرت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و اعاظم شیعه است و از این‌گونه روایات جلالت قدر او معلوم می‌شود زیرا امام او را در بیان افکارش کاملاً آزاد می‌گذارد تا قانع شود و این‌که او از جوانی خود به عشق ولایت امامان معصوم مزین بوده است و فراز آخر کلام امام نیز مؤید همین مطلب است و نکته مهم دیگر حفظ جان او از شرارت اعدای ناصبی مطمح نظر امامان معصوم بوده است و لذا در بین عوام گمراه او را طرد کرده و در بین خواص احترام می نمودند</w:t>
      </w:r>
      <w:r>
        <w:rPr>
          <w:rFonts w:eastAsia="IRNazanin" w:cs="IRNazanin"/>
          <w:color w:val="111111"/>
          <w:sz w:val="28"/>
          <w:szCs w:val="28"/>
          <w:rtl w:val="true"/>
          <w:lang w:bidi="fa-IR"/>
        </w:rPr>
        <w:t>).</w:t>
      </w:r>
    </w:p>
    <w:p>
      <w:pPr>
        <w:pStyle w:val="Heading2"/>
        <w:numPr>
          <w:ilvl w:val="1"/>
          <w:numId w:val="1"/>
        </w:numPr>
        <w:rPr/>
      </w:pPr>
      <w:bookmarkStart w:id="131" w:name="__RefHeading___Toc1226755_730472459"/>
      <w:bookmarkStart w:id="132" w:name="_Toc48"/>
      <w:bookmarkEnd w:id="131"/>
      <w:r>
        <w:rPr>
          <w:rtl w:val="true"/>
        </w:rPr>
        <w:t>باب مستضعف  ناتوان در دین</w:t>
      </w:r>
      <w:bookmarkEnd w:id="1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مستضعف پرسش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حیله به كفر ندارد كه كافر شود، و راهى به ایمان نیابد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مؤمن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نتواند مؤمن شود و نتواند كافر گردد، و آنها كودكانند، و هر مرد و زنى كه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چون عقل كودكان است، و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برداشته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از اعظم روایات واصله از امامان معصوم علیه السلام و عجل فرجهم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زراره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كسانند كه چاره اى نتوانند و راه به جائى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چارهاى به سوى ایمان نتوانند و كافر هم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كودكانند و كسانى كه عقلشان چون كودكان است از مردان و زنان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مستضعف پرسیدم؟ فرمود او كسى است كه حیله اى كه بوسیله آن كفر را از خود دور كند نتواند و چاره اى ندارد كه بدان براه ایمان رود، نتواند كه مؤمن شود، و نه كافر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كودكانند و هر كه از مردان و زنان كه عقلشان چون عقل كودكان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 بن سمط بجلى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گوئى درباره مستضعفان؟ حضرت مانند اشخاص حراسناكى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كگر شما مستضعفى گذاردید؟ كجایند مستضعفان؟ به خدا سوگند عقیده شما را دوشیزگان پشت پرده بهم رسانده اند، و زنان آبكش و سقا در راه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مذهب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اضطراب و فزع حضرت به خاطر خشم و انكارى بوده كه بر فاش كنندگان اسرار اهل بیت از شیعه داشته، زیرا آنان به سبب ترك تقیه مذهب اهل بیت را برملا كردند تا آنجا كه دوشیزه گان پشت پرده با اینكه از خانه بدر نروند و زنان سقائى كه كارشان تفتیش مذهب نیست و در جستجوى آن نبودند از اسرار مذهب شیعه آگاه شدند، و این فاش كردن اسرار موجب زیان بر ائمه و شیعیان آنها مى شد و براى هدایت مردمان هم سودى نداشت، و سبب مى شد كه مستضعفان ناصبى گردند و معذور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بدانكه مستضعف نزد بیشتر اصحاب ما كسى است كه امام را نشناسد و منكر او هم نباشد و ولایت شخص معینى را هم نداشته باشد چنانچه شهید در ذكرى فرمود، و از شیخ مفید در كتاب غریه نقل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است كه ولایت را شناخته ولى در برائت توقف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اصطلاح تولى دارد ولى تبرى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ابن ادریس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آنكسى است كه اختلاف مذاهب را نداند و با اهل حق هم دشمن نیست، سپس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موافق تر با اخبار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عمربن 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مستضعفین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ولایت هستند،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ولایتى؟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آن ولایت در دین نیست بلكه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ازدواج وارث و معاشرت است، و ایشان نه مؤمنند و نه كافر، و از آنهایند كسانى كه به امید خداى عزوجل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كارشان با خدا است كه اگر خواهد عذاب كند یا ببخشد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بوده و احتمال داده میشد كه مقصود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سائل عرض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ولایتى، حضرت در پاسخ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ولایت اهل بیت و امامان بر حق نیست زیرا اگر اینطور بودند در زمره مؤمنین بودند، یا این كه مقصود از ولایت در دین آن ولایتى است كه به سبب اتحاد در دین میانه مؤمنین است چنانچه خداى سبحان فرماند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الؤمنون و المؤمنات بعضهم اولیاء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مردان مؤمن و زنان مؤمنه برخى از آنها دوستان برخى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فرموده است اینان نیستند بلكه مقصود مردمى هستند كه معتصب در مذهب خود نیستندد و با شما نیز بغض ندارند بلكه با شما ازدواج كنند وارث دهند و آمیزش كنند، یا اینكه مقصود این است براى شما ازدواج و معاشرت ایشان جایز است آنان از شما ارث برند و شما از ایشان، پس پرسش سائل از حكم انها بوده نه از وصفشان، یا این كه حضرت حكمشان را بیان فرموده سپس آنها را معرفى كرده است كه اینان مؤمن نیستند و كافر هم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جعفى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دینى كه بر بندگان روا نیست نسبت بدان نادان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بدانند كه آن چه دینى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وسیع است، ولى خوارج از روى نادانى خودشان بر خود تنگ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مى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 خودم را كه بر آن هستم براى شما باز 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عرض كردم گواهى دهم كه معبودى جز خداى یگانه نیست، و گواهى دهم كه محمد بنده و رسول اوست، و آنچه از جانب خداوند آورده است قبول دارم، و شما را دوست دارم، و از دشمن شما و هر كه بر شما بزرگى كند و استیلاء خواهد و خود را امیر و حاكم بر شما داند، و حق ششما را بستم بگیرد بیزارم؟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چیزى را نادان نیستى، این همانست كه به خدا سوگند ما هم بر آن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معتقدیم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كسى كه این امر را 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عذاب خداوند یا خلود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مستضعفان،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فرزندان شما،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 ایمن را دیده اى؟ همانا من گواهى دهم كه او اهل بهشت است در صورتى كه آنچه شما بر آنید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معتقدید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فیض علیه الرحمه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ام ایمن نام زنى در آن زمان بوده است كه نزد مخاطب معروف بوده، و محتمل است كه مقصود همان ام ایمنى بوده است كه در زمان رسول خدا صلى الله علیه و آله بوده و آن حضرت صلى الله علیه و آله گواهى داد كه او از اهل بهشت است، و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ام ایمن همان آزاد شده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گواهان فدك است، خاصه عامه از پیمبر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كنند كه او اهل بهشت است، تا آنجا كه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كانت تعرف ما انتم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در صورتیكه او امامت سایر امامان جز امیرالمؤمنین علیه السلام را نمیدانست و در اینبار معذور بود چون نشنیده بود و حجت بر او تمام نشده بود، و هم چنین مستضعف بهمین جهت معذور است، و اما درباره امامت امیرالمؤمنین و معرفت نداشتن ام ایمن بدان بسیار بعید است و اینكه ام ایمن زن دیگرى بوده باشد كه نزد مخاطب معروف بوده بعیدتر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اشاره بكلام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این استبعاد زیادى كه مجلسى علیه الرحمة كرده و جهش ظاهر نیست بلكه از سیاق روایت ظاهر گردد كه بعید نیست مقصود آن ام ایمن نبوده باشد، زیرا گواهى دادن حضرت صادق علیه السلام باینكه او اهل بهشت است با اینكه پیش از آن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گواهى داده، و نشناختن او آنچه شیعیان زمان حضرت صادق علیه السلام بدان معتقد بوده اند با اینكه او در زمان </w:t>
      </w:r>
      <w:bookmarkStart w:id="133" w:name="pg14757_158270"/>
    </w:p>
    <w:p>
      <w:pPr>
        <w:pStyle w:val="BookText"/>
        <w:rPr/>
      </w:pPr>
      <w:bookmarkEnd w:id="133"/>
      <w:r>
        <w:rPr>
          <w:rFonts w:ascii="IRNazanin" w:hAnsi="IRNazanin" w:eastAsia="IRNazanin"/>
          <w:color w:val="111111"/>
          <w:sz w:val="28"/>
          <w:sz w:val="28"/>
          <w:szCs w:val="28"/>
          <w:rtl w:val="true"/>
          <w:lang w:bidi="fa-IR"/>
        </w:rPr>
        <w:t xml:space="preserve">خلاف عثمان از دنیا رفته چندان مهم نبوده و هم چنین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مطالب استفاده شود كه احتمال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بعید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اختلاف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دین بفهمد مستضعف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اینصورت پیدا كردن مذهب حق بر او عقلا و شرعاً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جمیل بن دراج گوید حضرت صادق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من گاهى بیاد این مستضعفین میافتم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آنها در منازل بهشت همراهیم؟ پس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با شما چنین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راوى این است كه ما بسبب گناهانمان میترسیم كه خداوند ما را در درجه مستضعفین از مخالفین قرار دهد، یا بر ما گران است كه آنها با اینكه مخالفند داخل بهشت شوند و با ما در منازلمان باشند، و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خداوند با شما چنین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آنستكه منازل مؤمنین در بهشت در درجه بلندترى از مستضعفین است اگر چه همگى ببهشت روند، و گنهكاران از مؤمنین پس از تطهیر و پاك شدن از گناهان داخل بهشت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ایوب بن حر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حضرت صادق علیه السلام عرض كرد و ما هم در خدمت آن بزرگوار بودیم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میترسیم بواسطه گناهانمان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بدرجه مستضعفین تنزل كنیم؟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سوگند هرگز خداوند با شما چنین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سوید گوید از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ضعفاء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پس بمن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آنكسى است ككه حجت باو نرسیده و اختلاف را نفهمیده است، و چون اختلاف را فهمیده مستضعف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دیگر مستضعفى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بمردان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رسانده اند و زنان بزنان</w:t>
      </w:r>
      <w:r>
        <w:rPr>
          <w:rFonts w:eastAsia="IRNazanin" w:cs="IRNazanin"/>
          <w:color w:val="111111"/>
          <w:sz w:val="28"/>
          <w:szCs w:val="28"/>
          <w:rtl w:val="true"/>
          <w:lang w:bidi="fa-IR"/>
        </w:rPr>
        <w:t>.</w:t>
      </w:r>
    </w:p>
    <w:p>
      <w:pPr>
        <w:pStyle w:val="Heading2"/>
        <w:numPr>
          <w:ilvl w:val="1"/>
          <w:numId w:val="1"/>
        </w:numPr>
        <w:rPr/>
      </w:pPr>
      <w:bookmarkStart w:id="134" w:name="__RefHeading___Toc1226757_730472459"/>
      <w:bookmarkStart w:id="135" w:name="_Toc49"/>
      <w:bookmarkEnd w:id="134"/>
      <w:r>
        <w:rPr>
          <w:rtl w:val="true"/>
        </w:rPr>
        <w:t>باب آنانكه بامید خدایند و كارشان باخداست</w:t>
      </w:r>
      <w:bookmarkEnd w:id="135"/>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مرجون لامرالله و آنانكه بامید خدایند مردمانى هستند كه مشرك بودند پس حمزه و جعفر و مانند اینها از مؤمنین را كشتند، سپس همانها بعد از این كارشان مسلمان شدند و خدا را بیگانگى شناختند و شرك را رها كردند ولى ایمان كامل نیاوردند تا در زمره مؤمنین باشند و بدل ایمان نیاورند تا بهشت بر آنها واجب گردد، و كافر نشدند تا آتش دوزخ بر آنها لازم شود، پس اینان بر همین حال بامید خدایند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نگارنده بر این اعتقاد است که قاتلان امامان معصوم و بزرگان اسلام و شیعیان خالص </w:t>
      </w:r>
      <w:bookmarkStart w:id="136" w:name="pg14757_158271"/>
    </w:p>
    <w:p>
      <w:pPr>
        <w:pStyle w:val="BookText"/>
        <w:rPr/>
      </w:pPr>
      <w:bookmarkEnd w:id="136"/>
      <w:r>
        <w:rPr>
          <w:rFonts w:ascii="IRNazanin" w:hAnsi="IRNazanin" w:eastAsia="IRNazanin"/>
          <w:color w:val="111111"/>
          <w:sz w:val="28"/>
          <w:sz w:val="28"/>
          <w:szCs w:val="28"/>
          <w:rtl w:val="true"/>
          <w:lang w:bidi="fa-IR"/>
        </w:rPr>
        <w:t>مانند حضرت حمزه و جعفر طیار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اهل دوزخ هستند و شاهد کلام ما آن است که رسول خدا وحشی ملعون را از خود دور نمود درحالی‌که اگر برای او ایمان متصور بود قلب رسول خدا نسبت به او مهربان می‌گردید بلکه کلام امام نافذ است به جماعت مستضعفین از مشرکین و کسانی چون وحشی و هنده هرزه جگرخوار و ابوسفیان و معاویه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تا قیام قیامت داغ عظیم را بر دل اهل اسلام قرار داده‌اند که شفا گرفتنی نیست</w:t>
      </w:r>
      <w:r>
        <w:rPr>
          <w:rFonts w:eastAsia="IRNazanin" w:cs="IRNazanin"/>
          <w:color w:val="111111"/>
          <w:sz w:val="28"/>
          <w:szCs w:val="28"/>
          <w:rtl w:val="true"/>
          <w:lang w:bidi="fa-IR"/>
        </w:rPr>
        <w:t>).</w:t>
      </w:r>
    </w:p>
    <w:p>
      <w:pPr>
        <w:pStyle w:val="Heading2"/>
        <w:numPr>
          <w:ilvl w:val="1"/>
          <w:numId w:val="1"/>
        </w:numPr>
        <w:rPr/>
      </w:pPr>
      <w:bookmarkStart w:id="137" w:name="__RefHeading___Toc1226759_730472459"/>
      <w:bookmarkStart w:id="138" w:name="_Toc50"/>
      <w:bookmarkEnd w:id="137"/>
      <w:r>
        <w:rPr>
          <w:rtl w:val="true"/>
        </w:rPr>
        <w:t>باب در بیان حال أصناف مخالفین و قدریه و خوارج و مرجئه و اهالى شهرهاو بلاد</w:t>
      </w:r>
      <w:bookmarkEnd w:id="1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از حضرت صادق علیه 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قدریه را، خدا لعنت كند خوارج را، خدا لعنت كند مرجئه را، خدا لعنت كند مرجئه 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قدریه و خوارج را هر كدام یك بار لعنت كردى، و اینان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كشندگان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مؤمنند، پس دامنشان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اشقیاء و طرف‌داران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بخون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آلوده است، همانا خداوند در كتاب خود از مردمى حكایت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ایمان بپیامبرى نیاوریم تا برا یما قربانى بیاورد كه آتش آنرا بخورد بگو همانا آمد شما را پیامبرانى پیش از من با نشانه ها و با همانكه گفتید پس چرا كشتید آنها را اگر راستگویانید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میانه كشندگان و گویندگان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سال فاصله بود و خداوند كشتن را بآنان نسبت داده براى اینكه بدانچه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كشندگان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راضى بودند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قدریه در روایات بر جبرى و تفویضى هر دو اطلاق شده و در اینجا مقصود دومى است چنانچه پیش از این نیز گذشت، و خوارج آنهایند كه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كنند و مرجئه بحسب لعنت از ارجاء بمعناى تأخیر است، و بكسانى گویند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مرتبه خود در خلافت تأخیر اندازند و خلیفه چهارم دانند، و نز بآنان گویند كه معتقدند كه هیچ گناهى بایمان زیان نرساند زیرا ایمان در نظر آنها صرف عقیده است و عمل هیچ دخالتى در آن ندارد و روى این جهت گویند هیچ مصیبتى بایمان زیان نرساند چنانچه هیچ طاعتى با كفر سود ندهد، و این دسته دوم آنهایند كه گویند هیچ مصیبتى بایمان زیان نرساند چنانچه هیچ طاعتى با كفر سود ندهد، و این دسته دوم آنهایند كه گویند كشتن امام و مؤمنین اخیار موجب عذاب نشود زیرا صرف اعتقاد بخدا و رسول را ایمان دانند و وجه این كه آنها را مرجئه گویند اینست كه اینان عذاب را از گناه پس اندازند و مؤخر كنند، و ظاهر این است كه مقصود از مرجئه این معناى دوم است اگرچه چنانچه مرحوم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بمعناى اول هم باشد زیرا انان كه على را خلیفه چهارم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انتخاب خلیفه رابراى مردم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هر كس كه بر خلیفه زمان بشورد </w:t>
      </w:r>
    </w:p>
    <w:p>
      <w:pPr>
        <w:pStyle w:val="BookText"/>
        <w:rPr/>
      </w:pPr>
      <w:r>
        <w:rPr>
          <w:rFonts w:ascii="IRNazanin" w:hAnsi="IRNazanin" w:eastAsia="IRNazanin"/>
          <w:color w:val="111111"/>
          <w:sz w:val="28"/>
          <w:sz w:val="28"/>
          <w:szCs w:val="28"/>
          <w:rtl w:val="true"/>
          <w:lang w:bidi="fa-IR"/>
        </w:rPr>
        <w:t xml:space="preserve">جایز دانند اگر چه از ائمه دین و فرزندان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باید دانست كه آیه نقل بمعنا شده و گرنه لفظ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خطای کاتب متن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مسروق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از من درباره اهل بصره پرسید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و قدریه، و حروریه،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این ملتهاى كافر مشرك را بهیچ وجه خدا پرست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حروریه دسته اى از خوراجند كه به حروراء كه محلى است نزدیك كوفه منسوبند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بدتر از مردم روم اند، اهل مدینه از اهل مكه بدترند، و اهل مكه آشكارا بخدا كفر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كه این كلام در زمان بنى امیه صادر شده كه اهل شام از بنى امیه و پیروانشان بودند و آنها منافق بودند كه بزبان اظهار اسلام میكردند و در دل كافر بودند، و منافق از كافر بدتر است، و هم آنها بودند كه امیرالمؤمنین علیه السلام را سب میكردند و این خود كفر بخداى بزرگ بود ولى نصارى و اهل روم چنین كارى نمیكردند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بدو سبب این ها بدتر از اهل 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تفاوت بین این شهرها براى این بوده است كه بیشتر مخالفین در آن زمان از ناصبیان منحرف از اهل بیت علیهم السلام بوده اند و مخصوصاً اهل این سه شهر، و سبب اختلافشان تفاوت آنها در دشمن اهل بیت علیهم السلام از جهت شدت و ضعف بوده است، و شبهه نیست در این كه ناصبیها خبیث تر از كفارند، و نسبت اهل مكه بكفر آشكارا بجهت اظهار دشمنى آنها با خاندان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تا امروز هم در میان آنان هست و روز عاشورا را از بزرگترین عیدهاى خود دانند، 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اهل مكه بكفر نسبت داده شده اند براى اینست كه آنها هرگاه نافرمانى یا پرستش غیر از خدا را كنند، با جز اولیاء خدا را دوست دارند ملحد و مشرك شوند، زیرا خداى تعالى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یرد فیه بالحاد بظلم نذقه من 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صحیح است كه حضرت صادق علیه السلام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مكه پرستش غیر از خدا كند یا جز دوستان خدا را در آن دوست بدارد او بستم ملحد شده و بر خدا است كه از عذاب دردناكش باو بچشاند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از حضرت باقر یا حضرت صادق علیهما 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مكه آشكارا بخداوند كفر ورزند، و اهل مدینه از اهل مكه خبیث ترند، هفتاد بار خبیث 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ابوبكر حضرمى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صادق علیه السلام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بدترند یا اهل روم؟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كافرند ولى با ما دشمنى نكنند، و اهل شام هم كافرند و هم با ما دشمنى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 بین یسار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كند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یعنى مرجئه همنشین نشوید، خدا آنها و ملتهاى مشركان را لعنت كند در هیچ چیز خدا را پرستش نكنند</w:t>
      </w:r>
      <w:r>
        <w:rPr>
          <w:rFonts w:eastAsia="IRNazanin" w:cs="IRNazanin"/>
          <w:color w:val="111111"/>
          <w:sz w:val="28"/>
          <w:szCs w:val="28"/>
          <w:rtl w:val="true"/>
          <w:lang w:bidi="fa-IR"/>
        </w:rPr>
        <w:t xml:space="preserve">. </w:t>
      </w:r>
      <w:bookmarkStart w:id="139" w:name="pg14757_158273"/>
    </w:p>
    <w:p>
      <w:pPr>
        <w:pStyle w:val="BookText"/>
        <w:rPr/>
      </w:pPr>
      <w:bookmarkEnd w:id="139"/>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مرجثه همان معنای اول از دو معنا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گذشت و آن این بود که مرجثه آنانند که علی علیه السلام را چهارمین خلیفه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آناهایند که ملت های زیادی هستند</w:t>
      </w:r>
      <w:r>
        <w:rPr>
          <w:rFonts w:eastAsia="IRNazanin" w:cs="IRNazanin"/>
          <w:color w:val="111111"/>
          <w:sz w:val="28"/>
          <w:szCs w:val="28"/>
          <w:rtl w:val="true"/>
          <w:lang w:bidi="fa-IR"/>
        </w:rPr>
        <w:t>.</w:t>
      </w:r>
    </w:p>
    <w:p>
      <w:pPr>
        <w:pStyle w:val="Heading2"/>
        <w:numPr>
          <w:ilvl w:val="1"/>
          <w:numId w:val="1"/>
        </w:numPr>
        <w:rPr/>
      </w:pPr>
      <w:bookmarkStart w:id="140" w:name="__RefHeading___Toc1226761_730472459"/>
      <w:bookmarkStart w:id="141" w:name="_Toc51"/>
      <w:bookmarkEnd w:id="140"/>
      <w:r>
        <w:rPr>
          <w:rtl w:val="true"/>
        </w:rPr>
        <w:t>باب مولفه قلوبهم  دل بدست آورندگان</w:t>
      </w:r>
      <w:bookmarkEnd w:id="1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بودند كه خدا را بیگانگى شناختند و از پرستش آنچه بجز خدا پرستش مى شود دست برداشته بودند ولى در دل آنها شناختن اینكه محمد رسولخدا است وارد نشده بود، و شیوه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كه دل آنها را بدست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بخود نزدیك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نشان دادن براهین و معجزات دین اسلام و رسالت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بآنها مى فهماند تا بفهمند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و دستورات 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یاد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دسته از مستحقین زكاة هستند كه خداوند در قرآن بیان فرموده است، و از این اخبار ظاهر گردد كه اینها مردمى بودند كه اظهار اسلام مى كردند ولى پابرجا در آن نبودند پس آنها یا منافق بودند و یا در شك بودند، خداى تعالى سهمى از زكات و غنیمتها بآنها اختصاص داد تا دلشان باسلام الفت گیرد و در دین پابرجا شوند، و در جهاد با مشركین از آنان كمك گرفته شود تا آنكه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میان اصحاب ما آنست كه ایشان كفارى بودند كه براى جهاد از آنان دلجویى مى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غالب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تو چقدر مردم اهل این آیه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آن صدقات بآنها داده شود خوشنود شوند و اگر بآنها داده نشود از آن ناگهان خشم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بیش از دو سوم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شیخ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غنیمتهاى حنین را چنانچه گذشت تقسیم فرمود حرد قوص بن زهیر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یكى از آنانكه بعدها از سران خوارج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دیگرى از منافقین بآن حضرت ایراد و خرده گیرى كردند و گفتند بتساوى قسمت نكرد؟ یا گفتند آیا این عدالت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بما چیزى ندهى و بآنها تقسیم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یلمزك فى الصدقات فان اعطوا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و برخى از ایشان بتو درباره صدقات خرده گیرند پس اگر بآنها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حضرت اینست كه بیشتر مردمان این زمان هم اینگونه هستند</w:t>
      </w:r>
      <w:r>
        <w:rPr>
          <w:rFonts w:eastAsia="IRNazanin" w:cs="IRNazanin"/>
          <w:color w:val="111111"/>
          <w:sz w:val="28"/>
          <w:szCs w:val="28"/>
          <w:rtl w:val="true"/>
          <w:lang w:bidi="fa-IR"/>
        </w:rPr>
        <w:t>.</w:t>
      </w:r>
    </w:p>
    <w:p>
      <w:pPr>
        <w:pStyle w:val="Heading2"/>
        <w:numPr>
          <w:ilvl w:val="1"/>
          <w:numId w:val="1"/>
        </w:numPr>
        <w:rPr/>
      </w:pPr>
      <w:bookmarkStart w:id="142" w:name="__RefHeading___Toc1226763_730472459"/>
      <w:bookmarkStart w:id="143" w:name="_Toc52"/>
      <w:bookmarkEnd w:id="142"/>
      <w:r>
        <w:rPr>
          <w:rtl w:val="true"/>
        </w:rPr>
        <w:t>باب در اشتراك منافقین و گمراهان و شیطان با مؤمنین و فرشتگان در دعوت الهیه</w:t>
      </w:r>
      <w:bookmarkEnd w:id="143"/>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طیار بمن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كه از فرشتگان نبود، و جز این نیست كه فرشتگان مأمور بسجده براى آدم علیه السلام شدند، و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سجده نمیكنم، پس چرا شیطان گناهكار شد آنگاه كه سجده نكرد با اینكه او از فرشتگان نبود؟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او خدمت حضرت صادق علیه السلام شرفیاب شدیم، </w:t>
      </w:r>
      <w:bookmarkStart w:id="144" w:name="pg14757_158274"/>
    </w:p>
    <w:p>
      <w:pPr>
        <w:pStyle w:val="BookText"/>
        <w:rPr/>
      </w:pPr>
      <w:bookmarkEnd w:id="144"/>
      <w:r>
        <w:rPr>
          <w:rFonts w:ascii="IRNazanin" w:hAnsi="IRNazanin" w:eastAsia="IRNazanin"/>
          <w:color w:val="111111"/>
          <w:sz w:val="28"/>
          <w:sz w:val="28"/>
          <w:szCs w:val="28"/>
          <w:rtl w:val="true"/>
          <w:lang w:bidi="fa-IR"/>
        </w:rPr>
        <w:t>و بخدا سوگند پرسش خود را بطرز نیكوئى طرح كرد و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بفرمایید آنچه خداوند مؤمنین را خوانده است از این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كسانیكه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منافقان هم در این خطاب وارد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خطاب شامل آنان نیز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 شامل گمراهان نیز گردد، و شامل هر كس كه بدعوت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كرده نیز گردد، و شیطان هم از كسانى بود كه بدعوت آشكار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مقصود از این كه 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طیار سؤال را خوب طرح كرد روشن است زیرا خدمت امام علیه السلام كه رسیدند ادب را رعایت كرد و سؤال اصلى را كه صورت اعتراض بخداى تعالى داشت طرح نكرد، بلكه سؤال دیگرى طرح كرد كه این صورت را نداشت ولى در ریشه با هم مشترك بودند و از جواب امام علیه السلام شبهه اصلى نیز برطرف شده و جواب آن نیز داده مى شد، و امام علیه السلام چون از راه اعجاز منظور اصلى او را متوجه شده بود سؤال اصلى را هم طرح فرموده و از آن جواب داد</w:t>
      </w:r>
      <w:r>
        <w:rPr>
          <w:rFonts w:eastAsia="IRNazanin" w:cs="IRNazanin"/>
          <w:color w:val="111111"/>
          <w:sz w:val="28"/>
          <w:szCs w:val="28"/>
          <w:rtl w:val="true"/>
          <w:lang w:bidi="fa-IR"/>
        </w:rPr>
        <w:t>.</w:t>
      </w:r>
    </w:p>
    <w:p>
      <w:pPr>
        <w:pStyle w:val="Heading2"/>
        <w:numPr>
          <w:ilvl w:val="1"/>
          <w:numId w:val="1"/>
        </w:numPr>
        <w:rPr/>
      </w:pPr>
      <w:bookmarkStart w:id="145" w:name="__RefHeading___Toc1226765_730472459"/>
      <w:bookmarkStart w:id="146" w:name="_Toc53"/>
      <w:bookmarkEnd w:id="145"/>
      <w:r>
        <w:rPr>
          <w:rtl w:val="true"/>
        </w:rPr>
        <w:t>باب در تفسیر گفتار خداى تعالى</w:t>
      </w:r>
      <w:r>
        <w:rPr>
          <w:rtl w:val="true"/>
        </w:rPr>
        <w:t xml:space="preserve">: </w:t>
      </w:r>
      <w:r>
        <w:rPr>
          <w:rtl w:val="true"/>
        </w:rPr>
        <w:t>و برخى از مردم خدا را بر حرف پرستش كنند</w:t>
      </w:r>
      <w:bookmarkEnd w:id="1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برخى از مردم خدا را بر حرف پرستش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خوبى و خوشى بدو رسید بدان آسوده خاطر است، و اگر آزمایش و فتنه بدو رسد روى بر تابد و در دنیا و آخرت زیانكار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مردمى بودند كه خدا را پرستش كردند، و دست از پرستش آنچه جز خدا مى شد كشیدند، ولى درباره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آورده بود شبهه كردند، و در شك بودند پس اسلام را بزبان جارى كردند و گواهى دادند كه معبودى جز خداى یگانه نیست و این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است، و بقرآن نیز اعتراف كردند، ولى با این حال آنها درباره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آورده بود در شك بودند، اگر چه درباره خدا شك نداشتند، خداى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برخى از مردمند كه خدا را بر حرف پرستش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بر شك درباره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باو خوبى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عافیت در خود و مال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آسوده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خشنود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فتنه اى باو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بلائى در تن یا مالش، آن را بفال بد گیرد و از پابرجا بودن بر اقرار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بدش آید و بتوقف و شك برگردد، و بدشمنى خدا و رسولش انكار بپیغمبر و آنچه آورده است برخیزد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 xml:space="preserve">حرف در لغت بمعناى طرف و كنار و حاشیه است،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بیضاوى نقل كند كه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یعنى در كنار دین است و پابرجا نیست مانند كسى كه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است اگر احساس پیروزى كند پابرجا بایستد و گرنه فرار كند و بگریزد، و روایت شده كه این آیه درباره دسته اى از بدویان حجاز نازل گردید كه بمدینه آمده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اختیار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تنش سالم بود و اسبش كره خوبى مى زائید، و زنش پسر نیكوئى مى آورد و مال و گله اش زیاد مى شد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وقتى </w:t>
      </w:r>
      <w:bookmarkStart w:id="147" w:name="pg14757_158275"/>
    </w:p>
    <w:p>
      <w:pPr>
        <w:pStyle w:val="BookText"/>
        <w:rPr/>
      </w:pPr>
      <w:bookmarkEnd w:id="147"/>
      <w:r>
        <w:rPr>
          <w:rFonts w:ascii="IRNazanin" w:hAnsi="IRNazanin" w:eastAsia="IRNazanin"/>
          <w:color w:val="111111"/>
          <w:sz w:val="28"/>
          <w:sz w:val="28"/>
          <w:szCs w:val="28"/>
          <w:rtl w:val="true"/>
          <w:lang w:bidi="fa-IR"/>
        </w:rPr>
        <w:t>وارد در این دین شده ام جز خوبى ندیدم، و دلبند و آسوده خاطر مى گردید و اگر بر خلاف آن بود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بدى چیزى ندیدم و برمى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زراره از آنحضرت حدیث كند كه در تفسیر این آیه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مردمى بودند كه خدا را یگانه دانستند، و از پرستش آنچه جز خداوند پرستش شود دست برداشتند،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شرك بیرون جستند، ولى ندانستند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خداست، و اینها خدا را پرستیدند با شك درباره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آورده است، پس اینان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نظر میكنیم اگر دیدیم اموال ما بسیار شد و از جهت تن خودمان و فرزندانمان بعافیت و صحت ماندیم مى دانیم كه او راستگو است و پیامبر خدا است، و اگر جز این شد تأمل مى كنیم، خداى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باو خوبى رسد بدان آسوده خاطر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عافیت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فتنه اى باو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بلائى در جان و مالش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روباز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 خود بسوى شرك باز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زیانكار است در دنیا و آخرت اینست آن زیان آشكار، مى خواند جز خدا آنچه نه زیانش رساند و نه سودش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بشرك برگردد و جز خدا را بخواند و جز او را پرستش كند، پس برخى از آنها كسانى هستند كه مى فهمند و ایمان در دلشان وارد گردد پس ایمان آورد و باور كند و از سر منزلشك بمقام ایمان درآید،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آنهایند كه بر شك خود پابرجایند و دسته سوم آنهایند كه بشرك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بن ابراهیم نیز مانند این خبر را از زراره حدیث كرده است</w:t>
      </w:r>
      <w:r>
        <w:rPr>
          <w:rFonts w:eastAsia="IRNazanin" w:cs="IRNazanin"/>
          <w:color w:val="111111"/>
          <w:sz w:val="28"/>
          <w:szCs w:val="28"/>
          <w:rtl w:val="true"/>
          <w:lang w:bidi="fa-IR"/>
        </w:rPr>
        <w:t>.</w:t>
      </w:r>
    </w:p>
    <w:p>
      <w:pPr>
        <w:pStyle w:val="Heading2"/>
        <w:numPr>
          <w:ilvl w:val="1"/>
          <w:numId w:val="1"/>
        </w:numPr>
        <w:rPr/>
      </w:pPr>
      <w:bookmarkStart w:id="148" w:name="__RefHeading___Toc1226767_730472459"/>
      <w:bookmarkStart w:id="149" w:name="_Toc54"/>
      <w:bookmarkEnd w:id="148"/>
      <w:r>
        <w:rPr>
          <w:rtl w:val="true"/>
        </w:rPr>
        <w:t>باب كمتر چیزیكه بنده بسبب آن مؤمن شود و یا كافر و یا گمراه گردد</w:t>
      </w:r>
      <w:bookmarkEnd w:id="1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على علیه السلام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هنگامى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مردى نزد آن حضرت آمده بود و باو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چیزى كه بنده بسبب آن مؤمن شود چیست؟ و كمتر چیزى كه بنده بوسیله آن كافر گردد چیست؟ و كمتر چیزى كه بنده با آن گمراه است چیست؟ حضرت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پرسیدى پس پاسخش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بفهم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كمتر چیزى كه بنده بدان مؤمن است آنست كه خداى تبارك و تعالى خودش را بآن بنده بشناساند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بفرمانبردارى براى او اقرار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باو بشناساند پس بفرمانبردارى او نیز اقرار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حجت خود را در زمین، و گواهش را بر خلق باو معرفى كند، و براى او هم بفرمانبردارى اعتراف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 و اگر چه همه چیز را بجز آنچه بیان فرمودى نداند؟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صورتیكه هرگاه دستورى باو دهند اطاعت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نهیش كردند نكند</w:t>
      </w:r>
      <w:r>
        <w:rPr>
          <w:rFonts w:eastAsia="IRNazanin" w:cs="IRNazanin"/>
          <w:color w:val="111111"/>
          <w:sz w:val="28"/>
          <w:szCs w:val="28"/>
          <w:rtl w:val="true"/>
          <w:lang w:bidi="fa-IR"/>
        </w:rPr>
        <w:t xml:space="preserve">. </w:t>
      </w:r>
      <w:bookmarkStart w:id="150" w:name="pg14757_158276"/>
    </w:p>
    <w:p>
      <w:pPr>
        <w:pStyle w:val="BookText"/>
        <w:rPr/>
      </w:pPr>
      <w:bookmarkEnd w:id="150"/>
      <w:r>
        <w:rPr>
          <w:rFonts w:ascii="IRNazanin" w:hAnsi="IRNazanin" w:eastAsia="IRNazanin"/>
          <w:color w:val="111111"/>
          <w:sz w:val="28"/>
          <w:sz w:val="28"/>
          <w:szCs w:val="28"/>
          <w:rtl w:val="true"/>
          <w:lang w:bidi="fa-IR"/>
        </w:rPr>
        <w:t xml:space="preserve">و كمتر چیزیكه بنده بسبب آن كافر گردد آنست كه كسى چیزى را كه خدا از آن نهى كرده است پندارد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بآن دستور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بدعتى در دین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معنى را دین خود كند و بآن بماند، و پندارد كه خدایرا كه بآن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بپندار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پرستش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كه شیطان را پرستش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كمتر چیزیكه بنده بواسطه آن گمراه شود اینست كه حجت خداى تعالى و گواهش را بر بندگانش نشناسد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را كه خداى عزوجل دستور بفرمانبرداریش داده، و ولایتش را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امیرمؤمنان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حجت و گواهان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توصیف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خداى عزوجل آنها را قرین خود و پیغمبرش ساخته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آنانكه ایمان آورده اید خدا و رسول و اولیاء امر خود را فرمانبرید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امیرمؤمنان خدا مرا بفدایت كند برایم واضح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آشكارتر بیان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خطبه اش روزى كه خداى عزوجل قبض روحش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بنزد خودش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همانا دو چیز در میان شما میگذارم كه پس از من هرگز گمراه نشوید تا مادامیكه بآندو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عترتم كه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منند زیرا خداى لطیف و آگاه بمن سفارش كرده كه آندو از هم جدا نشوند تا در كنار حوض بر من وارد شوند، مانند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كه با هم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انگشت سبابه خود را بهم چسباند و نمى گویم مانند این دو انگشت و انگشت سبابه و وسطى را بهم چسباند یعنى با هم برابرند و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یكى بر دیگرى پیش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جلو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بهر دوى اینها چنگ زنید تا نلغزید و گمراه نشوید، و برایشان جلو نیفتید كه گمراه شوید</w:t>
      </w:r>
      <w:r>
        <w:rPr>
          <w:rFonts w:eastAsia="IRNazanin" w:cs="IRNazanin"/>
          <w:color w:val="111111"/>
          <w:sz w:val="28"/>
          <w:szCs w:val="28"/>
          <w:rtl w:val="true"/>
          <w:lang w:bidi="fa-IR"/>
        </w:rPr>
        <w:t>.</w:t>
      </w:r>
    </w:p>
    <w:p>
      <w:pPr>
        <w:pStyle w:val="Heading2"/>
        <w:numPr>
          <w:ilvl w:val="1"/>
          <w:numId w:val="1"/>
        </w:numPr>
        <w:rPr/>
      </w:pPr>
      <w:bookmarkStart w:id="151" w:name="__RefHeading___Toc1226769_730472459"/>
      <w:bookmarkStart w:id="152" w:name="_Toc55"/>
      <w:bookmarkEnd w:id="151"/>
      <w:r>
        <w:rPr>
          <w:rtl w:val="true"/>
        </w:rPr>
        <w:t>باب</w:t>
      </w:r>
      <w:bookmarkEnd w:id="1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بنى امیه براى مردم تعلیم ایمان را آزاد گذاردند و تعلیم شرك را آزاد نگذاردند، زیرا اگر مردم را بر آن وادار مى كردند آنرا نمى پذیرفتند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پوشیده نماند كه این معنى دور است بلكه ظاهر اینست كه مقصود امام علیه السلام این بوده كه آنها چیزى كه مردم را از اسلام بیرون برد یادشان نمى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بصرف دستورات اولیه اسلام و كلیاتى اكتفا مى كردند و اگر آنچه موجب شرك مى شود و مردم را از دین بیرون برد بمردم یاد مى دادند مردم پیروى آنها را مى كردند و آنها را از مقام خلافت و زمامدارى اسلام طرد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انكار كردن نصوصى كه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خلافت على علیه السلام و فرزندانش فرموده بود، و مانند اینكه بر امیرالمؤمنین على علیه السلام خروج كند یا او را سب كند یا دشمنى با او و اهل بیت او آشكار كند مشرك </w:t>
      </w:r>
      <w:bookmarkStart w:id="153" w:name="pg14757_158277"/>
    </w:p>
    <w:p>
      <w:pPr>
        <w:pStyle w:val="BookText"/>
        <w:rPr/>
      </w:pPr>
      <w:bookmarkEnd w:id="153"/>
      <w:r>
        <w:rPr>
          <w:rFonts w:ascii="IRNazanin" w:hAnsi="IRNazanin" w:eastAsia="IRNazanin"/>
          <w:color w:val="111111"/>
          <w:sz w:val="28"/>
          <w:sz w:val="28"/>
          <w:szCs w:val="28"/>
          <w:rtl w:val="true"/>
          <w:lang w:bidi="fa-IR"/>
        </w:rPr>
        <w:t xml:space="preserve">است و از دین خارج شده، زیرا اگر اینها را بمردم یاد مى دادند و مردم متوجه مى شدند هرگز پیروى امثال آن غاصبین یاغى را نمى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بود گفتار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پاره توضیحات مربوط بآن</w:t>
      </w:r>
      <w:r>
        <w:rPr>
          <w:rFonts w:eastAsia="IRNazanin" w:cs="IRNazanin"/>
          <w:color w:val="111111"/>
          <w:sz w:val="28"/>
          <w:szCs w:val="28"/>
          <w:rtl w:val="true"/>
          <w:lang w:bidi="fa-IR"/>
        </w:rPr>
        <w:t>).</w:t>
      </w:r>
    </w:p>
    <w:p>
      <w:pPr>
        <w:pStyle w:val="Heading2"/>
        <w:numPr>
          <w:ilvl w:val="1"/>
          <w:numId w:val="1"/>
        </w:numPr>
        <w:rPr/>
      </w:pPr>
      <w:bookmarkStart w:id="154" w:name="__RefHeading___Toc1226771_730472459"/>
      <w:bookmarkStart w:id="155" w:name="_Toc56"/>
      <w:bookmarkEnd w:id="154"/>
      <w:r>
        <w:rPr>
          <w:rtl w:val="true"/>
        </w:rPr>
        <w:t>باب ثبوت ایمان و اینكه آیا روا هست خدا ایمان را از كسى بگیرد؟</w:t>
      </w:r>
      <w:bookmarkEnd w:id="1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نعیم صحاف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صادق علیه السلام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نزد خداوند مؤمن است و ایمان او نزد خدا ثابت است سپس خداوند پس از آن او را از ایمان بكفر ببرد؟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عزوجل عادل است، و جز این نیست كه بندگانش را بایمان خود خوانده است نه بكفر، و احدى را بكفر دعوت نكرده است، پس هر كه باو ایمان آورد و ایمانش نزد خداوند ثابت گردد خداى عزوجل دیگر او را از ایمان بكفر منتقل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كافر است، و كفرش نزد خدا ثابت است سپس خداوند او را پس از آن از كفر بایمان منتقل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عزوجل همه مردم را بر فطرت ساده آفریده، كه نه ایمان بشریعتى را بفهمند و نه كفر و انكارى دانند، سپس رسولان را فرستاد كه بندگان را بایمان بخدا دعوت كنند، پس برخى 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راهنمایى فرمود، و برخى را هدایت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 کس ایمان آورد خدا او را کمک کرده و هر کس ایمان نیاورد خدا او را رها کرد و آن وقت گمراه شد</w:t>
      </w:r>
      <w:r>
        <w:rPr>
          <w:rFonts w:eastAsia="IRNazanin" w:cs="IRNazanin"/>
          <w:color w:val="111111"/>
          <w:sz w:val="28"/>
          <w:szCs w:val="28"/>
          <w:rtl w:val="true"/>
          <w:lang w:bidi="fa-IR"/>
        </w:rPr>
        <w:t>).</w:t>
      </w:r>
    </w:p>
    <w:p>
      <w:pPr>
        <w:pStyle w:val="Heading2"/>
        <w:numPr>
          <w:ilvl w:val="1"/>
          <w:numId w:val="1"/>
        </w:numPr>
        <w:rPr/>
      </w:pPr>
      <w:bookmarkStart w:id="156" w:name="__RefHeading___Toc1226773_730472459"/>
      <w:bookmarkStart w:id="157" w:name="_Toc57"/>
      <w:bookmarkEnd w:id="156"/>
      <w:r>
        <w:rPr>
          <w:rtl w:val="true"/>
        </w:rPr>
        <w:t>باب آنانکه ایمان عاریه دارند</w:t>
      </w:r>
      <w:bookmarkEnd w:id="1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بنده بامداد كند در حالى كه مؤمن است و شام كند در حالى كه كافر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بالعكس گاهى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كند كافر و شام كند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هستند كه ایمانشان عاریت است و سپس از آنها گرفته شود و آنها را معارین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عاریت داده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از آنها است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پیمبران را بر سرشت نبوت آفرید پس هرگز بر نگردند و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سرشت وصیتها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بآنها سفارش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پس هرگز بر نگردند، و برخى از مؤمنین را بر سرشت ایمان آفریده پس هرگز بر نگردند، و برخى از ایشان كسى است كه ایمانش عاریتى است، پس اگر دعا كند و در دعا اصرار ورزد با ایمان بمیرد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توجه نما تو ای عاقل دانا و خردمند که آن عنایت و رحمت عظیم که خدا در خلقت پیامبران و معصومین به جهت سعادت ابدی قرارداد هرگز جنبه جبری ندارد زیرا در برابر مواخذه ترک اولی و عذاب خدا در صورت انجام فعل حرام قرار دارند و به واسطه بار عظیم نبوت بار آن‌ها سنگین‌تر از هر فرد دیگر است و مانند این رحمت و بلکه بالاتر برای همه خلایق قرار </w:t>
      </w:r>
      <w:bookmarkStart w:id="158" w:name="pg14757_158278"/>
    </w:p>
    <w:p>
      <w:pPr>
        <w:pStyle w:val="BookText"/>
        <w:rPr/>
      </w:pPr>
      <w:bookmarkEnd w:id="158"/>
      <w:r>
        <w:rPr>
          <w:rFonts w:ascii="IRNazanin" w:hAnsi="IRNazanin" w:eastAsia="IRNazanin"/>
          <w:color w:val="111111"/>
          <w:sz w:val="28"/>
          <w:sz w:val="28"/>
          <w:szCs w:val="28"/>
          <w:rtl w:val="true"/>
          <w:lang w:bidi="fa-IR"/>
        </w:rPr>
        <w:t xml:space="preserve">داد و آن‌ها را با فطرت خداپرستی خلق فرمود و به اندک توجه و کمترین عمل بهشت را بر ایشان مقرر فرمود یعنی به عکس آنچه تصور می شود بر انبیا و معصومین خود سخت‌گیری کرد و بر همه خلایق دیگر ترحم روا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آن کسی که راه دوزخ را در پیش می‌گیرد در شقاوت و نجاست او شک ننما</w:t>
      </w:r>
      <w:r>
        <w:rPr>
          <w:rFonts w:eastAsia="IRNazanin" w:cs="IRNazanin"/>
          <w:color w:val="111111"/>
          <w:sz w:val="28"/>
          <w:szCs w:val="28"/>
          <w:rtl w:val="true"/>
          <w:lang w:bidi="fa-IR"/>
        </w:rPr>
        <w:t>).</w:t>
      </w:r>
    </w:p>
    <w:p>
      <w:pPr>
        <w:pStyle w:val="Heading2"/>
        <w:numPr>
          <w:ilvl w:val="1"/>
          <w:numId w:val="1"/>
        </w:numPr>
        <w:rPr/>
      </w:pPr>
      <w:bookmarkStart w:id="159" w:name="__RefHeading___Toc1226775_730472459"/>
      <w:bookmarkStart w:id="160" w:name="_Toc58"/>
      <w:bookmarkEnd w:id="159"/>
      <w:r>
        <w:rPr>
          <w:rtl w:val="true"/>
        </w:rPr>
        <w:t>باب در تیرگى دل منافق گرچه زبان آور و سخنور باشد و روشنى دل مؤمن گرچه كوته زبان باشد و نتواند آنچه در دل دارد بزبان آورد</w:t>
      </w:r>
      <w:bookmarkEnd w:id="1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گوید روزى حضرت صادق علیه السلام بما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را مى بینید كه در سخنورى در یك لام یا واوى خطا نكند، 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زبردست و شیوا و همانا دلش از شب تاریك و ظلمانى تاریكتر و سیاهتر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بینى كه نتواند آنچه در دل دارد به زبان آورد، اما دلش مانند چراغ نورافشانى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شاهد عظیم این فراز ما اعمال ابن‌زیاد مرحوم است که زبان‌آوری می‌نمود و در راه شقاوت و کفر و خدمت به شیطان مجسم یعنی یزید پلید از زبان خود مدد می‌گرفت و خود را در طبقات دوزخ فرومی‌برد الا لعنت الله علی الظالمین و سیعلم الذین ظلموا ای منقلب ینقلبون</w:t>
      </w:r>
      <w:r>
        <w:rPr>
          <w:rFonts w:eastAsia="IRNazanin" w:cs="IRNazanin"/>
          <w:color w:val="111111"/>
          <w:sz w:val="28"/>
          <w:szCs w:val="28"/>
          <w:rtl w:val="true"/>
          <w:lang w:bidi="fa-IR"/>
        </w:rPr>
        <w:t>).</w:t>
      </w:r>
    </w:p>
    <w:p>
      <w:pPr>
        <w:pStyle w:val="Heading2"/>
        <w:numPr>
          <w:ilvl w:val="1"/>
          <w:numId w:val="1"/>
        </w:numPr>
        <w:rPr/>
      </w:pPr>
      <w:bookmarkStart w:id="161" w:name="__RefHeading___Toc1226777_730472459"/>
      <w:bookmarkStart w:id="162" w:name="_Toc59"/>
      <w:bookmarkEnd w:id="161"/>
      <w:r>
        <w:rPr>
          <w:rtl w:val="true"/>
        </w:rPr>
        <w:t>باب در تغییرات حالات دل</w:t>
      </w:r>
      <w:bookmarkEnd w:id="1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بن مستنیر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خدمت حضرت باقر علیه السلام بودم كه حمران بن 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یكى از اصحاب آنحضرت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از چیزهائى از آنحضرت پرسید، پس همین كه خواست برخیزید بامام باقر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آگاه كنم خداوند عمر شما را دراز كند و ما را بوجود شما بهره مند سازد كه ما خدمت شما میرسیم و از نزد شما بیرون نمیریم تا اینكه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دلهاى ما نرم شود، و جانهاى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دنیا تسلى یابد، و آن چه از این اموال و دارائى كه در دست مردم است بر ما خوار و پست شود، سپس از نزد شما بیرون رویم و همینكه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مردم و تجار رویم دنیا را دوست بداریم؟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آنحضرت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ها دلهاست كه گاهى سخت شود، و گاهى هموار و آسان</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یاران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خداما بر نفاق از خودمان ترسناكیم؟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آن مى ترسید؟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هنگامیكه كه نزد شما هستیم و شما ما را متذكر كنید و بآخرت تشویق كنید، از خدا مى ترسیم و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كنیم و در آن بى رغبت شویم تا آنجا كه گویا آخرت را بچشم خود ببینیم و بهشت و دوزخ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خدمت شما برویم و داخل این خانه ها گردیم، و بوى فرزندان را بشنویم و زنان و خاندان را بنگریم از آن حالى كه نزد شما داشتیم برگردیم بحدى كه گویا </w:t>
      </w:r>
      <w:bookmarkStart w:id="163" w:name="pg14757_158279"/>
    </w:p>
    <w:p>
      <w:pPr>
        <w:pStyle w:val="BookText"/>
        <w:rPr/>
      </w:pPr>
      <w:bookmarkEnd w:id="163"/>
      <w:r>
        <w:rPr>
          <w:rFonts w:ascii="IRNazanin" w:hAnsi="IRNazanin" w:eastAsia="IRNazanin"/>
          <w:color w:val="111111"/>
          <w:sz w:val="28"/>
          <w:sz w:val="28"/>
          <w:szCs w:val="28"/>
          <w:rtl w:val="true"/>
          <w:lang w:bidi="fa-IR"/>
        </w:rPr>
        <w:t xml:space="preserve">ما هیچ نداشته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ندیده و خدمت شما نبوده ایم و آن حالى قبلى را نداشته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از این كه این تغییر حالت نفاق باشد بر ما میترسید؟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نفاق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اینها وسوسه هاى شیطانیست كه شما را بدنبال تشویق كند، بخدا سوگند اگر شما مهمان حالى كه بآن خودتان را توصیف كردید مى ماندید هر آینه فرشتگان دست در دست شما مى گذاردند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آب راه مى رفتند، و اگر نبود كه شما گناه مى كنید سپس از خدا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گناه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خواهید هر آینه خداوند خلقى مى آفرید تا گناه كنند و سپس از خدا آمرزش خواهند و خداوند آنها رابیامرزد، و براستى مؤمن در گناه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بامتحان در گناه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توبه كند، آیا نشنیده اى گفتار خداى عزوجل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دوست دارد توبه كنندگان را و دوست دارد پاكیزه جویان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آمرزش خواهید پروردگار خویش سپس باز گشت كنید بسوى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Heading2"/>
        <w:numPr>
          <w:ilvl w:val="1"/>
          <w:numId w:val="1"/>
        </w:numPr>
        <w:rPr/>
      </w:pPr>
      <w:bookmarkStart w:id="164" w:name="__RefHeading___Toc1226779_730472459"/>
      <w:bookmarkStart w:id="165" w:name="_Toc60"/>
      <w:bookmarkEnd w:id="164"/>
      <w:r>
        <w:rPr>
          <w:rtl w:val="true"/>
        </w:rPr>
        <w:t>باب وسوسه و حدیث نفس</w:t>
      </w:r>
      <w:bookmarkEnd w:id="1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از وسوسه گرچه بسیار باشد پرسیدم؟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چیز بزرگى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لا اله الا الله، 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دلم چیزى میآید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آن چیز از دلم بیرون مى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فراز از عظیم‌ترین آموزه های امامان معصوم علیهم‌السلام و عجل فرجهم و معجزه عظیم خداوند است در حضور دائم نزد بندگان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هلاك شدم؟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خبیث نزد تو آمد و بتو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ترا آفرید؟ تو گفتى خدا پس بتو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چه كسى آفریده؟ آن مرد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سوگند بآنكه تو را براستى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چنین بوده است؟ پس رسول خدا صلى اللّه علیه و آله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محض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براى عبدالرحمن بن حجاج گفتم،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امام صادق علیه السلام برایم حدیث كرد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رسول خدا صلى اللّه علیه و آله از اینكه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این محض ایمانست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همین ترس از اینكه هلاك شده باشد هنگامى كه این خاطره در دلش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ایمانست، زیرا كافر از این خاطره ها بلكه از بالاتر از آنها هراسى در دل ندارد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حضرت جواد علیه السلام نوشت و از وسوسه هائى كه به خاطرش آید شكایت كرد، حضرت در ضمن پاسخ نامه اش به او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عزوجل اگر بخواهد تو را ثابت و پا برجا كند و از براى شیطان بر تو راهى قرار ندهد، و مردمى هم به پیغمبر صلى اللّه علیه و آله شكایت بردند از خاطره هائى كه در دل آنها افتد كه اگر باد آنها را به جاى دورى اندازد و یا قطعه قطعه شوند دوستر </w:t>
      </w:r>
      <w:bookmarkStart w:id="166" w:name="pg14757_158280"/>
    </w:p>
    <w:p>
      <w:pPr>
        <w:pStyle w:val="BookText"/>
        <w:rPr/>
      </w:pPr>
      <w:bookmarkEnd w:id="166"/>
      <w:r>
        <w:rPr>
          <w:rFonts w:ascii="IRNazanin" w:hAnsi="IRNazanin" w:eastAsia="IRNazanin"/>
          <w:color w:val="111111"/>
          <w:sz w:val="28"/>
          <w:sz w:val="28"/>
          <w:szCs w:val="28"/>
          <w:rtl w:val="true"/>
          <w:lang w:bidi="fa-IR"/>
        </w:rPr>
        <w:t>دارند از اینكه آن خاطره ها را بزبان آرند؟ پس 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دریافتید؟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این خاطره ها بر شما بسیار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آنكه جانم بدست اوست این صریح ایمانست، پس هر گاه آنرا یافتید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احساس كردید كه این خاطره ها به سراغتان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باللّه و رسوله و لا حول و لا قوة الا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توجه نما تو ای عاقل دانا و خردمند که چگونه پیامبر عظیم‌الشأن ما حضرت محمد صلی الله علیه و آله و سلم و عجل فرجهم و آموزه های امامان معصوم علیهم‌السلام و عجل فرجهم هدایت می نماید انسانها را به سوی تفکر در امر خداشناسی و شناخت رسالت رسول و امامت امامان معصوم علیهم‌السلام و عجل فرجهم و از آن به عنوان ایمان خالص یاد می‌فرمایند یعنی این‌که پایه‌های این امور و این تفکرات و اعتقادات بایستی بر اساس تعقل و تحری حقیقت باشد و مانند نماز و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تعبدی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رسول خدا صلى اللّه علیه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من منافق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منافق نشده اى، و اگر منافق بودى نزد من نمى آمدى كه مرا به آن آگاه كنى، چه چیز تو را به شك انداخته؟ به گمانم آن دشمن حاضر به خاطرت آمده و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تو را آفریده؛ تو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آفریده، پس به تو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خدا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بدانكه تو را براستى فرستاده سوگند كه چنین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شیطان ز راه كردارهاى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جلوگیرى شما از اعمال نیك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نزدتان آید و بر شما دست نیابد پس از این راه به سراغتان آد كه شما را بلغزاند، و هرگاه چنین شد هر كدام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برایش چنین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بیگانگى یاد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خیالات شیطانى برطرف گردد</w:t>
      </w:r>
      <w:r>
        <w:rPr>
          <w:rFonts w:eastAsia="IRNazanin" w:cs="IRNazanin"/>
          <w:color w:val="111111"/>
          <w:sz w:val="28"/>
          <w:szCs w:val="28"/>
          <w:rtl w:val="true"/>
          <w:lang w:bidi="fa-IR"/>
        </w:rPr>
        <w:t>).</w:t>
      </w:r>
    </w:p>
    <w:p>
      <w:pPr>
        <w:pStyle w:val="Heading2"/>
        <w:numPr>
          <w:ilvl w:val="1"/>
          <w:numId w:val="1"/>
        </w:numPr>
        <w:rPr/>
      </w:pPr>
      <w:bookmarkStart w:id="167" w:name="__RefHeading___Toc1226781_730472459"/>
      <w:bookmarkStart w:id="168" w:name="_Toc61"/>
      <w:bookmarkEnd w:id="167"/>
      <w:r>
        <w:rPr>
          <w:rtl w:val="true"/>
        </w:rPr>
        <w:t>باب اعتراف به گناهان و پشیمانی از آنها</w:t>
      </w:r>
      <w:bookmarkEnd w:id="1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احمسى از حضرت باقر علیه 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از گناه نجات نیابد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كسى كه بدان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اظهار 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توبه پشیمانى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مردم جز دو خصلت نخواسته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نعمتهاى او تا نعمت را برایشان بیفزاید،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خطای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گناهان تا آنها را براى ایشان بیامرزد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اصحاب عمروبن عثمان از حضرت صادق حدیث كند كه شنیدم آن حضرت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كند و خدا بوسیله آن او را به بهشت برد،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سبب گناه او را به بهشت </w:t>
      </w:r>
      <w:bookmarkStart w:id="169" w:name="pg14757_158281"/>
    </w:p>
    <w:p>
      <w:pPr>
        <w:pStyle w:val="BookText"/>
        <w:rPr/>
      </w:pPr>
      <w:bookmarkEnd w:id="169"/>
      <w:r>
        <w:rPr>
          <w:rFonts w:ascii="IRNazanin" w:hAnsi="IRNazanin" w:eastAsia="IRNazanin"/>
          <w:color w:val="111111"/>
          <w:sz w:val="28"/>
          <w:sz w:val="28"/>
          <w:szCs w:val="28"/>
          <w:rtl w:val="true"/>
          <w:lang w:bidi="fa-IR"/>
        </w:rPr>
        <w:t>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 آینه او گناه كند و پیوسته از آن ترسان است و بر خود خشمناك است پس خداوند به او ترحم كند و او را به بهشت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به خدا سوگند هیچ بنده با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بگناه و ادامه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بیرون نرود، و هیچ بنده اى از گناه بیرون نرود جز به اقرار و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شنیدم حضرت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گناهى كند و بداند كه خدا بر او مطلع هست كه اگر خواهد او را عذاب كند و اگر خواهد او را بیامرزد،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آگاهیش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ببیامرزد اگر چه استغفار هم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دوست دارد بنده اى را كه در گناه بزرگ به او توجه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آمرزش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مبغوض دارد بندهایى را كه گناه اندك را خوار شمارد و به آن بى اعتنا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مقام توبه و تدارك آن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پشیمانى بر گناه و بدى، انسانرا بدست كشیدن از آن وا 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اى نیست كه گناهى كند و از آن پشیمان گردد جز اینكه پیش از آنكه طلب آمرزش كند خدا گناهش را بیامرزد، و هیچ بنده اى نیست كه خداوند بر او نعمتى ارزانى دارد، و بداند كه آن نعمت از طرف خدا است جز اینكه خداوند پیش از آنكه او سپاسگزارى آنرا كند او را بیامرزد</w:t>
      </w:r>
      <w:r>
        <w:rPr>
          <w:rFonts w:eastAsia="IRNazanin" w:cs="IRNazanin"/>
          <w:color w:val="111111"/>
          <w:sz w:val="28"/>
          <w:szCs w:val="28"/>
          <w:rtl w:val="true"/>
          <w:lang w:bidi="fa-IR"/>
        </w:rPr>
        <w:t>.</w:t>
      </w:r>
    </w:p>
    <w:p>
      <w:pPr>
        <w:pStyle w:val="Heading2"/>
        <w:numPr>
          <w:ilvl w:val="1"/>
          <w:numId w:val="1"/>
        </w:numPr>
        <w:rPr/>
      </w:pPr>
      <w:bookmarkStart w:id="170" w:name="__RefHeading___Toc1226783_730472459"/>
      <w:bookmarkStart w:id="171" w:name="_Toc62"/>
      <w:bookmarkEnd w:id="170"/>
      <w:r>
        <w:rPr>
          <w:rtl w:val="true"/>
        </w:rPr>
        <w:t>باب  پنهان داشتن گناهان</w:t>
      </w:r>
      <w:bookmarkEnd w:id="1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غلام حضرت رضا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آنحضرت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كننده كار نیك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هفتاد حسنه است، و آشكار كننده كار بد مخذول است، و پنهان كننده كار بد آمرزیده است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2" w:name="__RefHeading___Toc1226785_730472459"/>
      <w:bookmarkStart w:id="173" w:name="_Toc63"/>
      <w:bookmarkEnd w:id="172"/>
      <w:r>
        <w:rPr>
          <w:rtl w:val="true"/>
        </w:rPr>
        <w:t>باب  کسیکه آهنگ کار نیک یا بد کند</w:t>
      </w:r>
      <w:bookmarkEnd w:id="1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از یكى از دو امام باقر و یا صادق علیه 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تبارك و تعالى براى آدم در فرزندانش مقرر ساخته كه هر كه آهنگ كار نیكى كند و آن كار را نكند براى او یك حسنه نوشته شود، و هر كه آهنگ كار نیكى كند و بكند براى او ده حسنه نوشته شود، و هر كه آهنگ كار بد كند و آن را نكند بر او نوشته نشود، و هر كه آهنگ آن كند و انجام دهد یك گناه بر او نوشته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آهنگ كار نیك كند و انجام ندهد، و براى او حسنه اى نوشته شود، و اگر انجام دهند براى او نوشته شود، و همانا مؤمن آهنگ كار بد كند كه آنرا بجا آورد و نكند، چیزى بر او نوشته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موسى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از دو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كه آیا هرگاه بنده قصد گناه كند یا قصد كار نیك كند مى دانند؟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بوى مبال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بوى عطر یكى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چون آهنگ كار نیك كند نفسش خوشبو بیرون آید، پس فرشته دست راست بفرشته دست چپ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دنبال كار خود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بنده آهنگ كار خوب كرده، و هنگامیكه آن كار خوب را انجام داد زبانش قلم او باشد و آب دهانش مركب او و آن را براى او ثبت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نگهدار و چیزى ننویس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آهنگ گناه كرده، و چون آن گناه را بجا آورد زبانش قلم او است و مركبش آب دهان او، و آن گناه را بر او ثبت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عثمان مرادى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شنیدم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خصلت است كه در هر كه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آنها هلاك نگردد مگر آنكه سزاوار هلاكت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آهنگ كار خوب كند كه آنرا انجام دهد، كه اگر آنرا نكند یك حسنه خداوند براى او بنویسد بخاطر حسن نیت او، و اگر آن را بكند خداوند برایش ده حسنه بنویسد، و بنده آهنگ كار بد بكند كه آن را انجام دهد، پس اگر انجام ندهد چیزى بر او نوشته نشود و اگر بجا آورد تا هفت ساعت مهلتش دهند و فرشته موكل حسنات سیئات كه در طرف چپ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مكن شاید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خوبى كند كه آن را محو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خداى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كارهاى خوب كارهاى بد را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آنكه آمرزش خواهد استغفار كند پس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لذى لا اله الا هو، عالم الغیب و الشهادة العزیز الحكیم الغفور الرحیم ذوالجلال و الاكرام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بر او نوشته نشود، و اگر هفت ساعت بگذرد و دنبالش حسنه اى نیاورد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 نیكى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استغفار هم نكند فرشته حسنات بفرشته سیئات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بدبخت محروم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توجه نما که این بدی ها با انجام اعمال مجرمانه که خداوند در کتاب خود در آن به مرتکبین وعده دوزخ داده است تفاوت دارد و ما شرح کامل آن را در کتاب شریف در جستجوی رستگاری خود شرح داده‌ایم</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ذكر استغفارى كه فرموده است از جمله بهترین نوع استغفار است این مقصود منحصر بودن استغفار باین ذكر مخصوص است</w:t>
      </w:r>
      <w:r>
        <w:rPr>
          <w:rFonts w:eastAsia="IRNazanin" w:cs="IRNazanin"/>
          <w:color w:val="111111"/>
          <w:sz w:val="28"/>
          <w:szCs w:val="28"/>
          <w:rtl w:val="true"/>
          <w:lang w:bidi="fa-IR"/>
        </w:rPr>
        <w:t xml:space="preserve">. </w:t>
      </w:r>
      <w:bookmarkStart w:id="174" w:name="pg14757_158283"/>
    </w:p>
    <w:p>
      <w:pPr>
        <w:pStyle w:val="Heading2"/>
        <w:numPr>
          <w:ilvl w:val="1"/>
          <w:numId w:val="1"/>
        </w:numPr>
        <w:rPr/>
      </w:pPr>
      <w:bookmarkStart w:id="175" w:name="__RefHeading___Toc1226787_730472459"/>
      <w:bookmarkStart w:id="176" w:name="_Toc64"/>
      <w:bookmarkEnd w:id="174"/>
      <w:bookmarkEnd w:id="175"/>
      <w:r>
        <w:rPr>
          <w:rtl w:val="true"/>
        </w:rPr>
        <w:t>باب توبه</w:t>
      </w:r>
      <w:bookmarkEnd w:id="1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توبه نصوح كند خداوند او را دوست دارد، و در دنیا و آخرت بر او پرده پوشى كند، من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او پرده پوشى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گناهان كه دو فرشته موكل بر او برایش نوشته اند از یادشان ببرد و بجوارح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اعضاى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وحى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گناهان او را پنهان كنید، و به قطعه هاى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آنجاها گناه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پنهان دار آنچه گناهان كه بر روى تو كرده است، پس دیدار كند خدا را هنگام ملاقات او و چیزى كه بضرر او بر گناهانش گواهى دهد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نهایه گفته است كه در حدیث ابى بن كعب آمده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توبه نصوح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توبه خالصى است كه پس از آن بگناه بازگشت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بهائى گفته است كه مفسران در معناى توبه نصوح چند وجه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است اینكه مقصود توبه ایست كه مردمان را نصیحت كند و اندرز دهد یعنى آنها را بخواند كه مانندش بیاورند بخاطر آثار نیكى كه از آن در صاحبش آشكار شود یا صاحبش را اندرز دهد و یكسره از گناهان دست بكشد و هرگز بازگشت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اینكه نصوح توبه ایست كه خالص و پاك براى رضاى خدا و خالصاً لوجه اللّه باشد و ریشه این لغت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بمعناى آن عسلى است كه خالص و پاك از موم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آنجمله اینكه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نصاحت بمعنى خیاطت باشد، زیرا بوسیله آن هر آنچه گناهان از پرده دیانت پاره كرده رفو كند، یا این توبه میانه او و اولیاء خدا و دوستانش را جمع كند و او را بآنان متصل سازد چنانچه بوسیله دوختن، تیكه هاى پارچه بهم متصل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از یكى از دو امام باقر و یا صادق علیهما السلام حدیث كند كه در گفتار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آنكس كه بیایدش اندرزى از جانب پروردگارش پس باز ایستد، از آن اوست آنچه در پیش 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موعظه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ابوالصباح كنانى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حضرت صادق علیه السلام از گفتار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آنانكه ایمان آوردید توبه كنید بسوى خدا توبه نصوح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تحریم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بنده گناه توبه كند و دیگر بآن باز نگردد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تفسیر این آیه از 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توبه كند و دیگر بآن بازنگردد، و دوست ترین بندگان نزد خداى تعالى آن كسانى هستند كه در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شوند و بسیار توبه كنند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ابوبصیر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بهمین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صادق علیه السلام عرضكردم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معناى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گناهى است كه هرگز در آن باز نگردد،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كدامیك از ما هست كه باز نگردد؟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محمد همانا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بندگانش دوست دارد آنكس را كه در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و بسیار توبه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عمیر از برخى از اصحاب در حدیثى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سندش بمعصوم علیه السلام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بتوبه كنندگان سه خصلت داده است كه اگر یكى از آنها را بتمامى اهل آسمانها و زمین بدهد بسبب آن همگى نجات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یكى این بشارت و نویدى است كه بآنان داده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دوست دارد توبه كنندگان را و دوست دارد پاكیزگى جویان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خدا او را دوست دارد عذابش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آنكسانیكه برادرند عرش را و آنانكه گردآنند، تسبیح گویند بستایش پروردگار خویش و ایمان آورند بدو و آمرزش خواهند براى آنانكه ایمان آوردند، پروردگارا فرا گرفتى همه چیز را برحمت و دانش پس بیامرز آنانكه توبه كردند و پیروى كردند راه تو را، و آنها را از عذاب دوزخ باز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در آور ایشانرا ببهشتهاى جاودانى كه نوید دادى بایشان و هر كه شایسته باشد از پدرانشان و همسرانشان و فرزندانشان زیرا كه توئى همانا عزیز و حكیم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ساز ایشان را از بدیها و آنرا كه از بدیها دور ساختى در آنروز همانا باو مهر ورزیدى و این است آن رستگارى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مؤمن آیه هاى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گفتار او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آنانكه نخوانند با خدا معبود دیگرى، و نكشند تنى را كه حرام كرد خدا جز بحق، و زنا نكنند و هر كه چنین كند گرفتار كیفر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شود براى او عذاب در روز قیامت و جاودان ماند در آن سرا فكنده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توبه كند و ایمان آرد و كردار شایسته كند پس آنانند كه خداوند تبدیل كند بدیهایشان را بخوبیها و خدا آمرزنده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فرقان آیه هاى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سه خصلتى كه حضرت فرمود و از این آیات استفاده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خداوند آنها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فرشتگان براى آنان آمرزش 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خداى عزوجل بآنها نوید امن و رحمت داده است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بن مسلم گناهان مؤمن كه از آن توبه كند براى او آمرزیده است، و باید براى آینده پس از توبه و آمرزش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هر آینه بخدا سوگند این فضیلت نیست مگر براى اهل ایمان،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بعد از توبه و استغفار از گناهان باز گناه كند و دوباره توبه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بن مسلم آیا باور دارى كه بنده مؤمن از گناه خود پشیمان شود و از آن آمرزش خواهد و توبه كند و خداوند توبه اش را نپذیرد؟ عرضكردم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این كار را كرده، گناه مى كند پس توبه كند و از خدا آمرزش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آنگاه كه مؤمن باستغفار و توبه بازگردد خداوند نیز بآمرزش او بر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گناهش را بیامرزد و بدرستیكه خداوند </w:t>
      </w:r>
    </w:p>
    <w:p>
      <w:pPr>
        <w:pStyle w:val="BookText"/>
        <w:rPr/>
      </w:pPr>
      <w:r>
        <w:rPr>
          <w:rFonts w:ascii="IRNazanin" w:hAnsi="IRNazanin" w:eastAsia="IRNazanin"/>
          <w:color w:val="111111"/>
          <w:sz w:val="28"/>
          <w:sz w:val="28"/>
          <w:szCs w:val="28"/>
          <w:rtl w:val="true"/>
          <w:lang w:bidi="fa-IR"/>
        </w:rPr>
        <w:t>آمرزنده و مهربان است، توبه را مى پذیرد و از كردارهاى بد درگذرد، پس مبادا تو مؤمنان را از رحمت خدا دور سازى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گفتار خداى عزوجل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آنانكه پرهیزكارى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شیطان رهگذرى خود را بدانها ساید یادآور شوند و بناگاه بینا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بنده اى است كه آهنگ گناه كند سپس یاد آور از خدا شود و خوددارى كند، پس اینست گفتارش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یادآور شوند و بناگاه بینا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ای عاقل دانا و خردمند آگاه باشگاه که عظیم‌ترین کلام را وجود مقدس مولای مظلوم ما علی علیه‌السلام فرموده است و آن این‌که گناه نکردن آسان‌تر از توبه کردن است والسلام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دوست دارد بنده اى كه در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افتد و بسیار توبه كند، و هر كه اینگونه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آنكس كه خود را آلوده بگناه نكرده بهتر است از آنكه گناه كند و پس از آن توبه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كننده از گناه همانند كسى است كه گناه ندارد، و آنكه در گناه بماند با اینكه آمرزش خواهد چون مسخرچى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یعنى كسى كه استغفار كند و آمرزش خواهد ولى با این حال از گناه نیز دست نكشد مانند مسخره چى است كه خود را یا احكام دین را یا پروردگار را مسخره كند،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اظهار پشیمانى كند ولى در حقیقت پشیمان نیست زیرا پشیمانى حقیقتى دنبالش دست كشیدن از گناه است، و اگر در حقیقت مسخره كند بخداى بزرگ كافر شود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بداود علیه السلام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 بنده ام دانیال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مرا نافرمانى كردى و تو را آمرزیدم، و نافرمانى كردى و تو را آمرزیدم، و اگر دربار چهارم نافرمانى مرا كنى تو را نیامرزم؟ پس داود علیه السلام نزدش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دانیال من فرستاده خدایم بسوى تو، و او بتو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نافرمانى كردى پس من آمرزیدم، و نافرمانى مرا كردى و من تو را آمرزیدم، و نافرمانى مرا كردى و تو را آمرزیدم، پس اگر براى چهارمین بار مرا نافرمانى كنى تو را نیامرزم، دانیال بوى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پیامبر خدا پیام خود را رساندى، و همین كه وقت سحر شد دانیال برخاست و با پروردگار خود مناجات كرد و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همانا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داود از سوى تو را مرا خبر داد از سوى تو كه اگر من در بار چهارم تو را نافرمانى كنم مرا نیامرزى، پس بعزتت سوگند اگر تو مرا نگاه 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نافرمانى كردن مرا حفظ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تو را نافرمانى كنم، و سپس نیز نافرمانى كنم، و باز هم نافرمانى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توجه تو ای مخاطب ارجمند که وفق اوراق کتاب عهد عتیق دانیال در عهد و زمان داود نبوده است تا به او پیام دهد بلکه در عهد سلیمان هم نبود بلکه در زمان رحبعام هم نبود و در زمان پادشاهی ابیام و آسا و یهوشافاط و یهورام و اخزیا و </w:t>
      </w:r>
      <w:bookmarkStart w:id="177" w:name="pg14757_158286"/>
    </w:p>
    <w:p>
      <w:pPr>
        <w:pStyle w:val="BookText"/>
        <w:rPr/>
      </w:pPr>
      <w:bookmarkEnd w:id="177"/>
      <w:r>
        <w:rPr>
          <w:rFonts w:ascii="IRNazanin" w:hAnsi="IRNazanin" w:eastAsia="IRNazanin"/>
          <w:color w:val="111111"/>
          <w:sz w:val="28"/>
          <w:sz w:val="28"/>
          <w:szCs w:val="28"/>
          <w:rtl w:val="true"/>
          <w:lang w:bidi="fa-IR"/>
        </w:rPr>
        <w:t>یواش و امسیا هم نبود عزریا و یوتام و و آحاز و حزقیا و منسی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در زمان پادشاهی آمون و یوشیا و یهوآحاز هم نبود و حتی یهویاکین بلکه در زمان جدلیا به وسیله بخت‌النصر اسیر شد و به بابل رفت و بین داود و دانیال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بود و دانیال به دنیا نیامده بود پس این روایت جعلی است</w:t>
      </w:r>
      <w:r>
        <w:rPr>
          <w:rFonts w:eastAsia="IRNazanin" w:cs="IRNazanin"/>
          <w:color w:val="111111"/>
          <w:sz w:val="28"/>
          <w:szCs w:val="28"/>
          <w:rtl w:val="true"/>
          <w:lang w:bidi="fa-IR"/>
        </w:rPr>
        <w:t>)</w:t>
      </w:r>
    </w:p>
    <w:p>
      <w:pPr>
        <w:pStyle w:val="Heading2"/>
        <w:numPr>
          <w:ilvl w:val="1"/>
          <w:numId w:val="1"/>
        </w:numPr>
        <w:rPr/>
      </w:pPr>
      <w:bookmarkStart w:id="178" w:name="__RefHeading___Toc1226789_730472459"/>
      <w:bookmarkStart w:id="179" w:name="_Toc65"/>
      <w:bookmarkEnd w:id="178"/>
      <w:r>
        <w:rPr>
          <w:rtl w:val="true"/>
        </w:rPr>
        <w:t>باب  استغفار  آمرزش خواهی  از گناه</w:t>
      </w:r>
      <w:bookmarkEnd w:id="1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چون گناهى كند از بامداد تا شب مهلت دارد، پس اگر آمرزش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نوشته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گناهى كند هفت ساعت از روز درباره آنها باو مهلت دهند پس اگر سه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الذى لا اله الا هو الحى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 بر او نوشته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توجه تو ای مخاطب ارجمند که مقصود امام معصوم از گناه هر گناهی نیست زیرا بسیاری از گناهان بدون بازگشت است مانند قتل اهل ایمان و یا ستیزه گری با معصومین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بهترین عمل همان امری است که مولای مظلوم ما به آن امر فرمود یعنی گناه نکردن آسان‌تر از توبه کرده است والسلام نامه تمام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مؤمن گناهى كند و پس بیست سال بیادش آید و از خدا راجع بآن گناه آمرزش خواهد و خداوند برایش بیامرزد، و هر آینه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بیادش اندازد تا برایش بیامرزد، و همانا كافر گناهى كند و همان ساعت آنرا فراموش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جمعى از اصحاب در حدیث مرفوعى از معصوم حدیث كنند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چیزى داروئى است، و داروى گناهان آمرزشخواهى و استغفار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حفص ابن 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مؤمنى نیست كه گناهى را مرتكب شود جز اینكه خداى عزوجل هفت ساعت از روز باو مهلت دهد،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كرد چیزى بر او نوشته نشود، و اگر توبه نكرد، خداوند یك گناه بر او بنویسد، پس عباد بصرى نزد آنحضرت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رسید كه شما 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اى نیست كه گناهى كند جز اینكه خداوند هفت ساعت از روز مهلتش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نگفتم بلكه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مؤمنى نیست و چنین بوده است گفته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یعنى این مهلت كه من گفتم مخصوص بمؤمن است و شامل كافر و مخالف نیست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0" w:name="__RefHeading___Toc1226791_730472459"/>
      <w:bookmarkStart w:id="181" w:name="_Toc66"/>
      <w:bookmarkEnd w:id="180"/>
      <w:r>
        <w:rPr>
          <w:rtl w:val="true"/>
        </w:rPr>
        <w:t>باب</w:t>
      </w:r>
      <w:bookmarkEnd w:id="1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آنچه خداى عزو جل هنگام توبه آدم علیه السلام به او عطا فرمود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بكیر از حضرت صادق یا حضرت باقر علیهما 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آدم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شیطان را بر من مسلط كردى، و چون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رگهاى من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من چیره كردى پس براى من هم چیزى مقرر فرما،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قرار دادم براى تو كه هر یك از فرزندانت آهنگ گناهى كند بر او نوشته نشود، و اگر انجام داد یك گناه بر او نوشته شود، و هر كه آهنگ كار نیك كرد اگر آنرا انجام نداد یك حسنه براى او نوشته شود، و اگر انجم داد ده حسنه برایش نوشته شود،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برایم بیفزا،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مقرر ساختم كه هر یك از فرزندانت گناهى كند سپس براى آن آمرزش خواهد برایش بیامرزم،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برایم بیفزا،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توبه قرار دادم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را براى ایشان گستردم تا آنكه نفس باینجا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بگلو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یك سال پیش از مرگش توبه كند خداوند توبه اش را بپذیرد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یكسال هر آینه زیاد است هر كه یكماه پیش از مرگش توبه كند خدا توبه اش را بپذیرد، سپس فرمود یكماه زیاد است، هر كه یكهفته پیش از مرگش توبه كند خدا توبه اش را بپذیرد،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هفته زیاد است هر كه یك روز پیش از مرگش توبه كند خدا توبه اش را بپذیرد،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روز زیاد است هر كه پیش از دیدار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كند خدا توبه اش را بپذیرد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همینكه جان باینجا رسید و اشاره بگلوى خود فرمود براى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نباشد، و براى نادان وقت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بطرف مكه حركت كردیم و با ما پیرى بود خداپرست و اهل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بمذهب شیعه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اطلاعى از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بمذهب سنیها كه تمام خواندن نماز را براى مسافر جایز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 را در راه تمام میخواند و برادر زاده اى داشت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شیعه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همراهش بود، پس آن پیر بیمار شد من ببرادر زاده اش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مذهب شیعه را بعمویت پیشنهاد میكردى شاید خدا او را نجات دهد؟ همه همراهان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پیر مرد بحال خو بمیرد زیرا همین حال كه دارد خوب است، ولى برادرزاده اش تاب نیاورد تا بالاخره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عموجان همانا مردم پس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شدند جز عده كمى، و على بن ابیطالب مانند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پیروى و اطاعتش لازم بود، و پس از رسول خدا حق و طاعت از آن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 مرد نفسى كشید و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بر همین عقیده هستم، و جانش از تن بیرون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ما شرفیاب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شدیم، على بن 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یكى از همراهان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پیر مرد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جریان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مردیست از اهل بهشت، على بن سرى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آنمرد جز در آن ساعت از مذهب شیعه هیچ اطلاعى نداشت؟ فرمود چه چیز دیگر از او مى خواهید؟ بخدا سوگند وارد بهشت شد</w:t>
      </w:r>
      <w:r>
        <w:rPr>
          <w:rFonts w:eastAsia="IRNazanin" w:cs="IRNazanin"/>
          <w:color w:val="111111"/>
          <w:sz w:val="28"/>
          <w:szCs w:val="28"/>
          <w:rtl w:val="true"/>
          <w:lang w:bidi="fa-IR"/>
        </w:rPr>
        <w:t xml:space="preserve">. </w:t>
      </w:r>
      <w:bookmarkStart w:id="182" w:name="pg14757_158288"/>
    </w:p>
    <w:p>
      <w:pPr>
        <w:pStyle w:val="Heading2"/>
        <w:numPr>
          <w:ilvl w:val="1"/>
          <w:numId w:val="1"/>
        </w:numPr>
        <w:rPr/>
      </w:pPr>
      <w:bookmarkStart w:id="183" w:name="__RefHeading___Toc1226793_730472459"/>
      <w:bookmarkStart w:id="184" w:name="_Toc67"/>
      <w:bookmarkEnd w:id="182"/>
      <w:bookmarkEnd w:id="183"/>
      <w:r>
        <w:rPr>
          <w:rtl w:val="true"/>
        </w:rPr>
        <w:t>باب  لمم گناهان خرد، یا سبك از نظر عقاب</w:t>
      </w:r>
      <w:bookmarkEnd w:id="1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محمد بن مسلم از یكى از دو امام باقر و یا صادق علیهماالسلام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تفسیر لمم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 پس از گناه است كه بنده دست بدان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لغزش های کوچک</w:t>
      </w:r>
      <w:r>
        <w:rPr>
          <w:rFonts w:eastAsia="IRNazanin" w:cs="IRNazanin"/>
          <w:color w:val="111111"/>
          <w:sz w:val="28"/>
          <w:szCs w:val="28"/>
          <w:rtl w:val="true"/>
          <w:lang w:bidi="fa-IR"/>
        </w:rPr>
        <w:t>)</w:t>
      </w:r>
    </w:p>
    <w:p>
      <w:pPr>
        <w:pStyle w:val="Heading2"/>
        <w:numPr>
          <w:ilvl w:val="1"/>
          <w:numId w:val="1"/>
        </w:numPr>
        <w:rPr/>
      </w:pPr>
      <w:bookmarkStart w:id="185" w:name="__RefHeading___Toc1226795_730472459"/>
      <w:bookmarkStart w:id="186" w:name="_Toc68"/>
      <w:bookmarkEnd w:id="185"/>
      <w:r>
        <w:rPr>
          <w:rtl w:val="true"/>
        </w:rPr>
        <w:t>باب  در اینکه گناهان بر سه گونه اند</w:t>
      </w:r>
      <w:bookmarkEnd w:id="1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عبدالرحن بن حماد در حدیثى مرفوع از برخى از اصحابش نقل كند كه امیرالمؤمنین علیه السلام در كوفه بر منبر بر آمد، خدا را سپاس گفت و ستایش 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همانا گناهان سه گونه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اینرا فرمود و خاموش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سخن گفتن خود دارى كرد، حبه عرنى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یكى از اصحاب آنحضرت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امیرالمؤمنان فردى گناهان سه گونه اند و دم فروبستى؟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یاد نكردم جز اینكه مى خواستم شرح دهم ولى تنگى نفسى بر من عارض شد كه میان من و سخنم حائل شد، آرى گناهان سه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كه آمرزیده است، و گناهى كه آمرزیده نشود، و گناهى كه بر صاحبش هم امیدوار و هم بیمناكم،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امیرالمؤمنان آنها را براى ما بیان فرما</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 گناه آمرزیده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آن بنده ایست كه خداوند او را در دنیا بر گناهش عقوبت كند پس خدا بردبارتر و كریمتر از آن است كه بنده خود را دوباره عقوبت كند، و اما گناهى كه آمرزیده نشود ستمكاریهائى است كه بندگان برخى به برخى كنند، زیرا چون خداوند 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پیمبران و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خلقتش عیان شد بخودش سوگند یاد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بعزت و جلالم سوگند كه ستم هیچ ستمكارى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كیفر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نگذرد گرچه زدن مشتى بمشتى باشد یا مالیدن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لذت و هوسرانى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گرچه شاخ زدن شاخدارى به بیشاخى باشد پس براى بندگان از یكدیگر قصاص گیرد تا ستمى از كسى بر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كیفر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نماند، سپس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حساب بر انگیزد، و اما گناه سوم گناهى است كه خداوند بر خلقش پنهان داشته، و توبه از آنرا بر گنهكار روزى كرده، و بوضعى در آمده كه از گناهش بیمناك و بپروردگارش امیدوار است، پس ما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این شخص گنهكار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حال را داریم كه خودش آن حال را براى خود دارد امید رحمت براى او داریم، و از عذاب نیز بر او بیمناكیم</w:t>
      </w:r>
      <w:r>
        <w:rPr>
          <w:rFonts w:eastAsia="IRNazanin" w:cs="IRNazanin"/>
          <w:color w:val="111111"/>
          <w:sz w:val="28"/>
          <w:szCs w:val="28"/>
          <w:rtl w:val="true"/>
          <w:lang w:bidi="fa-IR"/>
        </w:rPr>
        <w:t xml:space="preserve">. </w:t>
      </w:r>
      <w:bookmarkStart w:id="187" w:name="pg14757_158289"/>
    </w:p>
    <w:p>
      <w:pPr>
        <w:pStyle w:val="Heading2"/>
        <w:numPr>
          <w:ilvl w:val="1"/>
          <w:numId w:val="1"/>
        </w:numPr>
        <w:rPr/>
      </w:pPr>
      <w:bookmarkStart w:id="188" w:name="__RefHeading___Toc1226797_730472459"/>
      <w:bookmarkStart w:id="189" w:name="_Toc69"/>
      <w:bookmarkEnd w:id="187"/>
      <w:bookmarkEnd w:id="188"/>
      <w:r>
        <w:rPr>
          <w:rtl w:val="true"/>
        </w:rPr>
        <w:t>باب  شتاب در کیفر گناه</w:t>
      </w:r>
      <w:bookmarkEnd w:id="1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خداى عزوجل خواهد كه بنده اى را كه داراى گناهیست اكرام كند او را به بیمارى گرفتارى كند، و اگر اینكار را نكند به نیازمندى مبتلایش سازد، و اگر اینكار را با او نكرد مرگ را بر او سخت كند تا بدان واسطه گناهش را جبران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بگناهش مكافات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چون بخواهد بنده اى را كه حسنه اى در نزدش دارد خوار كند تنش را سالم كند و اگر اینكار را درباره اش نكند روزیش را فراخ گرداند، و اگر آنرا هم درباره اش انجام ندهد مرگ را بر او آسان كند تا بدان سبب در عوض آن حسنه او را پاداش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گناه بنده بسیار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بخواهد او را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چیزى از كردار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كه آنرا جبران كند و كفاره آنها شود او را باندوه گرفتار سازد تا كفاره گناهانش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فرماید بعزت و جلالم سوگند من بنده اى كه بخواهم رحمتش كنم از دنیا بیرون نبرم تا اینكه هر گناهى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بوسیله بیمارى در تنش، یا بتنگى در روزیش، یا با ترس و هراس در دنیایش، و اگر باز هم چیزى بماند مرگ را بر او سخت كنم، و بعزت و جلالم سوگند بندهاى را كه بخواهم عذاب كنم از دنیا بیرون نبرم تا هر كارى نیكى انجام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كاملش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بفراخى در روزیش، و یا بسلامت در تنش، و یا بآسودگى خاطر در دنیایش، و اگر باز هم چیزى باقى ماند مرگ را بر او آسان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مؤمن خواب هولناك ببیند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همان ترسى كه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 آمرزیده شود، و تنش رنج كار ببیند پس گناهش آمرزیده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خداى عزوجل خیر بنده اى را خواهد بعقوبت او در دنیا بشتابد، و چون بدى درباره بنده اى خواهد گناهانش را بر او نگهدار تا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بدو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 امیرالمؤمنین علیه السلام در تفسیر گفتار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چه به شما رسد از پیش آمدها پس به سبب چیزى است كه فراهم كرده اند دستهاى شما و خداوند در گذرد از بسیارى گناهان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شورى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پیچ خوردن رگى نیست، و نه برخورد به سنگى، و نه لغزش گامى، و نه خراش دادن چوبى، جز بخاطر گناهى، و هر آینه آنچه را كه خداوند در گذرد بیشتر است، پس هر كه را خداوند در دنیا به كیفر گناهش شتاب كرد پس ان خداى عزوجل و والاتر و كریمتر و بزرگوارتر از آنست كه دوباره در آخرت او را كیفر 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غم و اندوه گریبانگیر مؤمن باشند تا براى او گناهى بجا نگذارند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جمیع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مؤمن در دنیا اندوهگین شود، تا اینكه از دنیا بیرون رود و گناهى بر او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غم و اندوه گریبانگیر مؤمن باشد تا براى او گناهى بجا نگذارند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اى نباشد كه من بخواهم او را به بهشت ببرم جز آنكه او را ببلائى در تنش دچار كنم، پس اگر آن كفاره گناهانش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هنگام مرگش بر او سخت گیرم تا نزد من آید و گناهى بر او نباشد سپس او را به بهشت برم، و هیچ بنده اى نباشد كه بخواهم او را به دوزخ برم جز آنكه تنش را سالم كنم، پس اگر بدان سبب آنچه از من خواهد به پایان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حسابش پاك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از ترس آنكه بر او تسلط دارد آسوده خاطرش كنم، پس اگر طلبى كه نزد من دارد بدان پایان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روزیش را بر او فراخ كنم، پس اگر طلبش از این تمام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بس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بر او آسان كنم تا نزد من آید و هیچ كردار نیكى نزد من نداشته باشد سپس او را بدوزخ 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پیغمبرى از پیغمبران بنى اسرائیل بمردى گذر كرد كه قسمتى از بدنش در زیر دیوارى بود و قسمتى از آن بیرون از دیوار بود و مرغان پرنده او را از هم پاشیده و سگان تنش را دریده بودند، از آنجا گذشت شهرى پدیدار شد وارد آن شهر شد دید یكى از بزرگان آن شهر مرده است، او را بر زبر تختى نهاده اند و با پارچه دیبا كفن شده و دور آن تخت منقلهاى عود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گواهى دهم كه تو حاكم عادلى هستى كه ستم نكنى، آن بنده تو است كه چشم بهمزدنى به تو شرك نورزیده و به آن 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دیدم با آن وضع رقت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مى رانیدى، و این هم یك بنده تو است كه چشم بر هم زدنى به تو ایمان نیاورده به این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تشریفات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رانیدى؟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من، من چنانم كه گفتى حاكم عادلى هستم كه ستم نكنم، آن بنده من گناهى یا كردار بدى پیش من داشت او را به آن وضع مى راندم تا مرا دیدار كند و گناهى بر او بجاى نماند، و این بنده من كار نیك نزد من داشت، او را با چنین وضع میراندم تا مرا ملاقات كند و پیش من حسنه اى نداشته باشد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الصباح كنانى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 صادق علیه السلام بودم كه پیر مردى بر آنحضرت وارد شود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عبداللّه من از فرزندانم و ناسپاسیشان و از برادرانم و جفاكاریشان نزد شما شكایت آورده ام با این سالخوردگى من؟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پیرمرد همانا براى حق دولتى است و براى باطل هم دولتى است و هر كدامیك از ایندو در دولت رفیقش خوار است، و همانا كمترین مصیبتى كه در دولت باطل بمؤمن رسد آزار كشیدن از فرزندان و جفاكارى برادران او است، و هیچ مؤمنى نباشد كه در دولت </w:t>
      </w:r>
      <w:bookmarkStart w:id="190" w:name="pg14757_158291"/>
    </w:p>
    <w:p>
      <w:pPr>
        <w:pStyle w:val="BookText"/>
        <w:rPr/>
      </w:pPr>
      <w:bookmarkEnd w:id="19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باطل آسایشى بیند جز در دوران حكومت باطل بدست آورده رها سازد، و بهره اش را در دولت حق وافر كند پس صبر كند مژده باد تو را</w:t>
      </w:r>
      <w:r>
        <w:rPr>
          <w:rFonts w:eastAsia="IRNazanin" w:cs="IRNazanin"/>
          <w:color w:val="111111"/>
          <w:sz w:val="28"/>
          <w:szCs w:val="28"/>
          <w:rtl w:val="true"/>
          <w:lang w:bidi="fa-IR"/>
        </w:rPr>
        <w:t>.</w:t>
      </w:r>
    </w:p>
    <w:p>
      <w:pPr>
        <w:pStyle w:val="Heading2"/>
        <w:numPr>
          <w:ilvl w:val="1"/>
          <w:numId w:val="1"/>
        </w:numPr>
        <w:rPr/>
      </w:pPr>
      <w:bookmarkStart w:id="191" w:name="__RefHeading___Toc1226799_730472459"/>
      <w:bookmarkStart w:id="192" w:name="_Toc70"/>
      <w:bookmarkEnd w:id="191"/>
      <w:r>
        <w:rPr>
          <w:rtl w:val="true"/>
        </w:rPr>
        <w:t>باب  در تفسیر گناهان</w:t>
      </w:r>
      <w:bookmarkEnd w:id="1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گناهانیكه نعمت ها را دگرگون سازند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گناهانیكه پشیمانى ببار آورند كشتن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گناهانى كه بلاها نازل كند ستم است، و آنها كه پرده را بدرند شرابخواریست، و آنها كه روزى را نگهدارند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است، و آنها كه در نابودى شتاب كنند قطع رحم است؛ و آنها كه دعا را برگردانند و فضا را تیره و تار كنند نافرمانى و آزردن پدر و مادر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توجه نما تو ای مخاطب ارجمند به عظمت این روایت عظیم که ریشه در کتاب خدا و علم لدنی امام علیه‌السلام دارد و ما به خدا پناه می بریم از بقی، از قتل، از ظلم، از شرب خمر، از زنا، از قطع رحم یا قطع خویشاوند، از آق والدین، اللهم صل علی محمد و آل محمد و عجل فرجهم و فرجنا بهم آمین یا 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پدرم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بریم بخدا از گناهیكه در نابودى شتاب كنند و مرگ ها را نزدیك سازند و خانه ها را ویران كنند 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و آزردن و نافرمانى پدر و مادر، و واگذاردن احسان و نیكى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كه چهار چیز شایع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دیگر پدیدار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زنا شایع شد زلزله پیدا شود، و هرگاه حكم بنا حق شایع شود باران بند آید، و هرگاه پیمان با كفارى كه در ذمه اسلامند شكسته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مقررات با آنها رفتار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بدست مشركین افتد وبر مسلمین حكومت كنند، و هرگاه زكاة داده نشد فقر و احتیاج پدیدار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پیمان شكنى با ذمیان سبب غلبه آنها شود براى آنست كه چون بنقض عهد مخالفت با خداوند كنند بجهت اظهار تسلط، خدا نیز خلاف مقصودشان را پیش آورد، چنانچه منع از زكاة بخاطر ثروتمند شدن پس خدا بركت آن را میبرد و آنها را نیازمند كند</w:t>
      </w:r>
      <w:r>
        <w:rPr>
          <w:rFonts w:eastAsia="IRNazanin" w:cs="IRNazanin"/>
          <w:color w:val="111111"/>
          <w:sz w:val="28"/>
          <w:szCs w:val="28"/>
          <w:rtl w:val="true"/>
          <w:lang w:bidi="fa-IR"/>
        </w:rPr>
        <w:t>.</w:t>
      </w:r>
    </w:p>
    <w:p>
      <w:pPr>
        <w:pStyle w:val="Heading2"/>
        <w:numPr>
          <w:ilvl w:val="1"/>
          <w:numId w:val="1"/>
        </w:numPr>
        <w:rPr/>
      </w:pPr>
      <w:bookmarkStart w:id="193" w:name="__RefHeading___Toc1226801_730472459"/>
      <w:bookmarkStart w:id="194" w:name="_Toc71"/>
      <w:bookmarkEnd w:id="193"/>
      <w:r>
        <w:rPr>
          <w:rtl w:val="true"/>
        </w:rPr>
        <w:t>باب نادر</w:t>
      </w:r>
      <w:bookmarkEnd w:id="194"/>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صادق علیه السلام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بنده اى از بندگان مؤمن من گناهى بزرگ كند كه مستوجب كیفر و عقوبت من در دنیا و یا در آخرت شود و من </w:t>
      </w:r>
      <w:bookmarkStart w:id="195" w:name="pg14757_158292"/>
    </w:p>
    <w:p>
      <w:pPr>
        <w:pStyle w:val="BookText"/>
        <w:rPr/>
      </w:pPr>
      <w:bookmarkEnd w:id="195"/>
      <w:r>
        <w:rPr>
          <w:rFonts w:ascii="IRNazanin" w:hAnsi="IRNazanin" w:eastAsia="IRNazanin"/>
          <w:color w:val="111111"/>
          <w:sz w:val="28"/>
          <w:sz w:val="28"/>
          <w:szCs w:val="28"/>
          <w:rtl w:val="true"/>
          <w:lang w:bidi="fa-IR"/>
        </w:rPr>
        <w:t xml:space="preserve">آنچه صلاح آخرت او در آنست برایش منظور كنم پس در عقوبت دنیایش شتاب كنم تا او را بدین گناه كیفر دهم، و یا اینكه انداره كیفر او را معین كنم و بدان حكم كنم و آن را بدون اجر موقوف گذارم و اجراى آنرا بمشیت خود واگذارم و بنده من آنرا نمیداند، بارها درباره اجراى آن مردد گردم سپس خوددارى كنم و اجرا نكنم زیرا بد آمدن او را خوش ندارم و از بدحال كردن او كناره گیرى كنم، و بگذشت و ندیده گرفتن آن گناه بر او منت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آنرا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دوست دارم نمازهاى نافله بسیارى كه بسبب آنها در شب و روز بمن تقرب مى جست پاداش دهم، پس این بلا را از او بگردانم با اینكه آن را مقدر كرده و بدان حكم كرده بودم و موقوف گذارده بودم و اجراى آن بستگى بمشیت من داشت،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هم اكتفا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اجر بزرگ نزول این بلائى كه از آن معاف شده است برایش بنویسم و ذخیره كنم، و مزدش را وافر كنم با اینكه خود او بدان آگاه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آن بلا باو نرسیده است، و منم خداوند كریم مهربان و رحیم</w:t>
      </w:r>
      <w:r>
        <w:rPr>
          <w:rFonts w:eastAsia="IRNazanin" w:cs="IRNazanin"/>
          <w:color w:val="111111"/>
          <w:sz w:val="28"/>
          <w:szCs w:val="28"/>
          <w:rtl w:val="true"/>
          <w:lang w:bidi="fa-IR"/>
        </w:rPr>
        <w:t>.</w:t>
      </w:r>
    </w:p>
    <w:p>
      <w:pPr>
        <w:pStyle w:val="Heading2"/>
        <w:numPr>
          <w:ilvl w:val="1"/>
          <w:numId w:val="1"/>
        </w:numPr>
        <w:rPr/>
      </w:pPr>
      <w:bookmarkStart w:id="196" w:name="__RefHeading___Toc1226803_730472459"/>
      <w:bookmarkStart w:id="197" w:name="_Toc72"/>
      <w:bookmarkEnd w:id="196"/>
      <w:r>
        <w:rPr>
          <w:rtl w:val="true"/>
        </w:rPr>
        <w:t>باب نادر دیگر</w:t>
      </w:r>
      <w:bookmarkEnd w:id="197"/>
    </w:p>
    <w:p>
      <w:pPr>
        <w:pStyle w:val="BookText"/>
        <w:rPr/>
      </w:pPr>
      <w:r>
        <w:rPr>
          <w:rFonts w:ascii="IRNazanin" w:hAnsi="IRNazanin" w:eastAsia="IRNazanin"/>
          <w:color w:val="111111"/>
          <w:sz w:val="28"/>
          <w:sz w:val="28"/>
          <w:szCs w:val="28"/>
          <w:rtl w:val="true"/>
          <w:lang w:bidi="fa-IR"/>
        </w:rPr>
        <w:t xml:space="preserve">على بن ابراهیم در حدیث مرفوعى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سندش بمعصوم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حضرت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را نزد یزید بن معاویه بردند و در برابر او نگهداشتند یزید كه خدایش از رحمت خود دور كرده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بشما مصیبت رسد از آنچیزى بود كه خود كردید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آیه شریفه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ما نیست، همانا درباره ما گفتار خداى عزوجل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مصیبتى در زمین نرسد و نه بجانهاى شما جز اینكه در كتابى است پیش از آنكه آنها را بیافرینیم همانا این بر خدا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حدید آیه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حاصل ستمگری ظالمان و آزمون الهی ما برای حفظ اساس و ارکان شریعت پسندیده خدا یعنی اسلام و قرآن حضرت محمد ص و عجل فرجهم است</w:t>
      </w:r>
      <w:r>
        <w:rPr>
          <w:rFonts w:eastAsia="IRNazanin" w:cs="IRNazanin"/>
          <w:color w:val="111111"/>
          <w:sz w:val="28"/>
          <w:szCs w:val="28"/>
          <w:rtl w:val="true"/>
          <w:lang w:bidi="fa-IR"/>
        </w:rPr>
        <w:t>.)</w:t>
      </w:r>
    </w:p>
    <w:p>
      <w:pPr>
        <w:pStyle w:val="Heading2"/>
        <w:numPr>
          <w:ilvl w:val="1"/>
          <w:numId w:val="1"/>
        </w:numPr>
        <w:rPr/>
      </w:pPr>
      <w:bookmarkStart w:id="198" w:name="__RefHeading___Toc1226805_730472459"/>
      <w:bookmarkStart w:id="199" w:name="_Toc73"/>
      <w:bookmarkEnd w:id="198"/>
      <w:r>
        <w:rPr>
          <w:rtl w:val="true"/>
        </w:rPr>
        <w:t>باب  اینكه خداوند بواسطه عمل كننده بلا را از تارك عمل دور كند</w:t>
      </w:r>
      <w:bookmarkEnd w:id="199"/>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خداوند بخاطر آنكسیكه نماز مى خواند از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كند از آن كسى كه نماز نمى خواند از شیعیان ما و اگر همگى نماز را ترك كنند هر آینه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بخاطر آنكه زكات دهد از شیعیان ما دفع كند از آنكه زكاة نمى پردازد و اگر همگى زكاة ندهند هلاك گردند، و همانا خداوند بخاطر آنكه از شیعیان ما حج كند از آنكه حج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w:t>
      </w:r>
      <w:bookmarkStart w:id="200" w:name="pg14757_158293"/>
    </w:p>
    <w:p>
      <w:pPr>
        <w:pStyle w:val="BookText"/>
        <w:rPr/>
      </w:pPr>
      <w:bookmarkEnd w:id="200"/>
      <w:r>
        <w:rPr>
          <w:rFonts w:ascii="IRNazanin" w:hAnsi="IRNazanin" w:eastAsia="IRNazanin"/>
          <w:color w:val="111111"/>
          <w:sz w:val="28"/>
          <w:sz w:val="28"/>
          <w:szCs w:val="28"/>
          <w:rtl w:val="true"/>
          <w:lang w:bidi="fa-IR"/>
        </w:rPr>
        <w:t>كند، و اگر بترك حج اتفاق كنند هر آینه هلاك شوند، و این است گفتار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نبود بر كنار كردن خداوند برخى را ببرخى دیگر هر آینه زمین تباه مى شد و لیكن خدا داراى فضل است بر همه جهانیان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این آیه جز درباره شما نازل نگشته، و دیگرى جز شما از آن مقصود نیست</w:t>
      </w:r>
      <w:r>
        <w:rPr>
          <w:rFonts w:eastAsia="IRNazanin" w:cs="IRNazanin"/>
          <w:color w:val="111111"/>
          <w:sz w:val="28"/>
          <w:szCs w:val="28"/>
          <w:rtl w:val="true"/>
          <w:lang w:bidi="fa-IR"/>
        </w:rPr>
        <w:t>.</w:t>
      </w:r>
    </w:p>
    <w:p>
      <w:pPr>
        <w:pStyle w:val="Heading2"/>
        <w:numPr>
          <w:ilvl w:val="1"/>
          <w:numId w:val="1"/>
        </w:numPr>
        <w:rPr/>
      </w:pPr>
      <w:bookmarkStart w:id="201" w:name="__RefHeading___Toc1226807_730472459"/>
      <w:bookmarkStart w:id="202" w:name="_Toc74"/>
      <w:bookmarkEnd w:id="201"/>
      <w:r>
        <w:rPr>
          <w:rtl w:val="true"/>
        </w:rPr>
        <w:t>باب  اینكه نكردن گناه آسانتر از توبه كردن است</w:t>
      </w:r>
      <w:bookmarkEnd w:id="2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برداشتن از گناه آسانتر از طلب توبه است، و بسا شهوترانى یكساعت كه اندوه درازى بجا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دنیا را رسوا كرده و براى هیچ صاحب خردى شادى نگذاشته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ایسر من طلب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باینست كه شرایط قبول شدن توبه بسیار است، و اینكه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دنیا را رسوا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آنست كه مرگ پرده از بدیهاى آن و گول زدنهاى و بى وفائیهاى آن برداشته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البته همان روایت عظیم از امام مبین ما حضرت علی ع است که امر می‌فرماید دوستان خود را به دوری از گناه و معصیت و هشدار می دهد به انتخاب بد و ابلاغ میفرماید سختی توبه را در برابر راحتی انجام ندادن نافرمانی در برابر ذات اقدس الهی احدیت جل جلاله را پس بگو به شکرانه امامت آن حضرت الهم صل علی محمد و آل محمد و عجل فرجهم و فرجنا بهم آمین یا رب العالمین</w:t>
      </w:r>
      <w:r>
        <w:rPr>
          <w:rFonts w:eastAsia="IRNazanin" w:cs="IRNazanin"/>
          <w:color w:val="111111"/>
          <w:sz w:val="28"/>
          <w:szCs w:val="28"/>
          <w:rtl w:val="true"/>
          <w:lang w:bidi="fa-IR"/>
        </w:rPr>
        <w:t>)</w:t>
      </w:r>
    </w:p>
    <w:p>
      <w:pPr>
        <w:pStyle w:val="Heading2"/>
        <w:numPr>
          <w:ilvl w:val="1"/>
          <w:numId w:val="1"/>
        </w:numPr>
        <w:rPr/>
      </w:pPr>
      <w:bookmarkStart w:id="203" w:name="__RefHeading___Toc1226809_730472459"/>
      <w:bookmarkStart w:id="204" w:name="_Toc75"/>
      <w:bookmarkEnd w:id="203"/>
      <w:r>
        <w:rPr>
          <w:rtl w:val="true"/>
        </w:rPr>
        <w:t>باب  استدراج و غافلگیر كردن بآهستگى و تدریج</w:t>
      </w:r>
      <w:bookmarkEnd w:id="2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چون خداوند خوبى بنده اى را خواهد و آن بنده گناهى مرتكب شود خدا دنبالش او را كیفرى دهد و استغفار را بیاد او اندازد، و چون براى بنده اى بدى خواهد و او گناهى كند خدا دنبالش نعمتى باو دهد تا استغفار را از یاد او ببرد و بآن حال ادامه دهد، و این است گفتار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بتدریج و آهستگى آنها را غافلگیر كنیم از راهیكه ندانند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بسبب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ارتكاب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معناى استدراج را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اینست كه بنده اى گناه كند پس باو مهلت داده شود و برایش در هنگام گناه نعمتى تجدید گردد، پس او را از آمرزش خواهى از گناهان باز دارد، پس او غافلگیر شده از راهى كه نداند</w:t>
      </w:r>
      <w:r>
        <w:rPr>
          <w:rFonts w:eastAsia="IRNazanin" w:cs="IRNazanin"/>
          <w:color w:val="111111"/>
          <w:sz w:val="28"/>
          <w:szCs w:val="28"/>
          <w:rtl w:val="true"/>
          <w:lang w:bidi="fa-IR"/>
        </w:rPr>
        <w:t xml:space="preserve">. </w:t>
      </w:r>
      <w:bookmarkStart w:id="205" w:name="pg14757_158294"/>
    </w:p>
    <w:p>
      <w:pPr>
        <w:pStyle w:val="BookText"/>
        <w:rPr/>
      </w:pPr>
      <w:bookmarkEnd w:id="20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خداى عزوجل پرسیدم 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 بآهستگى و تدریج غافلگیر كنیم از راهى كه ندانند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ایست كه گناهى مرتكب شود، پس براى آن بنده با آن گناه نعمت هم تجدید گردد، و آن نعمت او را از استغفار آن گناه سرگرم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شخصى كه بنعمت هائى كه خداوند باو داده مغرور گردد، و چه بسا كسانیكه پرده پوشى خداوند بر آنها، غافلگیر شوند، و چه بسا مردمى كه بستایش مردم فریب خورند</w:t>
      </w:r>
      <w:r>
        <w:rPr>
          <w:rFonts w:eastAsia="IRNazanin" w:cs="IRNazanin"/>
          <w:color w:val="111111"/>
          <w:sz w:val="28"/>
          <w:szCs w:val="28"/>
          <w:rtl w:val="true"/>
          <w:lang w:bidi="fa-IR"/>
        </w:rPr>
        <w:t>.</w:t>
      </w:r>
    </w:p>
    <w:p>
      <w:pPr>
        <w:pStyle w:val="Heading2"/>
        <w:numPr>
          <w:ilvl w:val="1"/>
          <w:numId w:val="1"/>
        </w:numPr>
        <w:rPr/>
      </w:pPr>
      <w:bookmarkStart w:id="206" w:name="__RefHeading___Toc1226811_730472459"/>
      <w:bookmarkStart w:id="207" w:name="_Toc76"/>
      <w:bookmarkEnd w:id="206"/>
      <w:r>
        <w:rPr>
          <w:rtl w:val="true"/>
        </w:rPr>
        <w:t>باب  محاسبه  و حساب کردن  عمل</w:t>
      </w:r>
      <w:bookmarkEnd w:id="2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امیرالمؤمنین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روزگار سه روز است كه تو در میانه آنهائى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كه گذشت با هر آنچه در آن بود، و هرگز بر نگردد، پس اگر كار نیكى در آن انجام داده اى از رفتنش اندوهى ندارى و بدانچه بدان با وى روبرو 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بكار نیكى كه در آن انجام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و شاد هستى، و اگر تو در آن تقصیر روا داشته اى افسوس سختى برفتن آن و بتقصیریكه در آن كرده اى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روزیكه هستى درباره فردایت غافلى و ندانى چه شود؟ شاید بدان نرسى و اگر هم برسى شاید بهره ات از لحاظ تقصیر و كوتاهى كردن مانند بهره دیروز گذشته ات باشد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یكى از آن سه روز كه گذشته است و تو در آن كوتاهى كردى، و یكى روز آینده است كه انتظار آمدنش را دارى و یقین ندارى كه در آن كوتاهى نكنى، و همانا توئى و آن روزى كه در آن هستى، و تو را سزاوار است اگر تعقل كنى و در كوتاهى كردن گذشته ات بیندیشى كه چه حسناتى از دستت رفته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آرى، و چه گناهى كرده اى كه در آن كوتاهى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مرتكب آن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با اینحال رو بفردائى هستى كه اطمینان ندارى كه بدان برسى، و یقین ندارى كه در آن كار نیكى بدست 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چیزى تو ار از گناهى تباه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نیكیها را تباه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دارد، پس تو نسبت بروزى كه در جلو در دارى مانند روزى هستى كه پشت سر گذاشته اى، پس كار كن مانند آن مردیكه از همه روزها امید ندارد جز بهمان روزى كه در آنست و شبش، پس كار كن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و خدا بر كار تو كمك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 ای مخاطب ارجمند به نحوه زیبای کلام امامان معصوم علیه السلام و عجل فرجهم توجه نما که چگونه در نهایت زیبایی کلام و استدلال و منطق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شده اند و البته این‌گونه کلمات صادر نمی‌شود مگر از منبع علم لدنی ذات اقدس احدیت جل جلاله و ما به شکرانه این فراز و تمامی فرازهای مانند آن همیشه خواهیم گفت اللهم صل علی محمد و آل محمد و عجل فرجهم و فرجنا بهم آمین یا رب العالمین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موسى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نیست كسى كه هر روز حساب خود را نكند، پس اگر كار نیكى كرده است از خدا زیادى آن را خواهد، و اگر گناه و كار بدى كرده در آن گناه از خدا آمرزش خواهد و بسوى او بازگشت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نعمان عجلى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نعمان مردم تو را بخودت مغرور نكنند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مدح و ستایشت تو را از خودت غافل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كردارت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 رسد نه بآنها، و روزت را بچنین و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سخنان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بپایان مبر، زیرا با تو كسى هست كه كردار تو را بر تو نگهدارد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یادداشت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نیكى كن زیرا من ندیده ام چیزى براى تدارك گناه گذشته و كهنه، بهتر و شتابانتر از كردار نیكى كه تازه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دنیا شكیبا باشید كه آن ساعتى است، زیرا آنچه كه از دنیاى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دردى از آن احساس كنى و نه شادى، و آنچه نیامده كه ندانى چیست؟ همانا دنیاى تو آن ساعتى است كه در آنى پس در آن یكساعت بر طاعت خدا صبر كن و از نافرمانى خداوند شكیبا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نگاهدار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براى خودت بردار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از خودت براى خودت استفاده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برندارى دیگرى تو را برندارد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یعنى از وجود خودت بنفع خود استفاده كن و اگر نكنى دیگرى از تو بنفع تو استفاده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نفس خود را از جاهاى پست دنیا و آخرت بردار، و یا اینكه نفس خود را براى رسیدن ببهشت و درجات عالیه بر مركب اطاعتها و اعمال صالحه سوار كن، و آنچه دیگران انجام دهند اگر بوصیت تو باشد كه از كارهاى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اش عاید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بوصیت تو نباشد چندان نفعى نبخشد و گذشته اعتمادى بر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طبیب خودت كرده اند، و درد را هم برایت گفته اند و نشانه سلامتى را هم برایت یاد داده اند، و بدارو هم تو را راهنمایى كرده اند اكنون بنگر تا چگونه درباره آن رفتار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همان اخلاق زشت گناهان كشنده است، و نشانه سلامتى همان نشانه هایست كه خدا و رسول و ائمه اطهار فرموده اند مانند اول سوره مؤمنون و سایر آنچه در اوصاف مؤمنین و متقین گفته شده است و بسیارى از آنها گذشت، و دارو و توبه و استغفار است و هم چنین هم نشینى با احیار و پرهیز كردن از اشرار و زهد در دنیا و تحقیق در اطراف امراض جسم كردن و مداواى هر كدام را بضد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نگاه كن ببین چگونه در رسیدگى بخودت قیام كنى، و دردهاى آن را درمان كنى، و اگر در این باره كوتاهى كنى خود را كشته اى و هر كه خودكشى كند سزایش تا ابد دوزخ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حضرت علیه السلام بمردى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رفیقى خوش كردار، یا فرزندى سپاسگزار قرار ده، و كردارت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پدرى كه از او پیروى كنى، 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كه با او نبرد مى كنى، و مالت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عاریتى كه برگردانى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را از آنچه زیانش رساند بازگیر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نفس را از آن كوتاهى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آنكه از تو جدا شود، و چنانچه در جستجوى روزى مى كوشى در رهائى آن بكوش، زیرا نفس تو در گرو كردار تو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جوینده دنیا كه بدان نرسیده،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كسانى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اند بدان و از آن مفارقت كرده اند، پس مبادا طلب دنیا تو را از كردارت باز دارد، و دنیا را از بخشنده و مالكش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چه بسا حریص بر دنیا كه دنیا او را بخاك افكنده، و بآنچه از آن بدست آورده از آخرتش باز مانده تا اینكه عمرش سپرى شده و مرگ در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زندانى آن كسى است كه دنیا او را از طلب آخرت ببند گرفتار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بزندان خود افكنده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كه مرد چهل ساله شد باو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واپاى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معذور نیستى، و چهل ساله بحذر كردن سزاوارتر نیست از مرد بیست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باید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آنكه هر دو را مى 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طلبد كه مرگ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یكى است، و او خواب 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كسى غفلت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آن بیمى كه در پیش دارى كار كن، و زیادى گفتار را واگذار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بعمل كار برآید بسخن دانى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خودت براى خودت باز گیر، از تندرسیت پیش از آنكه بیمار شوى باز گیر، و در توانائى پیش از آنكه ناتوان گردى، و در زندگى پیش از 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خودت بنفع خودت بهره بردارى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 در این روز كار نیكى كن تا من در روز قیامت نزد پروردگارت براى تو گواهى دهم، زیرا من كه در گذشته پیش تو نیامدم، و پس از این هم نزدت نیایم، و شب هم هنگامى كه آید همین سخن را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شعیب بن عبداللّه در حدیث مرفوعى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سند بمعصوم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امیر المؤمنین علیه السلام آمد و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امیرمؤمنان مرا سفارش كن براهى از راههاى خیر و خوبى كه بدان نجات یابم؟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آنكه پرسیدى بشنو و سپس بفهم و پس از آن باور كن و سپس بكار بند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خواهان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زاهد كسى استكه اندوهها و شادیها از دلش بیرون رفته نه بچیزى از دنیا شاد شود، و نه بر چیزى كه از دستش رفته افسوس خورد پس او آسوده خاطر است، و اما صابر آنكس است كه در دل آرزوى دنیا كند و چون بدان رسد بخاطر سرانجام بد آن و زشتى منظر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 خود لگام زند كه از آن برنگیرد،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بر دلش آگاه شوى از پارسائى و فروتنى و دور اندیشى او در شگفت شوى، و اما راغب باك ندارد كه دنیا از چه راهى بدست او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حلال است یا از حرام، و باك ندارد كه درباره آن آبرویش چركین شود، و خود را هلاك كند، و مردانگى خود را از بین ببرد، پس آنهایند كه در گرداب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و مضطربند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روز قیامت سود دهد و بكار آید كوچك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كوچك شمرده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روز قیامت زیان رساند كوچك نباشد، پس در آنچه خداى عزوجل بشما آگاهى داده مانند كسى باشد كه بچشم خود دیده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بتوانى كه شناخته نشوى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گمنام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كار را بكن، چه باكى بر تو باشد كه مردم تو را نستایند؟ و چه باكى است تو را كه نزد مردم نكوهیده باشى در صورتیكه نزد خدا پسندیده باشى؟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على بن ابى طالب علیه السلام فرموده خیرى در زندگى نیست جز براى دو نفر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هر روز كار خیرى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كارهاى خیر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بیفزاید،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مرگش را با توبه تدارك ببیند و كجا توبه تواند؟ بخدا سوگند اگر سجده كند تا گردنش بریده شود بجز با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خداى تعالى توبه اش را نپذیرد، آگاه باشید آیا كیست كه حق ما را بشناسد و امید ثواب بوسیله ما داشته باشد؟ و بخوراك نیم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تقریباً پنج 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 راضى باشد، و بدانچه از جامه كه عورتش را بپوشاند و سرش را در خود مستور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اینكه در همین اندازه هم ترسان و هراسان باشند، و دوست دارند بهره شان از دنیا همان باشد و بهمین سان خداى عزوجل آنها را توصیف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آنانكه در راه خدا بدهند آنچه بآنها داده شده و دلشان ترسان است كه بسوى پروردگارشان بازگشت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مؤمنون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بآنها داده شده؟ بخدا سوگند بدانها با اطاعت خدا محبت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 و با اینحال باز هم ترسانند، ترسشان شك و تردید نیست، بلكه مى ترسند مبادا در دوستى و فرمانبردارى از ما مقصر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نما تو ای مخاطب ارجمند که الگوهای که امامان معصوم صادر می‌فرماید از مجموعه روایات واصله این مقربین درگاه الهی واضح و آشکار می شود و لذا ملاحظه می‌شود که در بعضی از روایات مذمت دنیا می شود و در بعضی از روایات دنیا مزرعه آخرت محسوب می گردد پس حاصل این روایات آن است که انسان خدا پرست خداجو بایستی از دنیا برای آخرت خود توشه گیرد و برای معاش خود و خانواده و دیگر آحاد جامعه و رفاه ایشان تلاش نماید ولی اگر مجبور به انتخاب شد برای نجات آخرت خود به کم قانع شود تا رستگار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از مردم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حضرت باقر و یا حضرت صادق علیهما السلام چنانچه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آنحضرت آنها را موعظه 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هیچكدام نیست جز اینكه بهشت را با آنچه در آنست بچشم خود دیده، و دوزخ و آنچه در آنست دیده است اگر قرآن راست و درست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باور دارید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یعنى اگر انسان ایمان بقرآن و آنچه در آنست داشته باشد و یقین داند كه هر چه خداوند در قرآن فرموده از حالات قیامت و نعمتهاى بهشتى و عذابهاى دوزخ بدون كم و زیاد بیاید و بدان برسد پس چنین كسى مانند آن كس است كه بچشم خود تمامى آن نعمتها عذابها و خود بهشت و دوزخ را دیده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موسى بن جعفر علیهما السلام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خیر زیاد هم كه باشد شما آن را زیاد نشمارید، و گناه كم هم اگر هست شما آن را كم نشمارید زیرا گناه كم است كه جمع شود تا بسیار گردد، و از خدا در نهانى بترسید تا خودتان انصاف و عدالت كرده باشید، و بسوى اطاعت خداوند شتاب كنید، و راست بگوئید و امانت را بصاحبش بدهید زیرا كه آن بسود شماست و در آنچه بر شما حلال نیست وارد نشوید زیرا كه آن بزیان شما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كه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خوب است حسنات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نیك 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بدنبال سیئات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بد و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بد است سیئات در دنبال حسنات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در عمرهاى گرفته شده و روزهاى شمرده شده هستید كه ناگهان مرگ در رسد، آنكه خوبى كشت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آرزوى زیادتر داشتن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 كند، و هر كه بدى مى كارد پشیمانى بچیند، براى هر شخص كشتكارى همان است كه كشت كرده، هر كس از شما كه در تحصیل روزى كند است روزیش بر او پیشى نگیرد، یعنى كندیش سبب از دست رفتن روزى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حریص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قدر حرص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مقدرش نشده دست نیابد، اگر بكسى خیلى رسد خداست كه آن را باو داده و اگر از بدى نگه داشته شود، خدا است كه او را از آن نگهداشته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توجه نما تو ای مخاطب و ارجمند که در این فراز نکته ای عظیم وجود دارد همانگونه که در تمامی روایات امامان معصوم ما و کلام خداوند علی اعلی یعنی قرآن مجید وجود دارد و آن این‌که امام می‌فرماید حرص روزی او را افزون ننماید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که محرز است که خوراک انسان و دستیابی به تمامی لذایذ دیگر محدود است و افزون بر آن تصور و اوهام است به‌طور مثال کسانی که لذت شهوت را در شهوت رانی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می‌دانند غافل اند از این‌که لذت آن به کسی داده می شود که عفت ورزی نماید و قص علی 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پیش ابى ذر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اباذر چگونه است كه ما مرد را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شما دنیا را آباد كرده اید و آخرت را ویران ساخته اید و خوش ندارید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بمنزل ویران 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ما را بر خداوند چگونه بینى؟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نیكوكاران شما مانند مسافرى است كه بخاندان خود وارد شود، و اما بدكرداران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چون بنده گریخته ایست كه نزد آقایش باز گردانند،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را نزد خداوند چگونه بینى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كردارتان را بر قرآن قبضه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بوسیله آن سنجش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نیكان در نعمتها هستند و گنهكاران در دوزخند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انفطار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خدا كجاست؟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به نیكوكاران نزدیك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باید مستحق رحمت باشد تا باو برسد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بابى ذر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اباذر چیزى از علم بمن تحفه بده، در جوابش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 بسیار است ولى اگر بتوانى بآنكه دوستش دارى بدى نكنى، آنرا بكن، آنمرد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bookmarkStart w:id="208" w:name="pg14757_158299"/>
    </w:p>
    <w:p>
      <w:pPr>
        <w:pStyle w:val="BookText"/>
        <w:rPr/>
      </w:pPr>
      <w:bookmarkEnd w:id="208"/>
      <w:r>
        <w:rPr>
          <w:rFonts w:ascii="IRNazanin" w:hAnsi="IRNazanin" w:eastAsia="IRNazanin"/>
          <w:color w:val="111111"/>
          <w:sz w:val="28"/>
          <w:sz w:val="28"/>
          <w:szCs w:val="28"/>
          <w:rtl w:val="true"/>
          <w:lang w:bidi="fa-IR"/>
        </w:rPr>
        <w:t>تاكنون كسى را دیده اى كه بآنكه دوستش دارد بدى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تو خودت را از همه كس بیشتر دوست دارى، و چون نافرمانى خدا كنى بداى بدى كرده 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سماعه گوید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طاعت خدا صبر كنید و از نافرمانى خدا شكیبائى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بصیر وادار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جز این نیست كه دنیا ساعتى است، چون آنچه گذشته است اكنون نه از شادى آن چیزى دست تو است و نه از اندوهش، و آنچه نیامده است كه ندانى چگونه است، پس اكنون بر آن ساعتى كه در آن هستى صبر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صبر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مورد رشك دیگران واقع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پایان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پس از مرگ در حال نیكى قرار گیرى كه مردمان بر تو غبطه برند و آرزوى آن حال تو را كنند و تلخى صبر هم از كامت بیرون رفته و پایان یافته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بهترین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دنیا و آخرتت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روزى كه در پیش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روز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 كه آنروز چه روزى است و جوابى براى آن آماده و مهیا كن، زیرا تو بازداشت شوى، و پرسش شوى، و تو پند خود را از دنیا بگیر، زیرا روزگار هم دراز است و هم كوتاه، پس چنان كار كن كه گویا ثواب كردارت را بچشم خود ببینى تا بآخرت خود امیدوارتر باشى، زیرا آنچه از دنیا بیاید همانند آنست كه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بامیر مؤمنان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پند ده و مختصر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در قالب كوتاهى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دنیا حساب است و حرامش عقاب، كجا براى شما آسایشى فراهم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هراسهاى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اینكه بروش پیغمبرتان در نیامده اید؟ مى جویید آنچه شما را بسركشى برد، و خشنود نیستید بدانچه شما را كفایت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 از حد كفایت خواهید</w:t>
      </w:r>
      <w:r>
        <w:rPr>
          <w:rFonts w:eastAsia="IRNazanin" w:cs="IRNazanin"/>
          <w:color w:val="111111"/>
          <w:sz w:val="28"/>
          <w:szCs w:val="28"/>
          <w:rtl w:val="true"/>
          <w:lang w:bidi="fa-IR"/>
        </w:rPr>
        <w:t>).</w:t>
      </w:r>
    </w:p>
    <w:p>
      <w:pPr>
        <w:pStyle w:val="Heading2"/>
        <w:numPr>
          <w:ilvl w:val="1"/>
          <w:numId w:val="1"/>
        </w:numPr>
        <w:rPr/>
      </w:pPr>
      <w:bookmarkStart w:id="209" w:name="__RefHeading___Toc1226813_730472459"/>
      <w:bookmarkStart w:id="210" w:name="_Toc77"/>
      <w:bookmarkEnd w:id="209"/>
      <w:r>
        <w:rPr>
          <w:rtl w:val="true"/>
        </w:rPr>
        <w:t>باب  كسیكه مردم را عیب كند یا عیب مردمان گوید</w:t>
      </w:r>
      <w:bookmarkEnd w:id="2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ثواب نیك رفتارى زودتر از هر كار خیرى رسد، و عقوبت ستم و تعدى بمردم زودتر از هر بدى آید، و همین عیب براى مرد بس است كه از مردمان ببیند چیزى را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آنچیز در خودش كور است، یا مردم را بكارى سرزنش كند كه خودش نتواند آنرا واگذارد، یا همنشین خود را بچیزى كه بكار او نخورد آزار دهد</w:t>
      </w:r>
      <w:r>
        <w:rPr>
          <w:rFonts w:eastAsia="IRNazanin" w:cs="IRNazanin"/>
          <w:color w:val="111111"/>
          <w:sz w:val="28"/>
          <w:szCs w:val="28"/>
          <w:rtl w:val="true"/>
          <w:lang w:bidi="fa-IR"/>
        </w:rPr>
        <w:t>.</w:t>
      </w:r>
      <w:bookmarkStart w:id="211" w:name="pg14757_158300"/>
    </w:p>
    <w:p>
      <w:pPr>
        <w:pStyle w:val="BookText"/>
        <w:rPr/>
      </w:pPr>
      <w:bookmarkEnd w:id="21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على بن الحسین علیهما السلام شنیدم كه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عیب براى مرد بس است كه ببیند كه از مردمان چیزى را كه در خود نبیند، و همنشین خود را بیازارد به چیزى كه بكار او نخورد</w:t>
      </w:r>
      <w:r>
        <w:rPr>
          <w:rFonts w:eastAsia="IRNazanin" w:cs="IRNazanin"/>
          <w:color w:val="111111"/>
          <w:sz w:val="28"/>
          <w:szCs w:val="28"/>
          <w:rtl w:val="true"/>
          <w:lang w:bidi="fa-IR"/>
        </w:rPr>
        <w:t>.</w:t>
      </w:r>
    </w:p>
    <w:p>
      <w:pPr>
        <w:pStyle w:val="Heading2"/>
        <w:numPr>
          <w:ilvl w:val="1"/>
          <w:numId w:val="1"/>
        </w:numPr>
        <w:rPr/>
      </w:pPr>
      <w:bookmarkStart w:id="212" w:name="__RefHeading___Toc1226815_730472459"/>
      <w:bookmarkStart w:id="213" w:name="_Toc78"/>
      <w:bookmarkEnd w:id="212"/>
      <w:r>
        <w:rPr>
          <w:rtl w:val="true"/>
        </w:rPr>
        <w:t>باب  اینكه مسلمان بآنچه در جاهیلیت پیش از مسلمانى كرده است مؤاخذه نشود</w:t>
      </w:r>
      <w:bookmarkEnd w:id="2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این پس از آن بود كه مسلمان شده بودند، پس عرضكردند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آیا كسى از ماها بكارهائى كه در زمان جاهلیت كرده است پس از اینكه مسلمان شده مؤاخذه شود؟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اسلامش نیكو شود و یقین ایمانش درست باشد خداى تبارك و تعالى بآنچه در جاهلیت انجام داده او را مؤاخذه نكند، و هر كه اسلامش نیكو نشده، و یقین ایمانش درست نباشد خداى تعالى باول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پیش از اسلامش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پس از اسلامش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مؤاخذه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ابوسفیان ملعون و هنده هرزه جگرخوار و معاویه و یزید و اشخاص مانند آنها امیدی به رستگاری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باسلام نیكو آن است كه بتمامى اصول دین مقرون باشد تا مخالفان و امثال آنها خارج باشند، و مقصود از درستى یقین ایمان اینست كه آلوده بشك و نفاق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 بن عیاض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مردى كه در اسلام خود نیكو باشد یا بآنچه در جاهلیت كرده است مؤاخذه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كه در اسلام نیكو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بدل و جان معتقد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بآنچه در زمان جاهلیت كرده مؤاخذه نشود، و هر كه در اسلام بد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طورى باشد كه منجر بسلب ایمانش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بآغاز تا انجام مؤاخذه شود</w:t>
      </w:r>
      <w:r>
        <w:rPr>
          <w:rFonts w:eastAsia="IRNazanin" w:cs="IRNazanin"/>
          <w:color w:val="111111"/>
          <w:sz w:val="28"/>
          <w:szCs w:val="28"/>
          <w:rtl w:val="true"/>
          <w:lang w:bidi="fa-IR"/>
        </w:rPr>
        <w:t>.</w:t>
      </w:r>
    </w:p>
    <w:p>
      <w:pPr>
        <w:pStyle w:val="Heading2"/>
        <w:numPr>
          <w:ilvl w:val="1"/>
          <w:numId w:val="1"/>
        </w:numPr>
        <w:rPr/>
      </w:pPr>
      <w:bookmarkStart w:id="214" w:name="__RefHeading___Toc1226817_730472459"/>
      <w:bookmarkStart w:id="215" w:name="_Toc79"/>
      <w:bookmarkEnd w:id="214"/>
      <w:r>
        <w:rPr>
          <w:rtl w:val="true"/>
        </w:rPr>
        <w:t>باب در اینكه كفر پس از ایمان و توبه از آن کفر، عمل گذشته پیش از كفر او را را باطل نكند</w:t>
      </w:r>
      <w:bookmarkEnd w:id="2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مؤمن باشد و كار خیرى در زمان ایمانش كرده باشد سپس فتنه اى دچار او گردد و كافر شود، و پس از كفر توبه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دوباره مؤمن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ایمانش كرده است نوشته شود و در حساب آید، و این كفرى كه پس از آن توبه كرده آنها را باطل نكند</w:t>
      </w:r>
      <w:r>
        <w:rPr>
          <w:rFonts w:eastAsia="IRNazanin" w:cs="IRNazanin"/>
          <w:color w:val="111111"/>
          <w:sz w:val="28"/>
          <w:szCs w:val="28"/>
          <w:rtl w:val="true"/>
          <w:lang w:bidi="fa-IR"/>
        </w:rPr>
        <w:t>.</w:t>
      </w:r>
      <w:bookmarkStart w:id="216" w:name="pg14757_158301"/>
    </w:p>
    <w:p>
      <w:pPr>
        <w:pStyle w:val="Heading2"/>
        <w:numPr>
          <w:ilvl w:val="1"/>
          <w:numId w:val="1"/>
        </w:numPr>
        <w:rPr/>
      </w:pPr>
      <w:bookmarkStart w:id="217" w:name="__RefHeading___Toc1226819_730472459"/>
      <w:bookmarkStart w:id="218" w:name="_Toc80"/>
      <w:bookmarkEnd w:id="216"/>
      <w:bookmarkEnd w:id="217"/>
      <w:r>
        <w:rPr>
          <w:rtl w:val="true"/>
        </w:rPr>
        <w:t>باب معاف شدگان از بلا</w:t>
      </w:r>
      <w:bookmarkEnd w:id="2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بندگان خاصى دارد كه از بلا آنها را نگهدارد، پس در عافیت آنان را زنده بدارد، و در عافیت روزیشان دهد، و در عافیت بمیراند و در عافیت زنده داشته، و در عافیت در بهشت آنانرا سكونت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خلقى را آفرید كه از بلا بدانها دریغ دارد، آنها را در حال عافیت آفریده زنده داشته، و در عافیت بمیراند و با عافیت ببهشتشان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خداى عزوجل خواصى از بندگان هستند كه بنعمت خود آنانرا خوراك دهد، و بعافیت خود بدانها بخشش كند، و برحمت خود آنانرا ببهشت برد، بلاها و فتنه ها بر آنها بگذرند و هیچگونه زیانى بآنان نرسانند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این اشخاص کسانی هستند که همیشه توکل آن‌ها بر خداست انسانهای دلرحم و مهربان هستند و در میان مردم کارگشا اهل محبت و دوستی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به‌گونه‌ای که همه دعاگوی آن‌ها هستند پس خداوند نیز از آن‌ها را از خطرات و بلایا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می‌نمایند و شیطان در عوض تمامی تلاش خود را بر مقربین خداوند یعنی امامان معصوم و پیروان آن‌ها معطوف می نماید تا حیات حافظان شریعت نبوی را نابود نماید زیرا با نابودی گروه دوم اساس سلطنت او در جهان گسترده می شود نه گروه اول</w:t>
      </w:r>
      <w:r>
        <w:rPr>
          <w:rFonts w:eastAsia="IRNazanin" w:cs="IRNazanin"/>
          <w:color w:val="111111"/>
          <w:sz w:val="28"/>
          <w:szCs w:val="28"/>
          <w:rtl w:val="true"/>
          <w:lang w:bidi="fa-IR"/>
        </w:rPr>
        <w:t>)</w:t>
      </w:r>
    </w:p>
    <w:p>
      <w:pPr>
        <w:pStyle w:val="Heading2"/>
        <w:numPr>
          <w:ilvl w:val="1"/>
          <w:numId w:val="1"/>
        </w:numPr>
        <w:rPr/>
      </w:pPr>
      <w:bookmarkStart w:id="219" w:name="__RefHeading___Toc1226821_730472459"/>
      <w:bookmarkStart w:id="220" w:name="_Toc81"/>
      <w:bookmarkEnd w:id="219"/>
      <w:r>
        <w:rPr>
          <w:rtl w:val="true"/>
        </w:rPr>
        <w:t>باب آنچه از امت برداشته شده</w:t>
      </w:r>
      <w:bookmarkEnd w:id="2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از امت من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فراموشى، آنچه بزور بآن وادار شوند، آنچه تاب آنرا ندارند، و این است معناى گفتار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مگیر بر ما اگر فراموش كردیم یا خطا كردیم، پروردگارا تكلیفهاى سنگین را بر ما بار مكن چنانچه بآنانكه پیش از ما بودند بار كردى، پروردگارا بما تحمیل مكن آنچه ما تاب آنرا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دیگر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آنكه وادار شود بناخواه در حالیكه دلش مطمئن بایمان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خصلت از امت من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فراموشى، آنچه ندانند، آنچه نتوانند آنچه بدان توانایى ندارند، آنچه بناخواه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وادار شوند، طیرة، وسوسه در تفكر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آفرینش، و 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رشك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صورتیكه بزبان یا دست آشكار نشود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توجه نما تو ای عاقل دانا و خردمند به مفاد این حدیث که به نام حدیث رفع مشهور است و مقصود آن این است که خدا مواخذه نمی‌کند از کسانی که بواسطه این نوع علت به عمل خلاف رضای خدا و احکام شریعت عمل نمایند پس البته این روایت جعلی است و شکی در آن </w:t>
      </w:r>
      <w:bookmarkStart w:id="221" w:name="pg14757_158302"/>
    </w:p>
    <w:p>
      <w:pPr>
        <w:pStyle w:val="BookText"/>
        <w:rPr/>
      </w:pPr>
      <w:bookmarkEnd w:id="221"/>
      <w:r>
        <w:rPr>
          <w:rFonts w:ascii="IRNazanin" w:hAnsi="IRNazanin" w:eastAsia="IRNazanin"/>
          <w:color w:val="111111"/>
          <w:sz w:val="28"/>
          <w:sz w:val="28"/>
          <w:szCs w:val="28"/>
          <w:rtl w:val="true"/>
          <w:lang w:bidi="fa-IR"/>
        </w:rPr>
        <w:t xml:space="preserve">نیست و دلیل قاطع آن هم آیه عظیمه کتاب خداست در سوره بقره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نحل،زیرا اگر این‌گونه اعمال مترتب بر آن‌ها آمرزیده بود خداوند آن را در قالب دعا به بندگان خود آموزش نمی‌داد پس معلوم است که همه اهل سلام در تحت پوشش این دعا نیستند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نمی‌شود و دیگر عدم مؤاخذه در زمان اجبار و اکراه مسلمان است پس ما می‌دانیم و در زمان اجبار مسلمان حق کشتن برادر دینی را ندارد و یا در تحت اجبار و تهدید خانواده‌اش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عملی را بر ضد مسلمانان صورت دهد و یا شراب خورده و عقل خود را زایل کرده و اعمالی غیرقابل جبران را صورت دهد و ما در کتاب شریف در جستجوی رستگاری خود این فراز را کاملاً شرح داده و اساس جعلی بودن این روایت را در تمامی موارد آن اثبات نموده ایم والسلام </w:t>
      </w:r>
      <w:r>
        <w:rPr>
          <w:rFonts w:eastAsia="IRNazanin" w:cs="IRNazanin"/>
          <w:color w:val="111111"/>
          <w:sz w:val="28"/>
          <w:szCs w:val="28"/>
          <w:rtl w:val="true"/>
          <w:lang w:bidi="fa-IR"/>
        </w:rPr>
        <w:t>)</w:t>
      </w:r>
    </w:p>
    <w:p>
      <w:pPr>
        <w:pStyle w:val="Heading2"/>
        <w:numPr>
          <w:ilvl w:val="1"/>
          <w:numId w:val="1"/>
        </w:numPr>
        <w:rPr/>
      </w:pPr>
      <w:bookmarkStart w:id="222" w:name="__RefHeading___Toc1226823_730472459"/>
      <w:bookmarkStart w:id="223" w:name="_Toc82"/>
      <w:bookmarkEnd w:id="222"/>
      <w:r>
        <w:rPr>
          <w:rtl w:val="true"/>
        </w:rPr>
        <w:t>باب اینكه هیچ گناهى با بودن ایمان زیان ندارد، و هیچ حسنه اى با بودن كفر سود ندهد</w:t>
      </w:r>
      <w:bookmarkEnd w:id="2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براى كسى در برابر آنچه مى كند ثوابى بر خدا لازم باشد جز براى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هیچ كارى زیان ندارد، و همچنین با كفر هیچ كردارى سود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با صدق و حقیقت در راه ولایت قدم برداری خداوند تو را نجات می‌دهد و بالعکس اگر در راه دشمنی با ولایت امامان معصوم خدای‌ناکرده قدم برداری هیچ عمل نیکویی به نجات تو کمک نخواهد نمود و دلیل آن هم واضح و آشکار است زیرا تو در گزینه اول به حفظ اساس و ارکان تمام خوبی‌های عالم یعنی ولایت محمد و آل محمد علیهم‌السلام و عجل فرجهم همت گمارده ای و در گزینه دوم همت خود را صرف نابودی اساس خیر و سعادت تمام خوبی‌های جهان یعنی ولایت محمد و آل‌محمد علیهم‌السلام و عجل فرجهم نموده و لذا رحمت و عقاب ذات اقدس احدیت در این راستا صورت می‌پذیرد و دلیل قاطع آن روایت پنج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مادر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حدیثى روایت شده كه شما 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بامامت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كردى پس هر چه خواهى بكن؟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این را گفته ام، گوید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زنا كنند، یا دزدى كنند یا شراب بنوشند؟ بمن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با ما بانصاف رفتار نكردند كه خود ما بگردارمان مؤاخذه شویم ولى تكلیف از آنها برداشته شده باشد؟ همانا من گفتم چون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كردى هر چه خواهى كم یا بیش كار خیر انجام ده كه از تو پذیرفته شود</w:t>
      </w:r>
      <w:r>
        <w:rPr>
          <w:rFonts w:eastAsia="IRNazanin" w:cs="IRNazanin"/>
          <w:color w:val="111111"/>
          <w:sz w:val="28"/>
          <w:szCs w:val="28"/>
          <w:rtl w:val="true"/>
          <w:lang w:bidi="fa-IR"/>
        </w:rPr>
        <w:t xml:space="preserve">. </w:t>
      </w:r>
      <w:bookmarkStart w:id="224" w:name="pg14757_158303"/>
    </w:p>
    <w:p>
      <w:pPr>
        <w:pStyle w:val="BookText"/>
        <w:rPr/>
      </w:pPr>
      <w:bookmarkEnd w:id="224"/>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باین است كه چنین افتراقى بر ما به كج فهمى كلام ما مصیبت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نكون اخذنا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كلام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كه تكلیف از ما برداشته نشده، پس چگونه بخاطر ما از آنان برداشته شود؟ یا اینكه ما خود از عقاب بیمناكیم و توبه و زارى بسوى خدا كنیم و آنها بسبب ولایت ما آسوده باشند؟ این انصاف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در خطبه اش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دین خود را نگهدارید، دین خود را نگهدارید، زیرا گناه در آن بهتر از حسنه در غیر آن است، گناه در آن آمرزیده شود و حسنه در غیر آن پذیرفته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بهتر بودن گناه در این دین از حسنه در غیر آن ظاهراً بهمان اعتبارى است كه در خود حدیث است كه گناه در این دین آمرزیده شود و حسنه در غیر آن پذیرفته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كتاب ایمان و كفر و طاعات و معاصى از كتاب كافى، و سپاس مر خداوند یكتا را است، و درود خداوند بر محمد و آلش باد</w:t>
      </w:r>
      <w:r>
        <w:rPr>
          <w:rFonts w:eastAsia="IRNazanin" w:cs="IRNazanin"/>
          <w:color w:val="111111"/>
          <w:sz w:val="28"/>
          <w:szCs w:val="28"/>
          <w:rtl w:val="true"/>
          <w:lang w:bidi="fa-IR"/>
        </w:rPr>
        <w:t>.</w:t>
      </w:r>
    </w:p>
    <w:p>
      <w:pPr>
        <w:pStyle w:val="Heading2"/>
        <w:numPr>
          <w:ilvl w:val="1"/>
          <w:numId w:val="1"/>
        </w:numPr>
        <w:rPr/>
      </w:pPr>
      <w:bookmarkStart w:id="225" w:name="__RefHeading___Toc1226825_730472459"/>
      <w:bookmarkStart w:id="226" w:name="_Toc83"/>
      <w:bookmarkEnd w:id="225"/>
      <w:r>
        <w:rPr>
          <w:rtl w:val="true"/>
        </w:rPr>
        <w:t>کتاب دعا</w:t>
      </w:r>
      <w:bookmarkEnd w:id="226"/>
    </w:p>
    <w:p>
      <w:pPr>
        <w:pStyle w:val="Heading3"/>
        <w:numPr>
          <w:ilvl w:val="2"/>
          <w:numId w:val="1"/>
        </w:numPr>
        <w:rPr/>
      </w:pPr>
      <w:bookmarkStart w:id="227" w:name="__RefHeading___Toc1226827_730472459"/>
      <w:bookmarkStart w:id="228" w:name="_Toc84"/>
      <w:bookmarkEnd w:id="227"/>
      <w:r>
        <w:rPr>
          <w:rtl w:val="true"/>
        </w:rPr>
        <w:t>باب فضیلت دعا و تشویق كردن بر آن</w:t>
      </w:r>
      <w:bookmarkEnd w:id="2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از حضرت باقر علیه 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آنانكه تکبر و سرفرازى كنند از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زود است كه سرافكنده بدوزخ در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مؤمن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است، و بهترین عبادت دعاء است،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چیست كه خداوند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ابراهیم أواه و شكیبا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بسیار دعاء كننده بدرگاه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باقر علیه السلام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عبادت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نزد خداى عزوجل بهتر از این نیست كه از او درخواست شود و از آنچه نزد او است خواسته شود، و كسى نزد خداى عزوجل مبغوض تر نیست از آنكس كه از عبادت او تكبر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پیچى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نزد او است درخواست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میسر بن عبد العزیز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میسر دعا كن و مگو كه كار گذشته است و آنچه مقدر شده همان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اثرى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نزد خداى عزوجل منزلت و مقامى است كه بدان نتوان رسید جز بدرخواست و مسئلت، و اگر بنده اى دهان خود ببندد و درخواست نكند چیزى باو داده نشود، پس درخواست كن تا بتو داده شود،اى میسر هیچ درى نیست كه كوبیده شود جز اینكه امید آن رود كه بر وى كوبنده باز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 پیروی از عقل و ایمان و عمل صالح از خداوند خیر دنیا و آخرت خواسته شود و جمعیت خداپرستان به سوی حیات جاویدان پاک بروند آمین</w:t>
      </w:r>
      <w:r>
        <w:rPr>
          <w:rFonts w:eastAsia="IRNazanin" w:cs="IRNazanin"/>
          <w:color w:val="111111"/>
          <w:sz w:val="28"/>
          <w:szCs w:val="28"/>
          <w:rtl w:val="true"/>
          <w:lang w:bidi="fa-IR"/>
        </w:rPr>
        <w:t xml:space="preserve">) </w:t>
      </w:r>
      <w:bookmarkStart w:id="229" w:name="pg14757_158304"/>
    </w:p>
    <w:p>
      <w:pPr>
        <w:pStyle w:val="BookText"/>
        <w:rPr/>
      </w:pPr>
      <w:bookmarkEnd w:id="22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فضل خداى عزوجل درخواست نكند نیازمند و فقیر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عیسى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صادق علیه السلام كه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و مگو كار از كار گذشته است زیرا دعا همان عبادت است و خداى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آنانكه از عبادت من تكبر ورزند زود است كه سر افكنده بدوزخ در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مؤمن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اجابت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نیز اول همان آیه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اینست كه چناچه پیش گفته شد دعا بخودى خود عبادت است زیرا در این آیه آنرا عبادت دانسته و خداى تعالى بدان فرمان داده پس بر فرض كه با جابت نیز نرسد بخاطر اطاعت امر او باید انجام شود مانند سایر عبادات، و ترك آن موجب خوارى و كوچكى و ورود در دوزخ است چناچه آیه بر آن دلالت دارد، علاوه بر اینكه خداى سبحان وعده اجابت فرموده و در وعده خویش تخلف نورزد، و این مطلب با تقدیر هم منافات ندارد، زیرا دعا نیز مقدر است و فایده اى هم كه بر آن مترتب شود مقدر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سیف تمار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زیرا بهیچ چیز مانند آن بخدا نزدیك نشوید، و هیچ حاجت كوچكى را بخاطر كوچكیش رها نكنید از اینكه براى آن بدرگاه خداوند دعا كنید، زیرا آنكس كه حاجات كوچك بدست اوست همان كس است كه حاجات بزرگ در اختیار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یعنى نپندارید كه كارهاى كوچك بدون تقدیر خداوند انجام شود بلكه تمامى كارها از كوچك و بزرگ بدست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همان عبادتى است كه خداى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آنانكه از عبادت من تكبر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مگو كار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حضرت اینست كه عقیده تو به قضاو قدر جلوگیر تو نشود از اصرار در دعا و كوشش در آن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زراره كلامى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معتقد به جبر در اعمال نباشید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براى خداى عزوجل دعا است، و بهترین عبادت پرهیزكارى و پارسائى است و امیرالمؤمنین علیه السلام مردى بود كه بسیار دعا مى كرد</w:t>
      </w:r>
      <w:r>
        <w:rPr>
          <w:rFonts w:eastAsia="IRNazanin" w:cs="IRNazanin"/>
          <w:color w:val="111111"/>
          <w:sz w:val="28"/>
          <w:szCs w:val="28"/>
          <w:rtl w:val="true"/>
          <w:lang w:bidi="fa-IR"/>
        </w:rPr>
        <w:t>.</w:t>
      </w:r>
    </w:p>
    <w:p>
      <w:pPr>
        <w:pStyle w:val="Heading3"/>
        <w:numPr>
          <w:ilvl w:val="2"/>
          <w:numId w:val="1"/>
        </w:numPr>
        <w:rPr/>
      </w:pPr>
      <w:bookmarkStart w:id="230" w:name="__RefHeading___Toc1226829_730472459"/>
      <w:bookmarkStart w:id="231" w:name="_Toc85"/>
      <w:bookmarkEnd w:id="230"/>
      <w:r>
        <w:rPr>
          <w:rtl w:val="true"/>
        </w:rPr>
        <w:t>باب اینكه دعا سلاح مؤمن است</w:t>
      </w:r>
      <w:bookmarkEnd w:id="2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سلاح مؤمن و ستون دین و نور آسمانها و زمین است</w:t>
      </w:r>
      <w:r>
        <w:rPr>
          <w:rFonts w:eastAsia="IRNazanin" w:cs="IRNazanin"/>
          <w:color w:val="111111"/>
          <w:sz w:val="28"/>
          <w:szCs w:val="28"/>
          <w:rtl w:val="true"/>
          <w:lang w:bidi="fa-IR"/>
        </w:rPr>
        <w:t>.</w:t>
      </w:r>
      <w:bookmarkStart w:id="232" w:name="pg14757_158305"/>
    </w:p>
    <w:p>
      <w:pPr>
        <w:pStyle w:val="BookText"/>
        <w:rPr/>
      </w:pPr>
      <w:bookmarkEnd w:id="23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كلیدهاى نجات و گنجینه هاى رستگاریست، و بهترین دعاء آن دعائیست كه از سینه خاك و دلى پرهیزكار بر آید، و وسیله نجات در مناجات است، و خلاصى به اخلاص آید، و چون فزع و بى تابى سخت شود مفزع و پناهگاه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علیه و آله فرمود آیا شما را به سلاحى راهنمائى نكنم كه شما را از دشمنان رهائى دهد و روزى شماها را فراوان سازد؟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 در شب و روز بخوانید زیرا سلاح مؤمن دعا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سپر مؤمن است، و هر گاه بسیار درى را كوبیدى به روى تو باز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علیه السلام همیشه به اصحاب خود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اسلحه پیمبران به او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پیمبران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از نیزه نافذتر است</w:t>
      </w:r>
      <w:r>
        <w:rPr>
          <w:rFonts w:eastAsia="IRNazanin" w:cs="IRNazanin"/>
          <w:color w:val="111111"/>
          <w:sz w:val="28"/>
          <w:szCs w:val="28"/>
          <w:rtl w:val="true"/>
          <w:lang w:bidi="fa-IR"/>
        </w:rPr>
        <w:t>.</w:t>
      </w:r>
    </w:p>
    <w:p>
      <w:pPr>
        <w:pStyle w:val="Heading3"/>
        <w:numPr>
          <w:ilvl w:val="2"/>
          <w:numId w:val="1"/>
        </w:numPr>
        <w:rPr/>
      </w:pPr>
      <w:bookmarkStart w:id="233" w:name="__RefHeading___Toc1226831_730472459"/>
      <w:bookmarkStart w:id="234" w:name="_Toc86"/>
      <w:bookmarkEnd w:id="233"/>
      <w:r>
        <w:rPr>
          <w:rtl w:val="true"/>
        </w:rPr>
        <w:t>باب اینكه دعا بلا و قضا را دفع میكند</w:t>
      </w:r>
      <w:bookmarkEnd w:id="2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دعاء قضا را برمى گرداند، و آنرا از هم واتابد و بزند چنانچه رشته نخ اگر چه به سختى تابیده شده باشد از هم باز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دعاء برمى گرداند آن چه را مقدر شده و آنچه را مقدر نشده،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شده را دانستم مقدر نشده كدام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اینكه تقدیر در مورد آن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برگرداند قضائیكه از آسمان نازل گردیده و به سختى ابرام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محكم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الحسین علیهماالسلام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دعا و بلاء تا روز قیامت با هم رفاقت كنند، و همانا دعاء برگرداند بلاء را كه به سختى ابرام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حضرت رضا علیه السلام از آنحضرت علیه السلام حدیث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بلائى را كه نازل شده و آنچه نازل نشده دفع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راهنمائى نكنم به چیزى كه رسول خدا صلى اللّه علیه و آله در آن استثناء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چیزى را از آن بیرون نكرده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است كه برگرداند قضاء مبرم را كه به سختى محكم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تشبیه و 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انگشتانش را بهم چسباند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شدت ابرام آن مانند این انگشتان چسبیده به هم باشد</w:t>
      </w:r>
      <w:r>
        <w:rPr>
          <w:rFonts w:eastAsia="IRNazanin" w:cs="IRNazanin"/>
          <w:color w:val="111111"/>
          <w:sz w:val="28"/>
          <w:szCs w:val="28"/>
          <w:rtl w:val="true"/>
          <w:lang w:bidi="fa-IR"/>
        </w:rPr>
        <w:t xml:space="preserve">). </w:t>
      </w:r>
      <w:bookmarkStart w:id="235" w:name="pg14757_158306"/>
    </w:p>
    <w:p>
      <w:pPr>
        <w:pStyle w:val="BookText"/>
        <w:rPr/>
      </w:pPr>
      <w:bookmarkEnd w:id="235"/>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قضاء مبرم شده را برگرداند، پس بسیار دعا كن مه آن كلید هر رحمت و پیروزى در هر حاجت است، و به آنچه نزد خداى عزوجل است نتوان رسید جز بوسیله دعا، و هیچ درى بسیار كوبیده نشود جز این كه امید بباز شدن آن نزدیك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ولاد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بن جعفر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ملازمت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 زیرا دعاء بدرگاه خدا و خواستن از او، برگرداند بلائى را كه مقدر شده و حكم بدان شده، و جز اجراى آن چیزى نمانده، پس چون خداى عزوجل خوانده شد و از او در خواست شد یكباره بلا را بگرداند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هر آینه دفع كند بوسیله دعاء آنچه را كه مى داند اگر براى آن دعاء شود اجابت خواهد كرد، و اگر نبود كه بنده به این دعا موفق شود به او بلائى مى رسید كه او را از روى زمین بردارد</w:t>
      </w:r>
      <w:r>
        <w:rPr>
          <w:rFonts w:eastAsia="IRNazanin" w:cs="IRNazanin"/>
          <w:color w:val="111111"/>
          <w:sz w:val="28"/>
          <w:szCs w:val="28"/>
          <w:rtl w:val="true"/>
          <w:lang w:bidi="fa-IR"/>
        </w:rPr>
        <w:t>.</w:t>
      </w:r>
    </w:p>
    <w:p>
      <w:pPr>
        <w:pStyle w:val="Heading3"/>
        <w:numPr>
          <w:ilvl w:val="2"/>
          <w:numId w:val="1"/>
        </w:numPr>
        <w:rPr/>
      </w:pPr>
      <w:bookmarkStart w:id="236" w:name="__RefHeading___Toc1226833_730472459"/>
      <w:bookmarkStart w:id="237" w:name="_Toc87"/>
      <w:bookmarkEnd w:id="236"/>
      <w:r>
        <w:rPr>
          <w:rtl w:val="true"/>
        </w:rPr>
        <w:t>باب اینكه دعا شفاء و درمان هر دردى است</w:t>
      </w:r>
      <w:bookmarkEnd w:id="2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علاء بن كامل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بدعاء زیرا آن درمان هر دردى است</w:t>
      </w:r>
      <w:r>
        <w:rPr>
          <w:rFonts w:eastAsia="IRNazanin" w:cs="IRNazanin"/>
          <w:color w:val="111111"/>
          <w:sz w:val="28"/>
          <w:szCs w:val="28"/>
          <w:rtl w:val="true"/>
          <w:lang w:bidi="fa-IR"/>
        </w:rPr>
        <w:t>.</w:t>
      </w:r>
    </w:p>
    <w:p>
      <w:pPr>
        <w:pStyle w:val="Heading3"/>
        <w:numPr>
          <w:ilvl w:val="2"/>
          <w:numId w:val="1"/>
        </w:numPr>
        <w:rPr/>
      </w:pPr>
      <w:bookmarkStart w:id="238" w:name="__RefHeading___Toc1226835_730472459"/>
      <w:bookmarkStart w:id="239" w:name="_Toc88"/>
      <w:bookmarkEnd w:id="238"/>
      <w:r>
        <w:rPr>
          <w:rtl w:val="true"/>
        </w:rPr>
        <w:t>باب اینكه هر كه دعا كند مستجاب گردد</w:t>
      </w:r>
      <w:bookmarkEnd w:id="2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مخزن و گنجینه اجابت است چناچه ابر مخزن 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كهف الاجابة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مخزن و محل و مظنه اجابت است چناچه ابر محل و مظنه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اینكه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تشبیه بابر فرموده اشاره باینست كه ابر محل باران است جز اینكه روى نبودن مصلحت گاهى باران نبارد، دعا نیز این چنین است كه گاهى نبودن مصلحت در دنیا مستجاب نگردد ولى در آخرت عوض آن را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اى دست به درگاه خداى عزیز جبار نگشاید جز اینكه خداى عزوجل شرم كند كه آنرا تهى بازگرداند تا اینكه از فضل رحمت خود در آن بنهد، پس هر گاه یكى از شماها دعا كرد دستش را برنگرداند تا آنرا بسر و روى خود بكشد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0" w:name="__RefHeading___Toc1226837_730472459"/>
      <w:bookmarkStart w:id="241" w:name="_Toc89"/>
      <w:bookmarkEnd w:id="240"/>
      <w:r>
        <w:rPr>
          <w:rtl w:val="true"/>
        </w:rPr>
        <w:t>باب اینكه براى دعا به مؤمن الهام شود</w:t>
      </w:r>
      <w:bookmarkStart w:id="242" w:name="pg14757_158307"/>
      <w:bookmarkEnd w:id="241"/>
    </w:p>
    <w:p>
      <w:pPr>
        <w:pStyle w:val="BookText"/>
        <w:rPr/>
      </w:pPr>
      <w:bookmarkEnd w:id="24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ابوولاد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بن جعفر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بلائى بر بنده مؤمن نازل نشود كه خداى عزوجل بدو الهام دعا كند، جز اینكه بزودى آن بلا برطرف شود، و هیچ بلائى بر بنده مؤمن نازل نگردد كه از دعا كردن خوددارى كند جز اینكه آن بلا طولانى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طولانی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هرگاه بلا نازل شد بر شما باد كه بدرگاه خداى عزوجل دعا و زارى كنید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بلا طولانی نشود</w:t>
      </w:r>
      <w:r>
        <w:rPr>
          <w:rFonts w:eastAsia="IRNazanin" w:cs="IRNazanin"/>
          <w:color w:val="111111"/>
          <w:sz w:val="28"/>
          <w:szCs w:val="28"/>
          <w:rtl w:val="true"/>
          <w:lang w:bidi="fa-IR"/>
        </w:rPr>
        <w:t>)</w:t>
      </w:r>
    </w:p>
    <w:p>
      <w:pPr>
        <w:pStyle w:val="Heading3"/>
        <w:numPr>
          <w:ilvl w:val="2"/>
          <w:numId w:val="1"/>
        </w:numPr>
        <w:rPr/>
      </w:pPr>
      <w:bookmarkStart w:id="243" w:name="__RefHeading___Toc1226839_730472459"/>
      <w:bookmarkStart w:id="244" w:name="_Toc90"/>
      <w:bookmarkEnd w:id="243"/>
      <w:r>
        <w:rPr>
          <w:rtl w:val="true"/>
        </w:rPr>
        <w:t>باب پیش افتادن در دعا</w:t>
      </w:r>
      <w:bookmarkEnd w:id="2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دعا پیش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همیشه دعا مى كند و اختصاصى به هنگام رسیدن بلا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بلائى كه به او برسد دعایش مستجاب شود، و فرشتگان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آشنائى است و از بالا رفتن به آسمان ممنوع نگردد، و كسى كه پیشدستى به دعا نكند، چون بلا به او برسد دعایش مستجاب نشود، و فرشتگان گویند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آواز را نشناسیم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بلائى بترسد كه بدو رسد و پیش از رسیدن آن بلا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طرف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كند خداى عزوجل هرگز آن بلا را بدو ننمایاند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در حال راحتى و آسایش نیازمندیهاى در حال بلا را بر 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گرفتاریهاى آن زمان را بر طرف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خوش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دعایش در حال سختى به اجابت رسد باید در حال راحتى و آسایش بسیار دعا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پیش دستى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آنكه گرفتار شوید دعا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چون بنده اى بسیار دعا كند و بلائى به او رسد و دنبالش دعا كند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آوازى آشنا است، و چون بسیار دعا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پردعا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بلائى به او رسد و دنبالش دعا كند بدو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كجا بودى؟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موسى بن جعفر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على بن الحسین علیهماالسلام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بعد از رسیدن بلاسود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همیشه دعا کنید تا بلا بر شما نازل نشود</w:t>
      </w:r>
      <w:r>
        <w:rPr>
          <w:rFonts w:eastAsia="IRNazanin" w:cs="IRNazanin"/>
          <w:color w:val="111111"/>
          <w:sz w:val="28"/>
          <w:szCs w:val="28"/>
          <w:rtl w:val="true"/>
          <w:lang w:bidi="fa-IR"/>
        </w:rPr>
        <w:t>)</w:t>
      </w:r>
    </w:p>
    <w:p>
      <w:pPr>
        <w:pStyle w:val="Heading3"/>
        <w:numPr>
          <w:ilvl w:val="2"/>
          <w:numId w:val="1"/>
        </w:numPr>
        <w:rPr/>
      </w:pPr>
      <w:bookmarkStart w:id="245" w:name="__RefHeading___Toc1226841_730472459"/>
      <w:bookmarkStart w:id="246" w:name="_Toc91"/>
      <w:bookmarkEnd w:id="245"/>
      <w:r>
        <w:rPr>
          <w:rtl w:val="true"/>
        </w:rPr>
        <w:t>باب یقین داشتن باجابت در حال دعا</w:t>
      </w:r>
      <w:bookmarkEnd w:id="2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دعا كردى گمان كن كه حاجتت بر در خانه است</w:t>
      </w:r>
      <w:r>
        <w:rPr>
          <w:rFonts w:eastAsia="IRNazanin" w:cs="IRNazanin"/>
          <w:color w:val="111111"/>
          <w:sz w:val="28"/>
          <w:szCs w:val="28"/>
          <w:rtl w:val="true"/>
          <w:lang w:bidi="fa-IR"/>
        </w:rPr>
        <w:t>.</w:t>
      </w:r>
      <w:bookmarkStart w:id="247" w:name="pg14757_158308"/>
    </w:p>
    <w:p>
      <w:pPr>
        <w:pStyle w:val="Heading3"/>
        <w:numPr>
          <w:ilvl w:val="2"/>
          <w:numId w:val="1"/>
        </w:numPr>
        <w:rPr/>
      </w:pPr>
      <w:bookmarkStart w:id="248" w:name="__RefHeading___Toc1226843_730472459"/>
      <w:bookmarkStart w:id="249" w:name="_Toc92"/>
      <w:bookmarkEnd w:id="247"/>
      <w:bookmarkEnd w:id="248"/>
      <w:r>
        <w:rPr>
          <w:rtl w:val="true"/>
        </w:rPr>
        <w:t>باب اقبال و رو آوردن و توجه بدعا</w:t>
      </w:r>
      <w:bookmarkEnd w:id="2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اجابت نكند دعائى كه از روى دل غافل باشد، پس هرگاه دعا كردى به دل توجه كن و یقین داشته باش كه اجابت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صلوات اللّه علیه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دعاى دل غافل و سرگرم بلهو را نپذیرد، و على علیه السلام همیشه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یكى از شماها براى مرده اى دعا كند، در حالى كه دلش از او غافل دعا نكند، بلكه در دعاى بر او كوشش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براستى از دل 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تخصیص بمرده داده شده است براى اینستكه مرده بدعا نیازمندتر است، یا براى آنستكه در میان مردم شایع شده و معمول است كه براى سر سلامتى كه میروند طبق معمول و مرسوم براى مرده دعا مى كنند بدون اینكه توجه و تصمیمى در دعا داشته باشند و منظور امام علیه السلام اینست كه این دعاى براى مرده نیست و معناى اول ظاهرتر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دعا كردى به دل توجه كن و گمان كن كه حاجتت بر در خانه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كه خداى عزوجل اجابت نكند دعائى كه از روى دل سخت و با قساوت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پافشارى كردن و اصرار در دعا و انتظار اجابت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چون بنده دعا كند خداى تبارك و تعالى در كار حاجت او است مادامیكه آن بنده شتاب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مادامى كه شتاب در آن را نخواهد كه اگر تأخیر در اجابت آن شد نومید گردد و در نتیجه از خداوند رو گردان شود و پندارد كه چون تأخیر در اجابت شده خداوند دعایش را مستجاب نفرماید، یا معناى كلام حضرت علیه السلام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آن بنده در دعا شتاب نكند و بدان اعتنا نكرده و بدون پافشارى و اصرار در اجابت آن بدنبال كار خود رود چناچه ظاهر خبر دوم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بنده چون شتاب كند و براى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بدنبال كار خود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من نداند كه براستى منم آن خدائى كه حاجتها را بر آوردم</w:t>
      </w:r>
      <w:r>
        <w:rPr>
          <w:rFonts w:eastAsia="IRNazanin" w:cs="IRNazanin"/>
          <w:color w:val="111111"/>
          <w:sz w:val="28"/>
          <w:szCs w:val="28"/>
          <w:rtl w:val="true"/>
          <w:lang w:bidi="fa-IR"/>
        </w:rPr>
        <w:t>.</w:t>
      </w:r>
      <w:bookmarkStart w:id="250" w:name="pg14757_158309"/>
    </w:p>
    <w:p>
      <w:pPr>
        <w:pStyle w:val="BookText"/>
        <w:rPr/>
      </w:pPr>
      <w:bookmarkEnd w:id="250"/>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در تعقیب نماز شتاب كند و آن را واگذارد و به اندك توجهى اكتفا كند و برخیزد دنبال كار خود برود، یا به اندك دعائى اكتفا كند و به دنبال آن كارى كه براى آن دعا كرده برود، یا مقصود همان باشد كه در خبر سابق گفتیم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ولید بن عقبه هجرى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بنده اى در دعا پافشارى و اصرار به درگاه خداى عزوجل نكند جز اینكه حاجتش را برآورد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عزوجل خوش ندارد كه مردم در انجام حاجت به هم دیگر اصرار كنند ولى براى خودش آن را دوست دارد، خداى عزوجل دوست دارد كه از او در خواست شود و آنچه نزد او است خواهش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هیچ بنده اى به درگاه خداى عزوجل اصرار نورزد جز اینكه خداوند دعایش را مستجاب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كند بنده اى را كه از خداى عزوجل حاجتى بخواهد و در دعاى درباره آن پافشارى و اصرار كند، خواه اجابت شود و خواه اجابت نشود، و این آیه را 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ابراهیم علیه السلام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دعاكنم بدرگاه پروردگار خود شاید به وسیله دعاى پروردگارم تیره بخت نباشم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معناى حدیث اینست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تأخیر در اجابت اصرار را رها نكند و استشهاد به آیه براى آنست كه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امیدوارى و بلكه اطمینان كرد زیرا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است باینكه دعا بدرگاه خداوند موجب عدم شقاوت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متحمل است كه در كلام تقدیرى باشد یعنى پس از پافشارى و اصرار راضى شود چه باجابت رسد و چه نرسد و دنبالش بر خداوند اعتراض نكند و بدگمان باو نشود پس استشهاد به آیه باینست كه حمل شود بر این معنا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است كه دعاى من سبب شقاوت و تیره بختى من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متحمل است كه ذكر آیه شریفه فقط بخاطر بیان فضیلت دعا باشد</w:t>
      </w:r>
      <w:r>
        <w:rPr>
          <w:rFonts w:eastAsia="IRNazanin" w:cs="IRNazanin"/>
          <w:color w:val="111111"/>
          <w:sz w:val="28"/>
          <w:szCs w:val="28"/>
          <w:rtl w:val="true"/>
          <w:lang w:bidi="fa-IR"/>
        </w:rPr>
        <w:t>.</w:t>
      </w:r>
    </w:p>
    <w:p>
      <w:pPr>
        <w:pStyle w:val="Heading3"/>
        <w:numPr>
          <w:ilvl w:val="2"/>
          <w:numId w:val="1"/>
        </w:numPr>
        <w:rPr/>
      </w:pPr>
      <w:bookmarkStart w:id="251" w:name="__RefHeading___Toc1226845_730472459"/>
      <w:bookmarkStart w:id="252" w:name="_Toc93"/>
      <w:bookmarkEnd w:id="251"/>
      <w:r>
        <w:rPr>
          <w:rtl w:val="true"/>
        </w:rPr>
        <w:t>باب نام بردن حاجت در دعا</w:t>
      </w:r>
      <w:bookmarkEnd w:id="2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عبداللّه فراء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میداند كه بنده اش چه میخواهد هرگاه بدرگاهش دعا كند، لیكن دوست دارد كه حاجتها بدرگاهش شرح داده شود پس هرگاه دعا كردى حاجتت را نام ببر</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حاجت تو را مى داند و نیز داند كه تو چه خواهى ولى دوست دارد كه حاجتهاى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بدرگاه او شرح دهى</w:t>
      </w:r>
      <w:r>
        <w:rPr>
          <w:rFonts w:eastAsia="IRNazanin" w:cs="IRNazanin"/>
          <w:color w:val="111111"/>
          <w:sz w:val="28"/>
          <w:szCs w:val="28"/>
          <w:rtl w:val="true"/>
          <w:lang w:bidi="fa-IR"/>
        </w:rPr>
        <w:t xml:space="preserve">. </w:t>
      </w:r>
      <w:bookmarkStart w:id="253" w:name="pg14757_158310"/>
    </w:p>
    <w:p>
      <w:pPr>
        <w:pStyle w:val="Heading3"/>
        <w:numPr>
          <w:ilvl w:val="2"/>
          <w:numId w:val="1"/>
        </w:numPr>
        <w:rPr/>
      </w:pPr>
      <w:bookmarkStart w:id="254" w:name="__RefHeading___Toc1226847_730472459"/>
      <w:bookmarkStart w:id="255" w:name="_Toc94"/>
      <w:bookmarkEnd w:id="253"/>
      <w:bookmarkEnd w:id="254"/>
      <w:r>
        <w:rPr>
          <w:rtl w:val="true"/>
        </w:rPr>
        <w:t>باب پنهان كردن دعا</w:t>
      </w:r>
      <w:bookmarkEnd w:id="2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بنده در پنهانى یك دعایش برابر با هفتاد دعاى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دعائى كه در پنهانى كنى بهتر است نزد خداوند از هفتاد دعا كه آشكار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دلالت كند بر اینكه پنهان كردن دعا بهتر از آشكار كردن آنست، و اینكه یك دعاى در پنهانى برابر است یا بهتر است هفتاد دعاى آشكار در صورتى كه آشكار كردن آن مشعوب بر یاء و سمعه نباشد و گرنه میان آنها نسبتى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جمع میان این اخبار و آنچه روایت شده است از اینكه مستحب اجتماع در دعا پس از این بحث در آن بیاید ان شاء اللّه تعالى</w:t>
      </w:r>
      <w:r>
        <w:rPr>
          <w:rFonts w:eastAsia="IRNazanin" w:cs="IRNazanin"/>
          <w:color w:val="111111"/>
          <w:sz w:val="28"/>
          <w:szCs w:val="28"/>
          <w:rtl w:val="true"/>
          <w:lang w:bidi="fa-IR"/>
        </w:rPr>
        <w:t>.</w:t>
      </w:r>
    </w:p>
    <w:p>
      <w:pPr>
        <w:pStyle w:val="Heading3"/>
        <w:numPr>
          <w:ilvl w:val="2"/>
          <w:numId w:val="1"/>
        </w:numPr>
        <w:rPr/>
      </w:pPr>
      <w:bookmarkStart w:id="256" w:name="__RefHeading___Toc1226849_730472459"/>
      <w:bookmarkStart w:id="257" w:name="_Toc95"/>
      <w:bookmarkEnd w:id="256"/>
      <w:r>
        <w:rPr>
          <w:rtl w:val="true"/>
        </w:rPr>
        <w:t>باب اوقات و حالاتیكه امید اجابت دعا در آنها رود</w:t>
      </w:r>
      <w:bookmarkEnd w:id="2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در چهار هنگام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وزیدن بادها،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طرف شدن سایه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هنگام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شدن باران،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ریخته شدن اولین قطره خون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جهاد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چیزها درهاى آسمان باز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چهار جا به اجابت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وتر، و بعد از سپیده دم، و بعد از ظهر، و بعد از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اینست كه در سه مورد اخیر بعد از نمازهاى این اوقات است نه بعد از دخول اوقات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وجهى براى این استظهار بنظر نرسید، و اللّه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در چهار جا غنیمت 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قرائت قرآن، و نزد گفتن اذن، و نزد آمدن باران، و نزد برخورد كردن دو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مؤمنین و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قتال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هر زمان بدرگاه خداوند حاجتى داشت در این ساعت آن را مى خواست یعنى هنگام زوال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 ظهر كه خورشید از میانه آسمان بطرف مغرب متمایل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دل یكى از شما رقت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دعا كند، زیرا دل تا پاك نشود رقت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رقت ضد قساوت است و نشانه رقت دل گریه است، و حاصل اینكه رقت نشانه پاكى دل از دغلى و حسد و افكار باطله و خیالاتى است كه انسانرا از توجه به خداى تعالى سرگرم كند، و خلوص و پاكى دل نشانه و سبب اجابت دعاء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وقتیكه در آن خداى عزوجل را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بدرگاهش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سحرها است، و این آیه را كه درباره گفتار حضرت یعقوب علیه السلام است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كردن براى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بسحر تأخیر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مولكول بوقت سحر كرد</w:t>
      </w:r>
      <w:r>
        <w:rPr>
          <w:rFonts w:eastAsia="IRNazanin" w:cs="IRNazanin"/>
          <w:color w:val="111111"/>
          <w:sz w:val="28"/>
          <w:szCs w:val="28"/>
          <w:rtl w:val="true"/>
          <w:lang w:bidi="fa-IR"/>
        </w:rPr>
        <w:t>).</w:t>
      </w:r>
      <w:bookmarkStart w:id="258" w:name="pg14757_158311"/>
    </w:p>
    <w:p>
      <w:pPr>
        <w:pStyle w:val="BookText"/>
        <w:rPr/>
      </w:pPr>
      <w:bookmarkEnd w:id="258"/>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هرگاه حاجتى از خدا طلب میكرد آنرا هنگام ظهر طلب میكرد، و چون اراده آن را میكرد چیزى مى آورد و صدقه میداد، و مقدار كمى عطر میزد و به مسجد مى رفت و براى حاجت خود دعا میكرد بدانچه خدا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و شم شیئاً من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كنایه از استعمال آن است چناچه ترجمه شد، و نیز مرحوم مجلسى 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دلالت كند كه دعا چند شرط دارد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زوال باشد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دادن پیش از آن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عطر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بدنت لرزید و چشمت گریان شد پس خود را باش، خود را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بوسیله دعا بگیر از خداى سبحان آنچه خواهى از فیض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تو توجهى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از میان بندگان مؤمنش آن بنده اى را دوست دارد كه بسیار دعا كند، پس بر شما باد به دعا از هنگام سحر تا زدن آفتاب زیرا آن هنگامى است كه درهاى آسمان در آن هنگام باز گردد، و روزیها در آن تقسیم شود، و حاجتهاى بزرگ بر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اذینه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شب ساعتى است كه درك نكند آنرا بنده مسلمانى كه در آن نماز گزارد و خداى عزوجل را در آن ساعت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درگاهش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اینكه اجابت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دعایش مستجاب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ساعت در هر شب هست،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خداینت خیر دهد بفرمائید آن چه ساعتى از شب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نیمى از شب بگذرد، شش یك از اول نیمه شب</w:t>
      </w:r>
      <w:r>
        <w:rPr>
          <w:rFonts w:eastAsia="IRNazanin" w:cs="IRNazanin"/>
          <w:color w:val="111111"/>
          <w:sz w:val="28"/>
          <w:szCs w:val="28"/>
          <w:rtl w:val="true"/>
          <w:lang w:bidi="fa-IR"/>
        </w:rPr>
        <w:t>.</w:t>
      </w:r>
    </w:p>
    <w:p>
      <w:pPr>
        <w:pStyle w:val="Heading3"/>
        <w:numPr>
          <w:ilvl w:val="2"/>
          <w:numId w:val="1"/>
        </w:numPr>
        <w:rPr/>
      </w:pPr>
      <w:bookmarkStart w:id="259" w:name="__RefHeading___Toc1226851_730472459"/>
      <w:bookmarkStart w:id="260" w:name="_Toc96"/>
      <w:bookmarkEnd w:id="259"/>
      <w:r>
        <w:rPr>
          <w:rtl w:val="true"/>
        </w:rPr>
        <w:t>باب رغبت و رهبت و تضرع و تبتل و ابتحال و استعاذه و مسئلت</w:t>
      </w:r>
      <w:bookmarkEnd w:id="260"/>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رغبت به معناى میل و شوق و رهبت به معناى ترس و بیم، و تضرع یعنى فروتنى كردن، و تبتل به معناى بریدگى و انقطاع بدرگاه خداوند، و ابنهال به معناى زارى كردن است و استعاذه یعنى پناه جستن، و مسئلت به معناى درخواست كردن است، اینها ترجمه هاى فارسى آن است و معانى دیگر آنها در ضمن اخبار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آن است كه كف دو دست خود را بسوى آسمان بدارى، و رهبت آن است كه پشت دستهایت را بسوى آسمان بدارى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گفتار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تبتل الیه تبتیلا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كردن بیك انگشت اسست كه بدانم اشاره كنى، و تضر علیه السلام این است كه با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اشاره كنى و آندو را حركت دهى، و 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هر دو دست است و اینكه آنها را بكشى، و این موقع اشك ریختن است، و سپس دعا كن</w:t>
      </w:r>
      <w:r>
        <w:rPr>
          <w:rFonts w:eastAsia="IRNazanin" w:cs="IRNazanin"/>
          <w:color w:val="111111"/>
          <w:sz w:val="28"/>
          <w:szCs w:val="28"/>
          <w:rtl w:val="true"/>
          <w:lang w:bidi="fa-IR"/>
        </w:rPr>
        <w:t>.</w:t>
      </w:r>
      <w:bookmarkStart w:id="261" w:name="pg14757_158312"/>
    </w:p>
    <w:p>
      <w:pPr>
        <w:pStyle w:val="BookText"/>
        <w:rPr/>
      </w:pPr>
      <w:bookmarkEnd w:id="26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فروتن نشدند براى پروردگار خویش و زارى نكردند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مؤمنون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استكانت همان فروتنى است و تضر علیه السلام بلند كردن هر دو دست و زارى كردن بدانها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 را ذكر كرد و درون دو كف خود را به طرف آسمان باز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رغبت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رهبت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دو دست را به طرف آسمان كرد، و اما تضرع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انگشتانش را بر است و چپ گردانید، و تبتل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انگشتانش را بالا مى برد و پائین مى آورد، و ابتهال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خود را تا برابر رویش به جانب قبله كشید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ابتهال نباشد تا اشك روان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 كردن و بلند كردن دستها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براى پناه بردن به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دستهاى خود را به طرف قبله كنى، و اما در دعاى براى روزى دستهاى خود را باز كنى و درون آندو را به سوى آسمان بدارى، و اما تبتل پس آن اشاره كردن با انگشت سبابه است، و اما 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كردن دستها است بطورى كه از سرت بگذرد، و دعاى تضرع این است كه انگشت سبابه را در برابر رویت به جنبانى و آن دعاى خیفه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آنست كه مقصود از تعوذ پناه بردن از شر دشمنان است، و ممكن است آنرا تعمیم داد كه دشمنان باطن را هم چون نفس و شیطان شامل شود، و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حالتى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تعوذ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نهایت بیچارگى است، زیرا كسى كه سنگى یا شمشیرى یا نیزه اى را بیند اینگونه دست خود را سپر سازد تا آنها را از اعضاء شریف بدن خود دور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و زراره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مسئلت بدرگاه خدا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خود را باز كنى، عرض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كف دست خود را بجانب فضا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كسى كه مى خواهد دست به دیوار بگذارد و خلاصه اینكه كف دستها را بطرف قبله مى گیرى از مجلسى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 انگشت است، و 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جنبانیدن انگشت است، و ابتهال اینست كه هر دو را با هم بكشى</w:t>
      </w:r>
      <w:r>
        <w:rPr>
          <w:rFonts w:eastAsia="IRNazanin" w:cs="IRNazanin"/>
          <w:color w:val="111111"/>
          <w:sz w:val="28"/>
          <w:szCs w:val="28"/>
          <w:rtl w:val="true"/>
          <w:lang w:bidi="fa-IR"/>
        </w:rPr>
        <w:t>.</w:t>
      </w:r>
    </w:p>
    <w:p>
      <w:pPr>
        <w:pStyle w:val="Heading3"/>
        <w:numPr>
          <w:ilvl w:val="2"/>
          <w:numId w:val="1"/>
        </w:numPr>
        <w:rPr/>
      </w:pPr>
      <w:bookmarkStart w:id="262" w:name="__RefHeading___Toc1226853_730472459"/>
      <w:bookmarkStart w:id="263" w:name="_Toc97"/>
      <w:bookmarkEnd w:id="262"/>
      <w:r>
        <w:rPr>
          <w:rtl w:val="true"/>
        </w:rPr>
        <w:t>باب گریه</w:t>
      </w:r>
      <w:bookmarkEnd w:id="263"/>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چیزى نیست جز اینكه پیمانه و وزنى دارد جز گریه كه یك قطره اش دریائى از آتش را خاموش سازد، و چون چشم باشك خود پر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اشك در آن حلقه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چهره پریشانى و </w:t>
      </w:r>
    </w:p>
    <w:p>
      <w:pPr>
        <w:pStyle w:val="BookText"/>
        <w:rPr/>
      </w:pPr>
      <w:r>
        <w:rPr>
          <w:rFonts w:ascii="IRNazanin" w:hAnsi="IRNazanin" w:eastAsia="IRNazanin"/>
          <w:color w:val="111111"/>
          <w:sz w:val="28"/>
          <w:sz w:val="28"/>
          <w:szCs w:val="28"/>
          <w:rtl w:val="true"/>
          <w:lang w:bidi="fa-IR"/>
        </w:rPr>
        <w:t>خوارى نبیند، و چون اشك بریزد خدا آنرا بر آتش دوزخ حرام كند، و اگر هر آینه در میان یك امت یك نفر گریان باشد همه آنها مورد ترحم قرار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چشمى نیست جز اینكه روز قیامت گریان است مگر چشمیكه از ترس خدا گریسته باشد، و هیچ چشمى نیست كه از ترس خداى عزوجل باشك خود پر شود جز اینكه خداى عزوجل همه آن بدن را با آتش دوزخ حرام گرداند، و آن اشك بر گونه اى روان نگردد كه گرد پریشانى و خوارى ببیند، و هیچ چیزى نیست جز اینكه پیمانه و وزنى دارد مگر اشك كه همانا خداى عزوجل به اندكى از آن دریاهائى از آتش را خاموش كند، پس اگر بنده اى در میان یك امتى بگرید خداى عزوجل بخاطر گریه آن بنده بهمه آن امت رحم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قطره اى نزد خدا محبوبتر نیست از آن اشكى كه در تاریكى شب از ترس خدا بریزد و جز خدا چیز دیگرى بآن منظور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چشمى در روز قیامت گریان است جز سه چشم چشمى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و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حرام كرده بر هم نهاده شده، و چشمى كه در راه اطاعت خداوند بیدارى كشیده، و چشمى كه در دل شب از ترس خدا گریسته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به موسى علیه السلام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همانا بندگان من به من تقرب نجستند به چیزى كه محبوبتر باشد نزد من از سه خصلت، موسى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آنها كدام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درباره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اعتنائى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نافرمانیها و معاصى، و گریه از ترس من، موسى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كه اینها را به جا آورد چه پاداشى دارد؟ خداى عزوجل به موسى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اما آنانكه درباره دنیا زهد ورزیدند در بهشت باشند، و اما آنانكه از ترس من گریه كنند در بلندترین منازلند، واحدى در آن منازل با آنها شریك نباشد، و اما آنها كه از نافرمانیهاى من بپرهیزند پس من كه همه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بازرسى و تفتیش كنم آنها را بازرسى و تفتیش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اعلى آن مكان بلندى است كه در بهشت بلندترین منزلها است، و آن مسكن انبیاء و اولیاء است، و مقصود از اینكه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بازرسى و تفتیش نكنم یعنى آنها بى حساب به بهشت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مى كنم و میل دارم 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بكنم ولى گریه ام نمى آید، و بسا بیاد برخى از مردگان خانواده خودم میافتم پس رقت مى كنم و گریه كنم آیا این كار درست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آنها را بیاد آور و چون رقت كردى گریه كن و پروردگار تبارك و تعالى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بدرگاهش دعا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گریه ندارى خود را به گریه وادار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مانند گریه كن بنما</w:t>
      </w:r>
      <w:r>
        <w:rPr>
          <w:rFonts w:eastAsia="IRNazanin" w:cs="IRNazanin"/>
          <w:color w:val="111111"/>
          <w:sz w:val="28"/>
          <w:szCs w:val="28"/>
          <w:rtl w:val="true"/>
          <w:lang w:bidi="fa-IR"/>
        </w:rPr>
        <w:t xml:space="preserve">). </w:t>
      </w:r>
      <w:bookmarkStart w:id="264" w:name="pg14757_158314"/>
    </w:p>
    <w:p>
      <w:pPr>
        <w:pStyle w:val="BookText"/>
        <w:rPr/>
      </w:pPr>
      <w:bookmarkEnd w:id="264"/>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سعیدین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دعا خود را به گریه وادار كنم اگر چه گریه ندارم؟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گر چه به اندازه سرمگسى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أبى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بأبى بصیر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وقوع چیزى ترس داشتى یا حاجتى خواستى بنام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كن، و او را تمجید كن و ستایشش كن چنانچه شایسته آن است، و بر پیغمبر صلى اللّه علیه و آله صلوات بفرست و حاجت خود را بخواه و خود را به گریه وادار كن اگر چه به اندازه سرمگسى باشد، همانا پدرم همیشه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نزدیكترین حالى كه بنده به پروردگار عزوجل دارد آنزمانى است كه در سجده باشد و گریان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گریه ات نیاید خود را به گریه وادار كن، پس اگر از دیده ات به اندازه سرمگسى اشك بیرون آمد پس 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بر احوالت</w:t>
      </w:r>
      <w:r>
        <w:rPr>
          <w:rFonts w:eastAsia="IRNazanin" w:cs="IRNazanin"/>
          <w:color w:val="111111"/>
          <w:sz w:val="28"/>
          <w:szCs w:val="28"/>
          <w:rtl w:val="true"/>
          <w:lang w:bidi="fa-IR"/>
        </w:rPr>
        <w:t>).</w:t>
      </w:r>
    </w:p>
    <w:p>
      <w:pPr>
        <w:pStyle w:val="Heading3"/>
        <w:numPr>
          <w:ilvl w:val="2"/>
          <w:numId w:val="1"/>
        </w:numPr>
        <w:rPr/>
      </w:pPr>
      <w:bookmarkStart w:id="265" w:name="__RefHeading___Toc1226855_730472459"/>
      <w:bookmarkStart w:id="266" w:name="_Toc98"/>
      <w:bookmarkEnd w:id="265"/>
      <w:r>
        <w:rPr>
          <w:rtl w:val="true"/>
        </w:rPr>
        <w:t>باب ستایش و ثناء پیش از دعا</w:t>
      </w:r>
      <w:bookmarkEnd w:id="2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حارث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چون یكى از شما بخواهد از پروردگار خویش چیزى از حاجات دنیا و آخرت مسئلت كند بدان مبادرت ورزد تا به ستایش او و صلوات بر پیغمبر صلى اللّه علیه و آله سخن خود را آغاز كند، و سپس حاجات خود را بخواهد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كتاب امیرالمؤمنین علیه السلام است كه ستایش پیش از درخواست است، پس هر گاه خداى عزوجل را خواندى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درگاهش دعا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تمجید كن،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تمجیدش كنم؟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كسى كه به من از رگ گردن نزدیك ترى، اى كسى كه هر چه را بخواهى انجام دهنده آنى، و اى كسى میان مرد و دلش حائل شوى، و اى كسیكه در برترین نظر اندازه هائى، و اى آنكه به مانندش چیزى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مدح است، وسپس ستایش، و بعد اقرار به گناه، آنگاه در خواست، همانا بخدا سوگند هیچ بنده اى از گناه بیرون نشده جز باقرار بآن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مدح بیان آن چیزهائى است كه دلالت بر بزرگوارى ذات و صفات او دارد بدون ملاحظه نعمت، و مراد بستایش وثناء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نعمتهاى او و شكرگزارى بر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خواهى دعا كنى پس خداى عزوجل را تمجید كن، و سپاسگزار و او را تسبیح و تهلیل بگو و او را ثنا 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ستایش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او صلوات فرست سپس درخواست كن تا بتو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گفته شود كه تمجید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ثناء آن است كه نعمتهائى كه خداوند بر بنده عطا فرموده بشمارد، ولى دور نیست كه معانى اینها را تعمیم دهیم كه شامل گردد هر چه را باین معانى برسانند و اختصاصى باین الفاظ مخصوص نداشته باشد چنانچه تمجید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اطلاق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یك از شما حاجتى خواهد پس پروردگار را ستایش كند و او را مدح گوید، زیرا چون مردى از سلطان حاجتى خواهد بهترین سخنى كه توانائى آن را دارد براى او آماده سازد، پس چون حاجتى خواستى پس خداى عزوجل جبار را تمجید كنید و او را مدح گویید و ستایش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اجود من اعطى، و یا خیر من سئل، یا ارحم من استرحم، یا احد یا صمد، یا من لم یلد و لم یولد و لم یكن له كفواً احد، یا من لم یتخذ صاحبة و لا ولداً، یا من یفعل ما یشاء و یحكم ما یرید و یقضى ما أحب، یا من یحول بین المرء و قلبه، یا من هو بالمنظر الاعلى، یا من لیس كمثله شى ء، یا سمیع یا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نامهاى خداى عزوجل بسیار بگو، زیرا نامهاى خدا بسیار است و صلوات فرست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آلش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اوسع على من رزقك الحلال ما أكف به وجهى واؤدى به عن امانتى و أصل به رحمى و یكون عوناً فى الحج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وارد مسجد شد و دو ركعت نماز خواند و از خداى عزوجل در خواست كرد،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بدرخواست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 شتاب كرد، مردى دیگر آمد و دو ركعت نماز خواند سپس خداى عزوجل ثناء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ستایش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پیغمبر و آلش صلوات فرستاد،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كن كه بتو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در حدیث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دعایى بود كه هم ترجمه بفارسى شد و هم شرح بعضى از فقرات آن را در آخر حدیث ذكر كردیم، ولى چون از این پس آخر كتاب دعا بیشتر احادیث مشتمل بر دعاهایى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ائمه معصومین صلوات اللّه علیهم اجمعین دستور خواندن آنها را فرموده اند، و ترجمه و شرح آن براى خوانندگان پارسى بسیار كم فائده بود، زیرا با دستور و سیره اى كه بر خواندن دعاها بمتن عربى آن رسیده، و از طرفى تمامى این دعاها در كتب ادعیه با ترجمه اش براى كسانیكه بخواهند از معانى آن استفاده كنند موجود بود، بدین جهت حدیثهایى كه از این پس مشتمل بر دعا است، قسمتى از آن كه مربوط بكیفیت خواندن آن دعا است و یا چیزهاى دیگرى كه از متن دعا مورد نظر بیرون است ترجمه خواهد شد، ولى از ترجمه متن دعاها خوددارى مى شود جز در پاره اى از موارد كه مناسب باشد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كهمس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وارد مسجد شد و پیش از ستایش بر خدا و صلوات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بدعا كرد،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درخواست از</w:t>
      </w:r>
      <w:r>
        <w:rPr>
          <w:rFonts w:eastAsia="IRNazanin" w:cs="IRNazanin"/>
          <w:color w:val="111111"/>
          <w:sz w:val="28"/>
          <w:szCs w:val="28"/>
          <w:rtl w:val="true"/>
          <w:lang w:bidi="fa-IR"/>
        </w:rPr>
        <w:t xml:space="preserve">) </w:t>
      </w:r>
      <w:bookmarkStart w:id="267" w:name="pg14757_158316"/>
    </w:p>
    <w:p>
      <w:pPr>
        <w:pStyle w:val="BookText"/>
        <w:rPr/>
      </w:pPr>
      <w:bookmarkEnd w:id="267"/>
      <w:r>
        <w:rPr>
          <w:rFonts w:ascii="IRNazanin" w:hAnsi="IRNazanin" w:eastAsia="IRNazanin"/>
          <w:color w:val="111111"/>
          <w:sz w:val="28"/>
          <w:sz w:val="28"/>
          <w:szCs w:val="28"/>
          <w:rtl w:val="true"/>
          <w:lang w:bidi="fa-IR"/>
        </w:rPr>
        <w:t xml:space="preserve">پروردگارش شتاب كرد، سپس مرد دیگرى وارد شد و نماز خوانده و خداى عزوجل را ستایش نمود و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فرستاد،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تا بتو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كتاب على علیه السلام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بر تو صلوات بر رسول خدا پیش از خواستن حاجتش سخن خوشى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عیسى از كسى كه براى او حدیث نقل كرده بود بحضرت صادق علیه السلام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آیه در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دو را مى جویم و نمى یابم،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است آن دو آیه؟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براى شما اجابت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مؤمن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مى خوانیم و اجابتى نمى بینیم؟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پندارى كه خداوند خلاف وعده خود كرده؟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باجابت نرسیدن 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چیست؟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تو را آگاه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خداى عزوجل را در آنچه باو فرمان داده اطاعت كند سپس او را از جهت دعا بخواند او را اجابت كند،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دعا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مى كنى پس خدا را حمد و ستایش كنى، و نعمتهاییكه بتو داده است بزبان آرى، و سپس او را شكر كنى، سپس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فرستى، و سپس گناهان خود را یادآور شوى و بدانها اعتراف كنى و از آنها بخدا پناه برى، اینست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دیگر كدام است؟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بدهید از چیزى پس خداوند عوضش را بدهد و اوست بهترین روزى دهندگان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صباء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انفاق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عوضى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پندارى كه خداى عزوجل خلاف وعده خود كند؟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از چیست؟ عرضكردم ندانم،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آینه یكى از شماها مالى را از راه حلالش بدست آورد، و آن را در راه حلالش انفاق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درهمى از آن انفاق نكند جز اینكه بر آن عوض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انفاق در لغت عرب بمعناى خرج كردن و بخشیدن و یا دادن مال بكسى و نفقه دادن و امثال این معانى است، و در این آیه شریفه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آنچه از مال خود را در راه خیر صرف كنید پس خداى سبحان عوض آن را بشما عطا فرماید، اما در دنیا باینكه نعمت شما را افزون كند، و اما در آخرت پاداش آن بهشت است، و كلبى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راه خیر صدقه دهید خداوند عوض آنرا بشما بدهد یا در دنیا و یا براى آخرتتان ذخیره كند، و جابر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معروفى صدقه است و هر چه مرد بوسیله آن آبروى خود را نگهدارد صدقه است، و هر چه انسان خرج كند خدا ضامن عوض آن است مگر آنچه در بنا و نافرمانى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شاد شود دعایش باجابت رسد باید كسب خود را پاك و حلال كند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8" w:name="__RefHeading___Toc1226857_730472459"/>
      <w:bookmarkStart w:id="269" w:name="_Toc99"/>
      <w:bookmarkEnd w:id="268"/>
      <w:r>
        <w:rPr>
          <w:rtl w:val="true"/>
        </w:rPr>
        <w:t>باب اجتماع براى دعا كردن</w:t>
      </w:r>
      <w:bookmarkStart w:id="270" w:name="pg14757_158317"/>
      <w:bookmarkEnd w:id="269"/>
    </w:p>
    <w:p>
      <w:pPr>
        <w:pStyle w:val="BookText"/>
        <w:rPr/>
      </w:pPr>
      <w:bookmarkEnd w:id="27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چهل نفر مردى براى دعا نزد هم اجتماع نكنند و خداى عزوجل را در كارى نخوانند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اینكه خداوند دعاى آنها را مستجاب كند، پس اگر چهل نفر نبودند، و چهار 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هم جمع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خداى عزوجل را بخوانند خداوند دعایشان را اجابت كند، و اگر چهار نفر هم نباشند و یك نفر باشد كه چهل مرتبه خدا را بخواند پس خداى عزیز جبار براى او اجابت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چهار نفر با هم اجتماع نكرده اند كه براى مطلبى بدرگاه خدا دعا كنند جز اینكه با اجابت آن دعا از هم جدا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پیش آمدى پدرم را غمناك مى كرد زنان و كودكان را جمع مى كرد، سپس دعا مى كرد و آنها آمین مى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كننده و آمین گو در مزد و اجر شریكند</w:t>
      </w:r>
      <w:r>
        <w:rPr>
          <w:rFonts w:eastAsia="IRNazanin" w:cs="IRNazanin"/>
          <w:color w:val="111111"/>
          <w:sz w:val="28"/>
          <w:szCs w:val="28"/>
          <w:rtl w:val="true"/>
          <w:lang w:bidi="fa-IR"/>
        </w:rPr>
        <w:t>.</w:t>
      </w:r>
    </w:p>
    <w:p>
      <w:pPr>
        <w:pStyle w:val="Heading3"/>
        <w:numPr>
          <w:ilvl w:val="2"/>
          <w:numId w:val="1"/>
        </w:numPr>
        <w:rPr/>
      </w:pPr>
      <w:bookmarkStart w:id="271" w:name="__RefHeading___Toc1226859_730472459"/>
      <w:bookmarkStart w:id="272" w:name="_Toc100"/>
      <w:bookmarkEnd w:id="271"/>
      <w:r>
        <w:rPr>
          <w:rtl w:val="true"/>
        </w:rPr>
        <w:t>باب عمومیت دادن در دعا و براى همه دعا كردن</w:t>
      </w:r>
      <w:bookmarkEnd w:id="2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یكى از شماها دعا كند پس عمومیت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كه آن باجابت نزدیكتر است</w:t>
      </w:r>
      <w:r>
        <w:rPr>
          <w:rFonts w:eastAsia="IRNazanin" w:cs="IRNazanin"/>
          <w:color w:val="111111"/>
          <w:sz w:val="28"/>
          <w:szCs w:val="28"/>
          <w:rtl w:val="true"/>
          <w:lang w:bidi="fa-IR"/>
        </w:rPr>
        <w:t>.</w:t>
      </w:r>
    </w:p>
    <w:p>
      <w:pPr>
        <w:pStyle w:val="Heading3"/>
        <w:numPr>
          <w:ilvl w:val="2"/>
          <w:numId w:val="1"/>
        </w:numPr>
        <w:rPr/>
      </w:pPr>
      <w:bookmarkStart w:id="273" w:name="__RefHeading___Toc1226861_730472459"/>
      <w:bookmarkStart w:id="274" w:name="_Toc101"/>
      <w:bookmarkEnd w:id="273"/>
      <w:r>
        <w:rPr>
          <w:rtl w:val="true"/>
        </w:rPr>
        <w:t>باب كسیكه اجابت دعایش بتأخیر افتد</w:t>
      </w:r>
      <w:bookmarkEnd w:id="274"/>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محمد بن ابى نصر گوید بحضرت 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سال است كه از خدا حاجتى درخواست كرده ام و از تأخیر اجابتش در دلم شبهه و نگرانى آمده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احمد مبادا شیطان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راهى باز كند، تا تو را نا امید كند همانا امام باقر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مؤمن حاجتى از خدا بخواهد و اجابت آن پس افتد براى محبوبیت آوازش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شنیدن صداى گریه اش،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آنچه خداى عزوجل براى مؤمنین از آنچه خواهند پس اندازد، بهتر است براى ایشان از آنچه زود بآنها عطا فرماید، و دنیا چیست؟ امام باقر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براى مؤمن كه دعایش در حال آسایش همانند دعاى او در حال سختى باشد، و چون باو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درخواست كرده از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نشود، پس تو از دعا خسته مشو زیرا كه دعا نزد خداى عزوجل منزلتى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باد بشكیبائى و دنبال روزى حلال رفتن، و صله رحم كردن و مبادا با مردم اظهار دشمنى كنى، زیرا كه ما خاندانى هستیم كه پیوند كنیم با هر كه از ما ببرد، و نیكى كنیم بهر كه بما بدى كند، پس بخدا سوگند در این كار سرانجام نیكودى ببینیم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دنیا و چه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كسى كه در این دنیا داراى نعمت است اگر هر گاه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چیزى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و باو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حرصش زیاد </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آنرا نیز بخواهد،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در چشم او كوچك و خوار گردد، و از هیچ چیز سیر نشود، و چون نعمت فراوان شود مسلمان از اینراه بخطر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آن حقوقى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او واجب شود، و بخاطر آن چیزى است كه بیم آن رود بواسطه این حقوق در فتنه و آزمایش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أداء آنها كوتاهى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بدانم كه اگر من بتو چیزى گفتم بدان وثوق و اعتماد دارى؟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اگر من بگفته شما اعتماد نكنم پس بگفتار چه كسى اعتماد كنم با اینكه شما حجت خداوند بر خلق او هستى؟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بخدا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 ها و گفتارهاى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اعتمادت بیشتر باشد، زیرا خداوند بتو وعده اجابت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اینكه اجابت دعاى تو بموعودى واگذار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خداى عزوجل نفرماید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پرسندت بندگان من از من، پس همانا من نزیكم و اجابت كنم دعاى آنكه مرا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نومید نباشید از رحمت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نویدتان دهد بآمرزش و 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خداى عزوجل اعتمادت بیشتر باشد از دیگران، و در دل خود جز خوبى راه ندهید، كه شما آمرزیده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شرح قسمتهاى حدیث وجوهى براى تأخیر در اجابت دعا از آن استفاده نموده كه تا هشت وجه آن را ذكر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حقارت و پستى دنیا و اینكه تأخیر بآخرت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اینكه از شرایط اجابت دعا اینست كه در هر حال نباید دست از دعا برداشت چه در حال آسودگى و چه در حال سختى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شكیبائى در تأخیر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كسب خود را حلال كند، یا اینكه دعائى باجابت رسد كه حرامى در برنداشته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رحم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دشمنى با مردم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اینكه اگر زود باجابت رسد موجب حرص بر دنیا گردد و نعمتهاى خدا در نظر خوار و كوچك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بواسطه فراوان شدن مال و ثروت و قدرت در خطر اداء نكردن حقوق آن افتد، و سپس در آخر گفتارش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حدیث فواید بسیار و حقیقتهاى فراوانى است براى كسى كه پدیده حقیقت و یقین در آن بنگرد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و تو ای عاقل دانا و خردمند اعظم شکرگزاری تو فقط و فقط بایستی شکرگزاری بواسطه اعطاء نعمت عظیم ولایت مولای مظلوم 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معصومین یعنی هدایت محمد و آل محمد علیهم‌السلام و عجل فرجهم باشد و نیز درخواست تعجیل در امر ظهور مولای مظلوم مان حضرت مهدی عجل‌الله‌تعالی‌فرجه‌الشریف تا به واسطه ظهور پرجلالت او عدل و عدالت بر جهان حاکم شود پس از این ظلم و جور آمین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صقیل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هست كه مردى دعا كند و دعایش مستجاب گردیده، ولى تا مدتى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آن استجابت ظاهر نگردد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براى چیست؟ آیا براى اینست كه بیشتر دعا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بنده اى دعا كند پس خداى عزوجل بدو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موكل بر انسان هستند یا دو فرشته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دعاى او را باجابت رساندم ولى حاجتش را نگهدارید، زیرا كه </w:t>
      </w:r>
    </w:p>
    <w:p>
      <w:pPr>
        <w:pStyle w:val="BookText"/>
        <w:rPr/>
      </w:pPr>
      <w:r>
        <w:rPr>
          <w:rFonts w:ascii="IRNazanin" w:hAnsi="IRNazanin" w:eastAsia="IRNazanin"/>
          <w:color w:val="111111"/>
          <w:sz w:val="28"/>
          <w:sz w:val="28"/>
          <w:szCs w:val="28"/>
          <w:rtl w:val="true"/>
          <w:lang w:bidi="fa-IR"/>
        </w:rPr>
        <w:t>من دوست دارم آواز او را بشنوم، و همانا بنده اى هم هست كه دعا كند پس خداى تبارك و تعالى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حاجتش را بدهید كه آوازش را خوش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صادق عرضكردم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مردى مستجاب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بتأخیر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اثر استجابت آن همان زمان ظاهر نگردد؟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تا بیست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تأخیر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گفته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بموسى و هارون در مقابل تقاضاى نابودى فرعون و پیروانش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دعاى شما باجابت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یونس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نابودى فرعون چهل سال طول كشید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مؤمن دعا كند و اجابت دعایش تا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بتأخیر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بنده اى كه دوست خدا است در پیش آمدى كه براى او رخ داده دعا كند، و خدا بفرشته اى كه موكل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بآن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بنده مرا برآور 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شتاب مكن زیرا كه من میل دارم صدا و آواز او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بنده اى دشمن خدا بدرگاه خداى عزوجل درباره اتفاقى كه براى او پیش آمده دعا كند پس فرشته موكل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آن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حاجتش را برآور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شتاب كن زیرا من خوش ندارم آواز و صدایش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خبر از این جریان ندارند بآنكه حاجتش زود بر 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داده نشده جز براى گرامى بودنش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و بآنكه در اجابتش تأخیر شده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دریغ نشده جز براى زبونى و خواریش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مؤمن در حال خیر و امیدوارى است تا مادامیكه شتاب نكند پس نومید شود و دعا را رها كند،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شتاب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وقت و فلان وقت دعا كرده ام و اجابت آن را نمى بینم؟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خداى عزوجل را درباره حاجت خود بخواند و خداى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او را بتأخیر اندازید بخاطر شوقى كه بآواز و دعاى او دارم، پس چون روز قیامت شود خداى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بنده مؤمن تو مرا خواندى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اجابتت را پس انداختم اكنون ثواب و پاداش تو چنین و چنان است، و باز درباره فلان چیز مرا خواندى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اجابت تو را بتأخیر انداختم و پاداش تو چنین و چنان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آرزو كند كه كاش هیچ دعائى از او در دنیا اجابت نمى شد براى آنچه ثواب و پاداش نیك كه مى بیند</w:t>
      </w:r>
      <w:r>
        <w:rPr>
          <w:rFonts w:eastAsia="IRNazanin" w:cs="IRNazanin"/>
          <w:color w:val="111111"/>
          <w:sz w:val="28"/>
          <w:szCs w:val="28"/>
          <w:rtl w:val="true"/>
          <w:lang w:bidi="fa-IR"/>
        </w:rPr>
        <w:t xml:space="preserve">. </w:t>
      </w:r>
      <w:bookmarkStart w:id="275" w:name="pg14757_158320"/>
    </w:p>
    <w:p>
      <w:pPr>
        <w:pStyle w:val="Heading3"/>
        <w:numPr>
          <w:ilvl w:val="2"/>
          <w:numId w:val="1"/>
        </w:numPr>
        <w:rPr/>
      </w:pPr>
      <w:bookmarkStart w:id="276" w:name="__RefHeading___Toc1226863_730472459"/>
      <w:bookmarkStart w:id="277" w:name="_Toc102"/>
      <w:bookmarkEnd w:id="275"/>
      <w:bookmarkEnd w:id="276"/>
      <w:r>
        <w:rPr>
          <w:rtl w:val="true"/>
        </w:rPr>
        <w:t>باب ذكر صلوات بر محمد ص و خاندانش علیهم السلام در دعا و غیر آن</w:t>
      </w:r>
      <w:bookmarkEnd w:id="2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دعا محجوبست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میانه آن و استجابش حجاب و پرده اى حائل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محمد و آلش صلوات فرستاده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آنگاه پرده و حائل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جزرى 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صلوة در لغت بمعناى دعا است، و عبادت مخصوصه را كه شامل دعا است صلوة گفته اند، و 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صلوة در لغت بمعناى تعظیم است، و عبادت مخصوصه را هم صلوة گفته اند چون در آن تعظیم خداوند است تا آنكه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اینكه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صلى 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كه خدایا او را بزرگوار كن در دنیا بوسیله بلند كردن نام او و آشكار كردن دعوت و نگهدارى شریعتش، و در آخرت بقبول كردن شفاعت او درباره امتش و دو چندان كردن اجر و پاداشش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وافى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صلوة بر پیغمبرش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انواع كرامات و لطائف نعمتها است بر او، و اما صلوات ما و فرشتگان بر او پس آن درخواست آن كرامت و اضافه آن بر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آنست كه صلوة از خداى سبحان رحمت است و از فرشتگان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بندگان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شیعه امامیه عترت طاهره و خاندان معصوم او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پیغمبر صلى اللّه علیه و آله برده شد بسیار بر او صلوات بفرستید، زیرا هر كس یك صلوات بر پیغمبر صلى اللّه علیه و آله فرستد خداوند هزار بار در هزار صف از فرشته ها بر صلوات فرستد، و چیزى از مخلوقات خدا نماند جز اینكه بر این بنده صلوات فرستد براى آنكه خداوند و فرشتگان براى او صلوات فرستند، و هر كس در این فضیلت رغبت نكند پس او نادان و مغرور است، و خدا و رسول و خاندانش از او بیزارند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توجه نما تو ای مخاطب ارجمند که این امر یعنی تقدیم صلوات بر رسول خدا به محض شنیدن نام مبارک ایشان معجزه خداوند و خبر غیبی مذکور در صحف انبیای سلف است که ما آن را در قسمت بشارات کتاب شریف نور الانوار خود مذکور نموده ایم و آن این‌که نام ایشان پشت‌درپشت مذکور است و لذا بر اهل ایمان تقدیم صلوات در این زمان واجب است یعنی در آن زمان که نام مقدس و مطهر ایشان ذکر می شود و نکته عظیم دیگر این‌که تقدیم صلوات بایستی با آل او همراه باشد زیرا عدم ذکر آل ستم بر رسول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نیز آن حضرت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بر من و بر اهل بیت من نفاق را مى 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صد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صلى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حاجت از او بر آورده شود كه سى حاجت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از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دعائى كه خداى عزوجل بدان خوانده شود از رفتن به آسمان محجوبست تا صلوات بر محمد و آل محمد فرستاده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مردى نزد صلى اللّه علیه و آله آمده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سوم دعاهاى خود را به شما اختصاص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نیكو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علیه و آله نیمى از دعاهاى خود را مخصوص شما گردانم؟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دعاهایم را براى شما قرار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خداى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كارهاى دنیا و آخرتت كه ترا اندوهناك كند كفایت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مردى 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نیكى دهد چگونه دعایش را براى او قرار دهد،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از خداى عزوجل درخواست نكند جز اینكه ابتداء به صلوات بر محمد و آلش علیهم السلام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توجه نما تو ای مخاطب ارجمند در تمامی این روایات مقصود تقدیم صلوات است به دوازده امام و چهارده معصوم یعنی ذکر آل محمد واجب است و لذا ما از ذکر روایاتی که انحصار را تاکید نموده خودداری می نماییم زیرا توجه به معنی آن ستم بر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شلوغی داشت بعد کلمه بعدی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نیز 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آوازهاى خود را بصلوات بر من بلند كنید، زیرا كه آن نفاق را بر طرف سازد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صلوات بر محمد و آل محمد را با صدای بلند تقدیم نمایند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فروخ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اسحاق بن فروخ هر كه ده بار بر محمد و آل محمد صلوات بفرستد خداوند و فرشتگان او صد بار بر او صلوات فرستند، و هر كه صد بار بر محمد و آل محمد صلوات فرستد خداوند و فرشتگانش هزار بار بر او صلوات فرستند، آیا گفتار خداى عزوجل را نشنیده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است آن خداوندى كه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فرستد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فرشتگانش تا برون آرد شما را از تاریكیها بسوى روشنائى و بوده است بمؤمنان مهربان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از یكى از دو امام باقر و صادق علیهماالسلام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ترازوى اعمال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سنگین تر از صلوات بر محمد و آل محمد نیست، و همانا مردى باشد كه اعمالش را در میزان گذارند و سبك باشد، پس ثواب صلوات او در آید و آنرا در میزان نهد پس بسبب آن سنگین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كفه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بچربد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بدرگاه خداى عزوجل حاجتى دارد باید بصلوات بر محمد و آلش شروع كند، و سپس حاجت خود را بخواهد، و در آخر هم بصلوات بر محمد و آل محمد پایان دهد، زیرا كه خداى عزوجل كریم تر از آن است كه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بپذیرد، و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اجابت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صلوات بر محمد و آل محمد محجوب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بر خورد به حجابى بالا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السلام بن نعیم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وارد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هیچ دعائى بخاطر نداشتم جز صلوات بر محمد و آل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كه هیچ كس مانند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نیامده است</w:t>
      </w:r>
      <w:r>
        <w:rPr>
          <w:rFonts w:eastAsia="IRNazanin" w:cs="IRNazanin"/>
          <w:color w:val="111111"/>
          <w:sz w:val="28"/>
          <w:szCs w:val="28"/>
          <w:rtl w:val="true"/>
          <w:lang w:bidi="fa-IR"/>
        </w:rPr>
        <w:t xml:space="preserve">. </w:t>
      </w:r>
      <w:bookmarkStart w:id="278" w:name="pg14757_158322"/>
    </w:p>
    <w:p>
      <w:pPr>
        <w:pStyle w:val="BookText"/>
        <w:rPr/>
      </w:pPr>
      <w:bookmarkEnd w:id="278"/>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 اللّه بن عبداللّه دهقان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شرفیاب شدم، پس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گفتار خداوند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یاد كرد نام پروردگارش را پس صلوات بجا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اعلى آیه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هر زمان نام پروردگارش را بیاد آورد برخاست پس نماز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صلواة بمعناى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حقیقت تكلیفى نا به جا و بیرون از طاقت و توانائى كرده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آن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نام پروردگارش را یاد كند بر محمد و آل محمد او صلوات 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یكى از شماها نماز بخواند و در نماز خود نام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نبرد، با این نماز بجز راه بهشت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این نماز او را به بهشت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من نزد او نامم برده شود و بر من صلوات نفرستد به دوزخ رود، پس خدایش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كه من نزدش نام برده شوم و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 فراموش كند از راه بهشت به خطا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نزدش نام برده شوم و فراموش كند كه بر من صلوات بفرستد خداوند او را براهى جز راه بهشت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شنید كه مردى به پرده كعبه در آویخته 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نامى از آل محمد دنبال آن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 بریده اش مكن، و درباره حق ما به ما ستم مكن،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 صل على محمد و أهل بیته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پاک محمد و آل محمد علیهم‌السلام و عجل فرجهم</w:t>
      </w:r>
      <w:r>
        <w:rPr>
          <w:rFonts w:eastAsia="IRNazanin" w:cs="IRNazanin"/>
          <w:color w:val="111111"/>
          <w:sz w:val="28"/>
          <w:szCs w:val="28"/>
          <w:rtl w:val="true"/>
          <w:lang w:bidi="fa-IR"/>
        </w:rPr>
        <w:t>)</w:t>
      </w:r>
    </w:p>
    <w:p>
      <w:pPr>
        <w:pStyle w:val="Heading3"/>
        <w:numPr>
          <w:ilvl w:val="2"/>
          <w:numId w:val="1"/>
        </w:numPr>
        <w:rPr/>
      </w:pPr>
      <w:bookmarkStart w:id="279" w:name="__RefHeading___Toc1226865_730472459"/>
      <w:bookmarkStart w:id="280" w:name="_Toc103"/>
      <w:bookmarkEnd w:id="279"/>
      <w:r>
        <w:rPr>
          <w:rtl w:val="true"/>
        </w:rPr>
        <w:t>باب آنچه لازم است از ذكر خداى عزوجل در هر مجلسى</w:t>
      </w:r>
      <w:bookmarkEnd w:id="2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مجلسى نباشد كه در آن نیكان و بدكاران گرد هم اجتماع كنند كه بى یاد خداى عزوجل از آن برخیزند جز اینكه در روز قیامت براى آنها مایه حسرت و افسوس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مردمى، در انجمنى فراهم نشوند كه در آن ذكر خداى عزوجل و ذكر ما نباشد جز اینكه آن انجمن در روز قیامت مایه حسرت و افسوس آنان باشد،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ذكر ما ذكر خدا است و ذكر دشمن ما ذكر شیطان است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توراتى كه دست نخورده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این توراة فعلى كه تحریف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كه موسى علیه السلام از خداوند پرسشى كرده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تو به من نزدیكى تا با تو آهسته راز گویم یا از من دورى تا فریادت كنم؟ خداى عزوجل به او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w:t>
      </w:r>
      <w:bookmarkStart w:id="281" w:name="pg14757_158323"/>
    </w:p>
    <w:p>
      <w:pPr>
        <w:pStyle w:val="BookText"/>
        <w:rPr/>
      </w:pPr>
      <w:bookmarkEnd w:id="281"/>
      <w:r>
        <w:rPr>
          <w:rFonts w:ascii="IRNazanin" w:hAnsi="IRNazanin" w:eastAsia="IRNazanin"/>
          <w:color w:val="111111"/>
          <w:sz w:val="28"/>
          <w:sz w:val="28"/>
          <w:szCs w:val="28"/>
          <w:rtl w:val="true"/>
          <w:lang w:bidi="fa-IR"/>
        </w:rPr>
        <w:t>من هم نشین آن كسم كه مرا یاد كند، موسى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كیست كه در پناه تو است روزى كه پناهى جز پناه تو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آنانكه مرا یاد كنند پس من نیز آنها را یاد كنم، و در راه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بخاطر خشنودى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دوستى كنند، پس من نیز آنها را دوست دارم، اینهایند كه چون خواهم به أهل زمین بلا و بدى برسانم یادشان كنم و به خاطر آنها آن بدى را از اهل زمین دفع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به موسى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به زیادى مال شاد مشو، و ذكر مرا در هر حالى وا مگذار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من بیرون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زیادى مال گناهان را فراموش سازد، و واگذاردن ذكر من دلها را سخت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توراتى كه تغییرى در آن داده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همانا موسى از پروردگار پرسید و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هر آینه گاهى مجلسى براى من پیش آید كه من تو را عزیزتر و والاتر دانم از اینكه در آن مجلسها یاد تو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نامت را 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به موسى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و روز مرا بسیار یاد كن و هنگام ذكر من خاشع باش، و به هنگام بلایم شكیبا باش، و پیش ذكر من آسوده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ذكر من دل آسوده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بپرست و چیزى را شریك من قرار مده، بازگشت بسوى من است، اى موسى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روز درمانگى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خود ساز، و گنج كردارهاى شایسته و پاینده خود را بمن بسپار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به موسى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دنبال دلت قرار ده تا سالم بمانى، و در شب و روز مرا بسیار یاد كن و گناه را از كان و معدنش دنبال مكن كه پشیمان شوى، زیرا خطا كارى و گناه وعده گاه اهل دوزخ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امام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خدا با موسى مناجات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مرا در هیچ حالى فراموش مكن زیرا كه فراموش كردن من دل را مى میراند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آدم مرا در میان مردم یاد كن تا من تو را در میان گروهى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گروه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میان دسته اى از مردم مرا یاد كند من او را در میان دسته اى از فرشتگان یاد كنم</w:t>
      </w:r>
      <w:r>
        <w:rPr>
          <w:rFonts w:eastAsia="IRNazanin" w:cs="IRNazanin"/>
          <w:color w:val="111111"/>
          <w:sz w:val="28"/>
          <w:szCs w:val="28"/>
          <w:rtl w:val="true"/>
          <w:lang w:bidi="fa-IR"/>
        </w:rPr>
        <w:t>.</w:t>
      </w:r>
    </w:p>
    <w:p>
      <w:pPr>
        <w:pStyle w:val="Heading3"/>
        <w:numPr>
          <w:ilvl w:val="2"/>
          <w:numId w:val="1"/>
        </w:numPr>
        <w:rPr/>
      </w:pPr>
      <w:bookmarkStart w:id="282" w:name="__RefHeading___Toc1226867_730472459"/>
      <w:bookmarkStart w:id="283" w:name="_Toc104"/>
      <w:bookmarkEnd w:id="282"/>
      <w:r>
        <w:rPr>
          <w:rtl w:val="true"/>
        </w:rPr>
        <w:t>باب بسیار ذكر خداى عزو جل كردن</w:t>
      </w:r>
      <w:bookmarkEnd w:id="283"/>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نیست جز آنكه براى آن 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اندازه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بدان پایان پذیرد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حدى ندارد تا پایان پذیرد، خداى عزوجل فرائض را واجب كرده و هر كه آنها را به جاى آورد همان حد و انتهاى آنها است، و ماه رمضانست پس هر كه آنرا روزه دارد همان حد آن است، و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حج كرد به پایان رسانده، مگر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براستى خداى عزوجل به اندك آن راضى </w:t>
      </w:r>
    </w:p>
    <w:p>
      <w:pPr>
        <w:pStyle w:val="BookText"/>
        <w:rPr/>
      </w:pPr>
      <w:r>
        <w:rPr>
          <w:rFonts w:ascii="IRNazanin" w:hAnsi="IRNazanin" w:eastAsia="IRNazanin"/>
          <w:color w:val="111111"/>
          <w:sz w:val="28"/>
          <w:sz w:val="28"/>
          <w:szCs w:val="28"/>
          <w:rtl w:val="true"/>
          <w:lang w:bidi="fa-IR"/>
        </w:rPr>
        <w:t>نشده و انتها و حدى براى آن قرار نداده كه بدان پایان یابد،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آنانكه ایمان آوردید یاد كنید خدا را بسیار، و تسبیحش گوئید بامدادان و شامگاهان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براى آن حدى كه بدان پایان پذیرد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پدرم فراوان ذكر خدا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همراه او مى رفتم و او ذكر خدا مى كرد، با او غذا مى خوردم او ذكر خدا مى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گفتگو مى كرد ولى آن از ذكر خدا بازش نمى داشت و من مى دیدم زبانش را كه چسبیده به كامش بود و 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پیوسته ما را انجمن مى كرد، و ما را به ذكر خدا فرمان مى داد تا آفتاب بزند، و هر كدام ما كه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میدانستیم دستور به خواندن مى داد، و هر كدام نمیدانست به او دستور ذكر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خانه اى كه قرآن خوانده شود و ذكر خداى عزوجل شود بركت آن خانه زیاد گردد، و فرشتگان در آن خانه آیند، و شیاطین از آن دورى كنند، و براى اهل آسمان بدرخشد چنانچه ستاره فروزان براى اهل زمین مى درخشد،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كه در آن قرآن خوانده نشود و خدا در آن خانه ذكر نشود بركتش كم مى شود و فرشتگان از آن دورى كنند و شیاطین در آن خانه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تحقیق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آگاه نكنم به بهترین كارهایتان كه در درجات شما از همه كارها بالاتر، و نزد خداوند از همه پاكتر و پاكیزه تر است، و براى شما از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و از اینكه با دشمن خودتان برخورد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جهاد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آنها را بكشید و آنها شما را بكشند خوبتر است؟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بسیار ذكر خدا كردن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پیغمبر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زبانى گویا به ذكر خدا به او داده شده است خیر دنیا و آخرت به او داده شده، و درباره گفتار خدایتعالى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منت منه كه فزونى جوئى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مدثر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كار خیر براى خدا كردى آن را بیش مشمار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البته مثل سایر روایات معصومین درس‌های عظیم در جهت نیل به رستگاری جاوید و کسب رضایت حضرت الله جل جلاله به پیروان خداوند می‌دهد و به همین دلیل یعنی ادای رسالت و امامت است که شایسته تقدیم صلوات هستند یعنی واسطه نزول سعادت ابدی بر خلایق جهان تا ابدالآباد اللهم صل علی محمد و آل محمد و عجل فرجهم و فرجنا بهم آمین یا رب‌العالمین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آنهائى هستند كه هرگاه تنها باشند ذكر خدا بسیار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ذكر خداى عزوجل را بسیار كند خداوند او را دوست دارد، و هر كه ذكر خدا را بسیار كند براى دو براءت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منشور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شود، یكى براءت از دوزخ، و دیگرى براءت از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روئى</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فاطمه زهراء علیهاالسلام از جمله ذكر بسیارى است كه خداى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یاد كنید یاد كردن بسیار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مانند این حدیث را سعید </w:t>
      </w:r>
      <w:bookmarkStart w:id="284" w:name="pg14757_158325"/>
    </w:p>
    <w:p>
      <w:pPr>
        <w:pStyle w:val="BookText"/>
        <w:rPr/>
      </w:pPr>
      <w:bookmarkEnd w:id="284"/>
      <w:r>
        <w:rPr>
          <w:rFonts w:ascii="IRNazanin" w:hAnsi="IRNazanin" w:eastAsia="IRNazanin"/>
          <w:color w:val="111111"/>
          <w:sz w:val="28"/>
          <w:sz w:val="28"/>
          <w:szCs w:val="28"/>
          <w:rtl w:val="true"/>
          <w:lang w:bidi="fa-IR"/>
        </w:rPr>
        <w:t>اعرج از آن حضرت علیه السلام روایت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البته از اعظم روایات واصله است که تأکید می‌نماید به ولایت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 و عجل فرجهم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بسیار ذكر خداى عزوجل را بكند خداوند او را در بهشتش در كنف رحمت خود جا دهد</w:t>
      </w:r>
      <w:r>
        <w:rPr>
          <w:rFonts w:eastAsia="IRNazanin" w:cs="IRNazanin"/>
          <w:color w:val="111111"/>
          <w:sz w:val="28"/>
          <w:szCs w:val="28"/>
          <w:rtl w:val="true"/>
          <w:lang w:bidi="fa-IR"/>
        </w:rPr>
        <w:t>.</w:t>
      </w:r>
    </w:p>
    <w:p>
      <w:pPr>
        <w:pStyle w:val="Heading3"/>
        <w:numPr>
          <w:ilvl w:val="2"/>
          <w:numId w:val="1"/>
        </w:numPr>
        <w:rPr/>
      </w:pPr>
      <w:bookmarkStart w:id="285" w:name="__RefHeading___Toc1226869_730472459"/>
      <w:bookmarkStart w:id="286" w:name="_Toc105"/>
      <w:bookmarkEnd w:id="285"/>
      <w:r>
        <w:rPr>
          <w:rtl w:val="true"/>
        </w:rPr>
        <w:t>باب اینكه صاعقه آتشى كه در رعد و برق شدید از آسمان فرو ریزد شخص ذاكر را نگیرد</w:t>
      </w:r>
      <w:bookmarkEnd w:id="2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بهر مرگى مى میرد جز به صاعقه زیرا در حالى كه او ذكر خداى عزوجل مى كند به او اصابت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برید بن معاویه عجلى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ها به كسى كه ذكر خدا گوید و ذاكر است اصابت نكنند،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ذاكر كیست؟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صد آیه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در هر روز و شب صد آیه بخواند یا در هر یك از شب و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 از مردن مؤمن؟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بهر مردنى مى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غرق شدن بمیرد، به زیر آور ماندن بمیرد، به درنده دچار گردد، به صاعقه بمیرد، ولى این صاعقه به ذكر كننده خداى عزوجل اصابت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نرسد</w:t>
      </w:r>
      <w:r>
        <w:rPr>
          <w:rFonts w:eastAsia="IRNazanin" w:cs="IRNazanin"/>
          <w:color w:val="111111"/>
          <w:sz w:val="28"/>
          <w:szCs w:val="28"/>
          <w:rtl w:val="true"/>
          <w:lang w:bidi="fa-IR"/>
        </w:rPr>
        <w:t>).</w:t>
      </w:r>
    </w:p>
    <w:p>
      <w:pPr>
        <w:pStyle w:val="Heading3"/>
        <w:numPr>
          <w:ilvl w:val="2"/>
          <w:numId w:val="1"/>
        </w:numPr>
        <w:rPr/>
      </w:pPr>
      <w:bookmarkStart w:id="287" w:name="__RefHeading___Toc1226871_730472459"/>
      <w:bookmarkStart w:id="288" w:name="_Toc106"/>
      <w:bookmarkEnd w:id="287"/>
      <w:r>
        <w:rPr>
          <w:rtl w:val="true"/>
        </w:rPr>
        <w:t>باب سرگرم شدن به ذكر خدا</w:t>
      </w:r>
      <w:bookmarkEnd w:id="2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بسبب ذكر من از درخواست و پرسش از من سرگرم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بطورى كه درخواست و حاجات خود را فراموش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بدهم بهتر از آنچه میدهم بآنكس كه از من درخواست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 من او را سرگرم نكرده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بنده اى به خداى عزوجل حاجتى دارد، و به ثناء و ستایش بر خدا و صلوات بر محمد و آل محمد شروع كند تااینكه حاجت خود را فراموش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سرگرم ثناء بر خدا و صلوات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حاجت او را بر آورد بى آنكه درباره آن درخواستى كرده باشد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9" w:name="__RefHeading___Toc1226873_730472459"/>
      <w:bookmarkStart w:id="290" w:name="_Toc107"/>
      <w:bookmarkEnd w:id="289"/>
      <w:r>
        <w:rPr>
          <w:rtl w:val="true"/>
        </w:rPr>
        <w:t>باب ذكر خداى عزوجل در نهان</w:t>
      </w:r>
      <w:bookmarkStart w:id="291" w:name="pg14757_158326"/>
      <w:bookmarkEnd w:id="290"/>
    </w:p>
    <w:p>
      <w:pPr>
        <w:pStyle w:val="BookText"/>
        <w:rPr/>
      </w:pPr>
      <w:bookmarkEnd w:id="29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مرا در نهانى یاد كند من او را آشكارا یاد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نهانى یعنى در دل یا در خلوت و تنهائى یا آهسته گفتن در برابر بلند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تمامى اینها صادق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ابى مفراى خصاف در حدیث مرفوعى از امیرالمؤمنین علیه 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خداى عزوجل را در نهان یاد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كسانى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خدا را بسیار كرده، زیرا منافقان را شیوه این بود كه آشكارا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خدا مى كردند ولى در نهان ذكر خدا نمى كردند، پس خداى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نمائى كنند به مردم و یاد نكنند خدا را جز اندكى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فضال در حدیث مرفوعى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سند آنرا بمعصوم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كند كه خداى عزوجل بعیسى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عیسى مرا در خاطر خود یاد كن تا من نیز تو را بیاد آرم، و مرا در میان مردمان یاد كن تا من نیز تو را در میان جمعى بهتر از جمع آدمیان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كنم، اى عیسى دلت را براى من نرم كن و در تنهائیها بسیار مرا یاد كن و بدان شادى من باینست كه براى من تواضع كنى، و در این باره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و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و افسرده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از یكى از دو امام باقر و یا امام صادق علیه 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ننویسد جز آنچه را بشنود، و خداى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یاد كن پروردگار خویش را در درون خود بزارى و ترس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جز خداى عزوجل ثواب این ذكر را كه درون مرد باشد كسى نداند براى بزرگى آن 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پس تو ای مخاطب ارجمند اگر می‌خواهی طبق روایات به اعظم اذکار خداوند که می‌توانی آن را بیان نمایی حتی در میان مردم و در زمانی که کنار آن‌ها نشسته ای همان ذکر لااله‌الاالله است زیرا لب‌های تو ساکن است ولی زبان تو گویا اللهم صل علی محمد و آل محمد و عجل فرجهم و فرجنا بهم آمین یارب العالمین</w:t>
      </w:r>
      <w:r>
        <w:rPr>
          <w:rFonts w:eastAsia="IRNazanin" w:cs="IRNazanin"/>
          <w:color w:val="111111"/>
          <w:sz w:val="28"/>
          <w:szCs w:val="28"/>
          <w:rtl w:val="true"/>
          <w:lang w:bidi="fa-IR"/>
        </w:rPr>
        <w:t>)</w:t>
      </w:r>
    </w:p>
    <w:p>
      <w:pPr>
        <w:pStyle w:val="Heading3"/>
        <w:numPr>
          <w:ilvl w:val="2"/>
          <w:numId w:val="1"/>
        </w:numPr>
        <w:rPr/>
      </w:pPr>
      <w:bookmarkStart w:id="292" w:name="__RefHeading___Toc1226875_730472459"/>
      <w:bookmarkStart w:id="293" w:name="_Toc108"/>
      <w:bookmarkEnd w:id="292"/>
      <w:r>
        <w:rPr>
          <w:rtl w:val="true"/>
        </w:rPr>
        <w:t>باب ذكر خداى عزوجل در میان غافلان و بى خبران از حق</w:t>
      </w:r>
      <w:bookmarkEnd w:id="2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كننده خداى عزوجل در میان غافلان چون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 با دشمنان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كند بجاى گریخته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دفاع از آنها كه دشمن آنها را تعقیب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بجاى گریخته ها جنگ كند بهشت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4" w:name="__RefHeading___Toc1226877_730472459"/>
      <w:bookmarkStart w:id="295" w:name="_Toc109"/>
      <w:bookmarkEnd w:id="294"/>
      <w:r>
        <w:rPr>
          <w:rtl w:val="true"/>
        </w:rPr>
        <w:t>باب تحمید یعنى ستایش كردن و تمجید یعنى ببزرگى و نیكى ستودن</w:t>
      </w:r>
      <w:bookmarkStart w:id="296" w:name="pg14757_158327"/>
      <w:bookmarkEnd w:id="295"/>
    </w:p>
    <w:p>
      <w:pPr>
        <w:pStyle w:val="BookText"/>
        <w:rPr/>
      </w:pPr>
      <w:bookmarkEnd w:id="29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دعاء جامعى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تمام كاملى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بیاموز،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حمد كن زیرا هیچ نماز گزارى نیست جز اینكه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دعا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نماز گزارى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بشنو سخن كسیكه تو را ستایش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عملى بدرگاه خداى عزوجل محبوبترین همه اعمال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او را حمد 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 كه روزى سیصد و شصت بار خدا را حمد مى كرد بشماره رگهاى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اینگونه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كثیراً على كل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ستایش مخصوص پروردگار جهانیانیست بسیار بر هر 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آدمیزاد سیصد و شصت رگ است، كه یكصد و هشتاد رگ از آنها مى جنبد و یكصد و هشتاد رگ دیگرش ساكن است ،پس اگر رگهاى جنبنده ساكن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خوابش نبرد، و اگر یكى از رگهاى ساكن به جنبش در آید خوابش نبرد،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كه چون بامداد مى كرد سیصد و شصت بار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كثیراً على كل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شام میكرد مانند آنرا مى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چون صبح كند چهار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شكر آن روزش را اداد كرده، و هر كه آنرا همینكه شام كرد بگوید هر آینه شكر آن شبش را ادا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از یاران على بن حسان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دعائى كه پیش از آن حمد و 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آن ناتمام و پى بریده است، حمد باید و سپس ثناء گویى او،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دانم چه اندازه از تمحید و تمجید كفایت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 انت الاول فلیس قلبك شى ء، و انت الاحر فلیس بعدك شى ء، و انت الظاهر فلیس فوقك شى ء، و انت الباطن فلیس دونك شى ء، و انت العزیز الحكیم</w:t>
      </w:r>
      <w:r>
        <w:rPr>
          <w:rFonts w:eastAsia="IRNazanin" w:cs="IRNazanin"/>
          <w:color w:val="111111"/>
          <w:sz w:val="28"/>
          <w:szCs w:val="28"/>
          <w:rtl w:val="true"/>
          <w:lang w:bidi="fa-IR"/>
        </w:rPr>
        <w:t>».</w:t>
      </w:r>
    </w:p>
    <w:p>
      <w:pPr>
        <w:pStyle w:val="Heading3"/>
        <w:numPr>
          <w:ilvl w:val="2"/>
          <w:numId w:val="1"/>
        </w:numPr>
        <w:rPr/>
      </w:pPr>
      <w:bookmarkStart w:id="297" w:name="__RefHeading___Toc1226879_730472459"/>
      <w:bookmarkStart w:id="298" w:name="_Toc110"/>
      <w:bookmarkEnd w:id="297"/>
      <w:r>
        <w:rPr>
          <w:rtl w:val="true"/>
        </w:rPr>
        <w:t>باب استغفارآمرزش خواهى</w:t>
      </w:r>
      <w:bookmarkEnd w:id="2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بهترین دعا استغفار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آمرزش خواهى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آمرزش مهمترین و بزرگترین خواسته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براى آنست كه استغفار وسیله برطرف شدن گناهان شود كه آنها بزرگترین پرده ها و حجابهاى مستجاب شدن دعاها است</w:t>
      </w:r>
      <w:r>
        <w:rPr>
          <w:rFonts w:eastAsia="IRNazanin" w:cs="IRNazanin"/>
          <w:color w:val="111111"/>
          <w:sz w:val="28"/>
          <w:szCs w:val="28"/>
          <w:rtl w:val="true"/>
          <w:lang w:bidi="fa-IR"/>
        </w:rPr>
        <w:t xml:space="preserve">. </w:t>
      </w:r>
      <w:bookmarkStart w:id="299" w:name="pg14757_158328"/>
    </w:p>
    <w:p>
      <w:pPr>
        <w:pStyle w:val="BookText"/>
        <w:rPr/>
      </w:pPr>
      <w:bookmarkEnd w:id="29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بنده استغفار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خداوند آمرزش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عملش بالا رود در حالیكه مى درخشد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ریختن گناهان بسبب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برگى است بر درختى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پاییز آن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بجنبد و آن برگ بریزد، و كسیكه از گناهى استغفار كند و باز آنرا انجام دهد مانند كسى است كه پروردگار خود را مسخره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شیوه چنان بود از كه هیچ مجلسى بر نمى خواست و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توقفش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بود، تا اینكه بیست و پنج بار بدرگاه خداى عزوجل استغفار 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حارث بن مغیره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كه در هر روز هفتاد بار بدرگاه خداى عزوجل استغفار مى كرد، و هفتاد بار توبه مى كرد،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و اتوب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بار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استغفر الله، و هفتاد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 الى اللّه و اتوب الى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توجه نما تو ای مخاطب ارجمند که بسیاری از اعمال و رفتار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 فرجهم جنبه آموزشی برای امت اسلام دارد مانند این فرازها یعنی استغفار برای ترک اولی احتمالی و نیز طلب آمرزش برای امت و پیروان خداوند اللهم صل علی محمد و آل محمد و عجل فرجهم و فرجنا بهم آمین یا رب‌العالمین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كردن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عبادتست، خداى عزوجل جبار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بدانكه نیست معبودى جز خدا، و آمرزش خواه براى گناه خویش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محمد آیه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300" w:name="__RefHeading___Toc1226881_730472459"/>
      <w:bookmarkStart w:id="301" w:name="_Toc111"/>
      <w:bookmarkEnd w:id="300"/>
      <w:r>
        <w:rPr>
          <w:rtl w:val="true"/>
        </w:rPr>
        <w:t>باب تسبیح سبحان اللّه گفتن و تهلیل لا اله الا اللّه گفتن و تكبیر اللّه اكبر گفتن</w:t>
      </w:r>
      <w:bookmarkEnd w:id="301"/>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بن سالم و أبى ابوب خزاز هر دو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كنند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 و مستمندان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عرضكردند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اغنیاء و توانگران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اندازه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كه بنده آزاد كنند و ما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كه حج كنند و ما نداریم،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چیزیكه صدقه دهند و ما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كه چیزى بدان جهاد كنند و ما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ما بواسطه ندارى از ثواب این اعمال محروم و بى بهره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بهتر است از آزاد كردن صد بنده، و هر كه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بهتر است از راندن صد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قربانى كردن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خدا را صد بار حمد گوید بهتر است از فرستادن صد اسب با زین و لجام و سوار آن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صدبار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از نظر عمل </w:t>
      </w:r>
    </w:p>
    <w:p>
      <w:pPr>
        <w:pStyle w:val="BookText"/>
        <w:rPr/>
      </w:pPr>
      <w:r>
        <w:rPr>
          <w:rFonts w:ascii="IRNazanin" w:hAnsi="IRNazanin" w:eastAsia="IRNazanin"/>
          <w:color w:val="111111"/>
          <w:sz w:val="28"/>
          <w:sz w:val="28"/>
          <w:szCs w:val="28"/>
          <w:rtl w:val="true"/>
          <w:lang w:bidi="fa-IR"/>
        </w:rPr>
        <w:t xml:space="preserve">بهترین مردم است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كسیكه زیادتر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بگوش اغنیاء رسید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بستند،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فقراء دوباره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گشتند و عرضكردند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فرمودید بگوش اغنیاء رسید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بكار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اكنون هر دو ثواب را دریافت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 است بهر كه خواهد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حدیث آنست كه فقرا در فضیلت باغنیاء نرسند با اینكه ثواب فقر و صبر آنها بر فقر بسیار بزرگ است چنانچه در اخبار زیادى گذشت، و اخبارى نیز بود كه دلالت داشت بر انیكه هر كه كار خیرى را آرزو كند و برایش فراهم نگردد خداى كریم ثواب آنرا باو عطا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خداوند دوست دارد تا مسلمانان و اهل اسلام در تلاش و کوشش برای رفاه اجتماعی و امور معیشتی خود باشند و آن‌هایی که در این راه یعنی خدمت به خانواده خود و خدمت به جامعه موفق ترند البته به فضل بیشتری از خداوند خواهند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 از یكى از دو امام باقر و یا صادق علیهما 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آنحضرت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بگویید، زیرا چیزى نزد خداى عزوجل محبوبتر از گفتن لا اله الا الله، و اللّه اكبر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نیمى از میزان اعمال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آنرا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میزان را پر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آسمان زمین را پر كند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بمردى گذر كرد كه در باغش درخت مى كاشت 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راهنمائى نكنم بركشت درختى كه ریشه اش پا برجاتر و میوه هایش زودرس تر و بهتر و پاینده تر باشد؟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رهنمائى فرما اى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بامداد كنى و شام كنى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الحمدلله و لا اله الا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آنرا بگوئى بشماره هر تسبیحه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هر یك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درخت در بهشت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درختى از آنها یك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انواع میوه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از كارهاى شایسته و پاینده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شما را گواه گرفتم كه این باغ من صدقه قبض شده وقف است بر فقراى از مسلمانان كه مستحق صدقه باشند، پس خداى عزوجل آیاتى از قرآن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اما آنكه بخشید و پرهیزكارى كرد، و تصدیق به نكوكارى كرد، زود است كه راهنمویش بسوى گشایش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لیل آیه هاى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توجه نما تو ای عاقل دانا و خردمند به عظمت وقت و ثواب واقف و اثرات عظیم گره‌گشای آن بر اهل اسلام و نیز عظمت جرم وقفی خوران که لعنت خدا بر آن‌ها مداوم نثار باد در خیانت به اسلام و قرآن و اهل اسلام و ما در خصوص نجاست و رجاسات این جماعت یعنی موقوفه خواران و کسانی که آن‌ها را مدد و یاری و حمایت در این عمل ظالمانه می نمایند و نیز کسانی که به این جنایات عظیم </w:t>
      </w:r>
      <w:bookmarkStart w:id="302" w:name="pg14757_158330"/>
    </w:p>
    <w:p>
      <w:pPr>
        <w:pStyle w:val="BookText"/>
        <w:rPr/>
      </w:pPr>
      <w:bookmarkEnd w:id="302"/>
      <w:r>
        <w:rPr>
          <w:rFonts w:ascii="IRNazanin" w:hAnsi="IRNazanin" w:eastAsia="IRNazanin"/>
          <w:color w:val="111111"/>
          <w:sz w:val="28"/>
          <w:sz w:val="28"/>
          <w:szCs w:val="28"/>
          <w:rtl w:val="true"/>
          <w:lang w:bidi="fa-IR"/>
        </w:rPr>
        <w:t>راضی هستند را در کتاب های شریف اشتغال و تفاسیر دیگر خود مذکور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لعنت الله علی الظالمین و سهیلم الذین ظلموا ای منقلب ینقلبون</w:t>
      </w:r>
      <w:r>
        <w:rPr>
          <w:rFonts w:eastAsia="IRNazanin" w:cs="IRNazanin"/>
          <w:color w:val="111111"/>
          <w:sz w:val="28"/>
          <w:szCs w:val="28"/>
          <w:rtl w:val="true"/>
          <w:lang w:bidi="fa-IR"/>
        </w:rPr>
        <w:t>)</w:t>
      </w:r>
    </w:p>
    <w:p>
      <w:pPr>
        <w:pStyle w:val="Heading3"/>
        <w:numPr>
          <w:ilvl w:val="2"/>
          <w:numId w:val="1"/>
        </w:numPr>
        <w:rPr/>
      </w:pPr>
      <w:bookmarkStart w:id="303" w:name="__RefHeading___Toc1226883_730472459"/>
      <w:bookmarkStart w:id="304" w:name="_Toc112"/>
      <w:bookmarkEnd w:id="303"/>
      <w:r>
        <w:rPr>
          <w:rtl w:val="true"/>
        </w:rPr>
        <w:t>باب دعا براى برادران دینى در پشت سر آنان</w:t>
      </w:r>
      <w:bookmarkEnd w:id="3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دعائى كه بیشتر امید استجابت آن مى رود و زودتر باجابت رسد دعا براى برادر دینى است در پشت سر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انسان براى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او روزى را فراوان كند و از ناخوشى و بدى جلوگیرى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گفتار خداى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مى پذیرد از آنانكه ایمان آوردند و كردار نیك كردند، و بیفزاید براى ایشان از فضل خویش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شورى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مؤمنى است كه براى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پشت سر او دعا كند، پس فرشته براى دعاى او آمین گوید، و خداى عزیز جبار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است دو برابر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كردى،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كردى، بخاطر اینكه او را دوست داشتى بتو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دعایت در حق او مستجاب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زودترین دعائى كه باجابت رسد دعاى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برادرش در غیاب او، ابتداء شروع بدعا براى برادرش كند پس فرشته اى كه موكل بر او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و براى تو است دو چندان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براى برادر دینیت خواستى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مؤمنى نیست كه براى مردان مؤمن و زنان مؤمنه دعا كند جز اینكه خداى عزوجل باو باز گرداند مانند آنچه را براى ایشان دعا كرده است بشماره هر مرد مؤمن و زن مؤمنه اى كه از آغاز روزگار در گذشته یا تا روز قیامت بدنیا آید، همانا بنده اى باشد كه در روز قیامت دستور دهند كه او را بدوزخ برند و او را بدانسو كشند، پس مردان مؤمن و زنان مؤمنه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آنكه براى ما دعا مى كرد پس شفاعت ما را درباره او بپذیر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بدوزخ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شفاعت ایشان را درباره او بپذیرد، و آن بنده نجات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توجه نما تو ای مخاطب ارجمند به عظمت این حدیث شریف که ارشاد می‌نماید به عملی که نافع است به همه خلایق و دعای آن‌ها بدرقه راه خادم است پس توجه نما به ثواب و عظمت خدمت کسانی که به امت رسول خدا خدمت می کنند مانند طبقه پزشکان و علمای واقعی و خادمان مانند راویان احادیث امامان معصوم مانند حضرت علامه کلینی و حضرت علی بن ابراهیم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راویان حق که ناجی جان و روح خلایق هستند تا ابدالآباد اللهم صل علی محمد و آل محمد و عجل فرجهم و فرجنا بهم آمین یا رب‌العالمین</w:t>
      </w:r>
      <w:r>
        <w:rPr>
          <w:rFonts w:eastAsia="IRNazanin" w:cs="IRNazanin"/>
          <w:color w:val="111111"/>
          <w:sz w:val="28"/>
          <w:szCs w:val="28"/>
          <w:rtl w:val="true"/>
          <w:lang w:bidi="fa-IR"/>
        </w:rPr>
        <w:t xml:space="preserve">) </w:t>
      </w:r>
      <w:bookmarkStart w:id="305" w:name="pg14757_158331"/>
    </w:p>
    <w:p>
      <w:pPr>
        <w:pStyle w:val="BookText"/>
        <w:rPr/>
      </w:pPr>
      <w:bookmarkEnd w:id="305"/>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ابراهیم از پدرش حدیث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جندب را در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و وقوفى بهتر از وقوف او ندیدم پیوسته دستهایش بسوى آسمان بلند بود، و اشكهایش بر گونه اش روان بود بطورى كه بزمین مى ریخت، پس همینكه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من بوى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محمد من وقوفى بهتر از وقوف تو ندیدم؟ گفت بخدا سوگند من جز براى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دعائى نكردم، و این براى این بود كه حضرت اباالحسن كاظم علیه السلام بمن خبر داد كه هر كه براى برادر دینى خود پشت سرش دعا كند از عرش بدو ندا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باد صد هزار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براى برادران دینیت درخواست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خوش نداشتم كه صدهزار دعاى تهدید شده را بخاطر یك دعا از دست بدهم كه نمى دانم آن یك دعا هم باجابت برسد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جندب از راستگویان اصحاب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كاظم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براى جلالت شان اوست كه دعایش هر یك برابر صدهزار دعا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أبى فاخته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الحسین علیهما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چون فرشتگان بشنوند كه مؤمن براى برادر مؤمنش پشت سر او دعا مى كند یا بنیكى او را یاد مى كند،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نیكو برادرى هستى براى برادرت كه درباره او دعاى خیر مى كنى با اینكه او از نظر تو پنهان است و او را بنیكى یاد مى كنى، هر آینه خداى عزوجل دو برابر آنچه براى او خواستى بتو داد و دو چندان آنچه تو او را به نیكى یاد كردى بر تو ثنا گوید و تو بر او برترى دارى، ولى چون بشنوند كه برادرش را ببدى یاد كند و برایش نفرین كند،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بد برادر هستى براى برادرت خود را از این سخنان نگهدار اى كسى كه بر گناهانت پرده پوشى شده و بخودت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خودت چه اندازه عیب و گناه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سپاسگزار آنخدائى را كه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پرده پوشیده و بدانكه خداى عزوجل نسبت ببنده اش از تو داناتر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توجه نما تو ای مخاطب ارجمند که بدخواهی به خود شخص باز می‌گردد و می گویند شخصی برادری داشت و می‌خواست به او ناراحتی برسد پس کسی را که چشمان او شور بود یعنی چشم زخم می زد را با خود همراه کرد و بسوی برادر خود روان شد پس از راه دور به برادر خود اشاره کرد و به آن شخص گفت آن فرد برادر من است او را چشم زخم بزن و آن فرد گفت کو و کجاست گفت آن‌جاست و مسیر دوری را اشاره کرد پس آن شخص گفت که عجب چشمانی داری که این فاصله به این دوری را می‌بینی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چشم زخم بر این برادر بدخواه رسید و کور گردید و البته این داستان تمثیل است برای این‌که اشخاص نسبت به هم خیرخواه باشند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6" w:name="__RefHeading___Toc1226885_730472459"/>
      <w:bookmarkStart w:id="307" w:name="_Toc113"/>
      <w:bookmarkEnd w:id="306"/>
      <w:r>
        <w:rPr>
          <w:rtl w:val="true"/>
        </w:rPr>
        <w:t>باب كسیكه دعایش مستجاب شود</w:t>
      </w:r>
      <w:bookmarkStart w:id="308" w:name="pg14757_158332"/>
      <w:bookmarkEnd w:id="307"/>
    </w:p>
    <w:p>
      <w:pPr>
        <w:pStyle w:val="BookText"/>
        <w:rPr/>
      </w:pPr>
      <w:bookmarkEnd w:id="30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عیسى بن عبداللّه قمى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اند كه دعایشان باجابت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آنكس كه بحج رود، پس بیائید كه چگونه در بازماندگانش بجاى او رفتار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كننده در راه خدا، پس بیائید چگونه در بازماندگانش در غیاب او رفتار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و مریض، پس او را بخشم در نیاورید دلتنگش نكنید،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بشما نفرین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دعا است كه از درگاه پروردگار تبارك و تعالى محجوب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پرده حائلى نیست كه جلویش را بگیرد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امام عادل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ستمدیده كه خداى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بطور مسلم انتقام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ستمكارت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بگیرم گرچه پس از زمانى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فرزند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پدر و مادر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پدر صالح براى فرزندش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مؤمن براى برادرش در پشت سر او كه خدا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باد مانند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از دعاى ستمدیده و مظلوم زیرا كه آن از ابرها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پرده هاى مانع از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رود تا خداى عزوجل در آن بنگرد 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بالا برید تا براى او اجابت كنم، و بپرهیزید از نفرین پدر كه آن از شمشیر برنده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بپرهیزید زیرا دعاى ستمدیده بآسمان بالا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چهل مؤمن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بآنها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كند دعایش اجابت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كسى هستند كه دعاشان باز نگردد درهاى آسمان براى آنها باز شود و بعرش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پدر براى فرزندش، دعاى مظلوم بر آنكه باو ستم كرده، دعاى عمره كننده تا بوطن باز گردد، دعاى روزه دار تا وقتى افطار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دعایى زودتر باجابت نرسد از دعاى شخص غائب كه براى غائب دیگرى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دعائى كرد و هارون آمین گفت، و فرشتگان نیز آمین گفتند، پس خداى تبارك و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آینه دعاى شما مستجاب شد پس باید استقامت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در راه خدا جهاد كند دعایش مستجاب شود چنانچه دعاى شما باجابت رسیدتا روز قیامت</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9" w:name="__RefHeading___Toc1226887_730472459"/>
      <w:bookmarkStart w:id="310" w:name="_Toc114"/>
      <w:bookmarkEnd w:id="309"/>
      <w:r>
        <w:rPr>
          <w:rtl w:val="true"/>
        </w:rPr>
        <w:t>باب كسیكه دعایش باجابت نرسد</w:t>
      </w:r>
      <w:bookmarkStart w:id="311" w:name="pg14757_158333"/>
      <w:bookmarkEnd w:id="310"/>
    </w:p>
    <w:p>
      <w:pPr>
        <w:pStyle w:val="BookText"/>
        <w:rPr/>
      </w:pPr>
      <w:bookmarkEnd w:id="31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كس هستند كه دعایشان باجابت نرسد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در خانه خود نشسته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بمن روزى بده، پس بوى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بتو دستور ندادم كه بجستجوى روزى برو؟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زنى دارد و بر او نفرین كند كه باو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كار او را بتو واگذار نكردم؟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طلاق و رها كردنش بدست تو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مالى دارد و ان را از بین برده و فاسد كرده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بمن روزى بده، پس بوى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بتو دستور میانه روى ندادم؟ آیا بتو دستور اصلاح مالت را ندادم؟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آیه استشهاد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كسانیكه هرگاه اتفاق كنند نه اصراف كنند و نه بر خود تنگ گیرند و باشند میان ایندو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فرقان آیه </w:t>
      </w:r>
      <w:r>
        <w:rPr>
          <w:rFonts w:eastAsia="IRNazanin" w:cs="IRNazanin"/>
          <w:color w:val="111111"/>
          <w:sz w:val="28"/>
          <w:szCs w:val="28"/>
          <w:lang w:bidi="fa-IR"/>
        </w:rPr>
        <w:t>67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مالى را بدون شاهد و گواه بدیگرى وام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بانكار مدیون برخورد كند، و براى دریافت طلبش از مدیون منكر بدرگاه خداوند متعال رو آورد و از او استمداد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بتو دستور ندادم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هنگام وام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بگیرى؟</w:t>
      </w:r>
    </w:p>
    <w:p>
      <w:pPr>
        <w:pStyle w:val="Heading3"/>
        <w:numPr>
          <w:ilvl w:val="2"/>
          <w:numId w:val="1"/>
        </w:numPr>
        <w:rPr/>
      </w:pPr>
      <w:bookmarkStart w:id="312" w:name="__RefHeading___Toc1226889_730472459"/>
      <w:bookmarkStart w:id="313" w:name="_Toc115"/>
      <w:bookmarkEnd w:id="312"/>
      <w:r>
        <w:rPr>
          <w:rtl w:val="true"/>
        </w:rPr>
        <w:t>باب نفرین بر دشمن</w:t>
      </w:r>
      <w:bookmarkEnd w:id="3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همسایه اى كه داشتم و آزارى كه او از بمن مى رسید شكایت كردم؟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نفرین كن، پس من نفرین كردم ولى نتیجه اى ندیدم، پس دوباره خدمتش رفتم و شكایت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نفرین كن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من نفرین كردم و نتیجه اى ندیدم،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نفرین كردى؟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باو برخوردم نفرینش كردم،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بتو پشت كند و رو گرداند نفرینش كن، پس من اینكار را كردم و زمانى نگذشت كه خدا مرا از شر او آسوده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ظاهر این خبر با ذیل حدیث اول از باب قبل كمى منافات دارد زیرا در آنجا فرمود نفرین در حق همسایه صحیح نیست و مستجاب نشود چون انسان مى تواند خانه خود را بفروشد و از وى خلاص شود و در اینجا فرمود نفرین با چنین شرطى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هنگام پشت كردن و روگرداندنش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گردد و رفع و تنافى به قرینه عنوان باب بدین است كه در حدیث قبل مراد نفرین در حق همسایه ایست كه صدمه اش به انسان تنها از جهت همسایگى نه از راه 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خبر مراد نفرین بد دشمنى است كه در همسایگى انسان است نه همسایه فقط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ابى الحسن علیه السلام روایت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یكى از شماها بر دشمن نفرین كند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اطرقه ببلیة لا اخت لها و ابح حریمه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بار خدایا او را ببلاى شبانه كه مانند ندارد دچار كن، و دشمن را بر او چیره 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گرفتار همسایه اى از قریش از آل محرز شده ام كه نام مرا فاش كرده و مرا شهره مردم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مرا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او بگذرم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فضى است و مالها را به نزد جعفر بن محمد مى برد؟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شب به او نفرین كن آنگاه كه به سجده روى در سجده آخر از ركعت اول، پس خداى عزوجل را حمد كن و تمجید نما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ترجمه اش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فلان پسر فلان مرا شهره مردم كرده، و نام مرا فاش كرده و مرا بخشم آورده و در معرض خطرها قرار داده بار خدایا او را با تیر شتابانى بزن كه او را از من باز دارى، بار خدایا مرگش را نزدیك كن و اثرش را از میان بردار، و پروردگارا در آن شتاب كن،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هم اكنون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همینكه به كوفه آمدیم شبانه وارد شدیم، و از خانواده خود از حال آن مرد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چه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و بیمار است، و هنوز سخنم را به پایان نرسانده بودم كه صداى شیون از خانه اش بلند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ای خداوند عظیم‌الشأن این دعا و مانند آن را در خصوص همه دشمنان ناصبی امیرالمؤمنین که قابل هدایت نیستند مستجاب فرما و شر و شرارت آن‌ها را به خود آن‌ها بازگردان بحق عظمت خودت و مقربین درگاهت و در صدر آن‌ها محمد و آل محمد علیه السلام و عجل فرجهم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پس علاء بن كامل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فلان كس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اگر صلاح مى دانید بدرگاه خداى عزوجل بر او نفرین كنید؟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تو از هر چیز كفایت كنى و چیزى از تو كفایت نكند كار فلان كس را درباره من كفایت فرما بدانچه خواهى و هر گونه خواهى و از هر راهى كه و از آنجا كه خواهى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مسمعى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همینكه داود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جانب خلفاى عباسى حاكم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معلى بن خنیس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آزاد كرده امام صادق علیه السلام و از نزدیكان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 و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نفرین كنم بدرگاه خدا كسیكه آزاد شده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كشته، و مال مرا ربوده است؟ داود بن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به نفرین خود تهدید مى كنى؟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راوى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مسمعى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حدیث كرد امام صادق علیه السلام در آن شب پیوسته در ركوع و سجود بود، پس همینكه سحر شد شنیدم كه در سجده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به نیروى نیرومندت و بجلالت سختت كه همه آفریده هایت در برابر آن خوراند درخواست كنم كه بر محمد و خاندانش رحمت فرستى و او را هم اكنون الساعه بگیرى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سر از سجده بر نداشته بود كه فریاد شیون از خانه داود بن على شنیدیم، پس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به دعائى خواندم و خداى عزوجل فرشته اى فرستاد كه با میلى آهنین چنان بر سر او زد كه مثانه اش از آن ضربت شكافت و مرد</w:t>
      </w:r>
      <w:r>
        <w:rPr>
          <w:rFonts w:eastAsia="IRNazanin" w:cs="IRNazanin"/>
          <w:color w:val="111111"/>
          <w:sz w:val="28"/>
          <w:szCs w:val="28"/>
          <w:rtl w:val="true"/>
          <w:lang w:bidi="fa-IR"/>
        </w:rPr>
        <w:t xml:space="preserve">. </w:t>
      </w:r>
      <w:bookmarkStart w:id="314" w:name="pg14757_158335"/>
    </w:p>
    <w:p>
      <w:pPr>
        <w:pStyle w:val="BookText"/>
        <w:rPr/>
      </w:pPr>
      <w:bookmarkEnd w:id="314"/>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معلى بن غلام آزاد كرده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روى هم رفته اخبار استفاده شود كه از نزدیكان آن حضرت و جزء محرمان اسرار بوده است، داود بن على عباسى او را گرفته به زندان افكند و از او خواست كه نام اصحاب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فاش كند و آنها را معرفى نماید و معلى نپذیرفت 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زیر پایم باشند تو را از نامشان آگاه نكنم، پس داود بن على دستور داد گردنش را زدند و به دارش آویختند</w:t>
      </w:r>
      <w:r>
        <w:rPr>
          <w:rFonts w:eastAsia="IRNazanin" w:cs="IRNazanin"/>
          <w:color w:val="111111"/>
          <w:sz w:val="28"/>
          <w:szCs w:val="28"/>
          <w:rtl w:val="true"/>
          <w:lang w:bidi="fa-IR"/>
        </w:rPr>
        <w:t>.</w:t>
      </w:r>
    </w:p>
    <w:p>
      <w:pPr>
        <w:pStyle w:val="Heading3"/>
        <w:numPr>
          <w:ilvl w:val="2"/>
          <w:numId w:val="1"/>
        </w:numPr>
        <w:rPr/>
      </w:pPr>
      <w:bookmarkStart w:id="315" w:name="__RefHeading___Toc1226891_730472459"/>
      <w:bookmarkStart w:id="316" w:name="_Toc116"/>
      <w:bookmarkEnd w:id="315"/>
      <w:r>
        <w:rPr>
          <w:rtl w:val="true"/>
        </w:rPr>
        <w:t>باب مباهله یعنى لعن كردن و نفرین كردن به یكدیگر</w:t>
      </w:r>
      <w:bookmarkEnd w:id="3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مسروق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مذهب و امامت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كنیم و با آنان احتجاج كنیم و به گفتار خداى عزوجل دلیل آوریم 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 را و اولیاء را اطاعت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فرماندهان قشونها نازل گشته، پس براى آنان به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حجت 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كه ولى شما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مؤمنین نازل شده، و دلیل آوریم براى آنها به گفتار خداى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اى محمد من از شما مزدى نخواهم جز دوستى درباره نزدیكان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شورى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نزدیكان و خویشان اسلامى نازل شده،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آنچه در خاطر داشتم از این آیات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جوابهائى كه مردم از آنها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كردم؟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است آنها را به مباهله دعوت كن،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خود را اصلاح كن و گمانم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در آن سه روز كه در صدد اصلاح خود به توبه و استغفار و دعا و امثال اینها بر آئى روزه هم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غسل كن و تو به اطراف خود به صحرا بروید و انگشتان دست راست خود را در انگشتان او شبكه وار بینداز، و او را انصاف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بخود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و 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اى پروردگار هفت آسمان و هفت زمین، و اى داناى نهان و عیان، و اى بخشاینده مهربان، اگر أبو مسروق حقى را انكار كرده و اعاى باطلى كرده پس بر او از آسمان عذابى دردناك نازل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نفرین را به او برگردان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فلان كس حقى را انكار كرده و باطلى را ادعا كرده پس عذابى دردناك از آسمان بر او فرور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درنگ نكنى كه اثر آن را به چشم خود خواهى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مسروق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بخدا سوگند هیچكس را ندیدم كه مرا در این كار اجابت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بمباهله حاضر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ساعتیكه در آن مباهله شود میان زدن سپیده تا زدن آفتاب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 دیگر نیز این حدیث را از آن حضرت علیه السلام حدیث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اصحاب ما در كیفیت مباهله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انگشتانت را در انگشتان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طرف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شبكه مى كنى سپس مى گوئى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 كان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او را مى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جحد حقاً و أقر بباطل مأصبه بحسبان من السماء او بعذاب من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هفتاد بار با او به این نحو ملاعنه كنى و به همدیگر نفرین كنید</w:t>
      </w:r>
      <w:r>
        <w:rPr>
          <w:rFonts w:eastAsia="IRNazanin" w:cs="IRNazanin"/>
          <w:color w:val="111111"/>
          <w:sz w:val="28"/>
          <w:szCs w:val="28"/>
          <w:rtl w:val="true"/>
          <w:lang w:bidi="fa-IR"/>
        </w:rPr>
        <w:t>.</w:t>
      </w:r>
      <w:bookmarkStart w:id="317" w:name="pg14757_158336"/>
    </w:p>
    <w:p>
      <w:pPr>
        <w:pStyle w:val="BookText"/>
        <w:rPr/>
      </w:pPr>
      <w:bookmarkEnd w:id="31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جمیله از برخى از اصحابش نقل كند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مردى حق را انكار كرد و خواست كه تو با او ملاعنة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همدیگر را لعن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السماوات السبع و رب العرش العظیم ان كان فلان حجد الحق و كفر به فأنزل علیه حسباناً من السماء او عذاباً الیماً</w:t>
      </w:r>
      <w:r>
        <w:rPr>
          <w:rFonts w:eastAsia="IRNazanin" w:cs="IRNazanin"/>
          <w:color w:val="111111"/>
          <w:sz w:val="28"/>
          <w:szCs w:val="28"/>
          <w:rtl w:val="true"/>
          <w:lang w:bidi="fa-IR"/>
        </w:rPr>
        <w:t>».</w:t>
      </w:r>
    </w:p>
    <w:p>
      <w:pPr>
        <w:pStyle w:val="Heading3"/>
        <w:numPr>
          <w:ilvl w:val="2"/>
          <w:numId w:val="1"/>
        </w:numPr>
        <w:rPr/>
      </w:pPr>
      <w:bookmarkStart w:id="318" w:name="__RefHeading___Toc1226893_730472459"/>
      <w:bookmarkStart w:id="319" w:name="_Toc117"/>
      <w:bookmarkEnd w:id="318"/>
      <w:r>
        <w:rPr>
          <w:rtl w:val="true"/>
        </w:rPr>
        <w:t>باب آنچه خداى تبارك و تعالى خود را بدان تمجید كرده است</w:t>
      </w:r>
      <w:bookmarkEnd w:id="3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براى خداى عزوجل در شب سه ساعت است و در روز سه ساعت كه خود را در آن تمجید كند، پس نخستین ساعتها از روز آن ساعت است كه خورشید در جانب مشرق باشد و باندازه اى كه در عصر به غروب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 نماز ظهر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هنگام نماز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یابد، و نخستین ساعتهاى شب ثلث آخر شب است تا زدن سپیده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این ساعات خداوند خود را تمجید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انا اللّه العظیم، انى انا اللّه العزیز الحكیم، انى انا اللّه الغفور الرحیم، انى انا اللّه الرحمن الرحیم، انى انا اللّه مالك یوم الدین، انى انا اللّه لم ازل و لا ازل، انى انا اللّه خالق الخیر و الشر، انى انا اللّه خالق الجنة و النار، انى انا اللّه بدى ء كل شى ء والى یعود، انى انا اللّه الواحد الصمد، انى انا اللّه عالم الغیب و الشهادة، انى انا اللّه الملك القدوس السلام المؤمن المیهن العزیز الجبار المتكبر، انى انا اللّه الخالق البارى ء المصور لى الاسماء الحسنى، انى انا اللّه الكبیر المتعال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الكبریاء رداؤه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كبریاء و بزرگى برازنده حضرت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درباره آن با او ستیزه كند خداوند او را به رو در آتش اندازد،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مؤمنى نیست كه این اسامى را بخواند و دلش متوجه خداى عزوجل باشد جز اینكه حاجتش بر آورده شود، و اگر 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امید دارم كه سعید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مؤمن اهل ولایت محمد و آل محمد است وگرنه خداوند دوزخ را برای دشمنان ناصبی ایشان خلق فرموده است والسلام</w:t>
      </w:r>
      <w:r>
        <w:rPr>
          <w:rFonts w:eastAsia="IRNazanin" w:cs="IRNazanin"/>
          <w:color w:val="111111"/>
          <w:sz w:val="28"/>
          <w:szCs w:val="28"/>
          <w:rtl w:val="true"/>
          <w:lang w:bidi="fa-IR"/>
        </w:rPr>
        <w:t>)</w:t>
      </w:r>
    </w:p>
    <w:p>
      <w:pPr>
        <w:pStyle w:val="Heading3"/>
        <w:numPr>
          <w:ilvl w:val="2"/>
          <w:numId w:val="1"/>
        </w:numPr>
        <w:rPr/>
      </w:pPr>
      <w:bookmarkStart w:id="320" w:name="__RefHeading___Toc1226895_730472459"/>
      <w:bookmarkStart w:id="321" w:name="_Toc118"/>
      <w:bookmarkEnd w:id="320"/>
      <w:r>
        <w:rPr>
          <w:rtl w:val="true"/>
        </w:rPr>
        <w:t>باب ثواب کسیکه لا اله الا الله بگوید</w:t>
      </w:r>
      <w:bookmarkEnd w:id="3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ثوابش بزرگتر از این نیست كه انسان گواهى دهد بیگانگى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اله الا اللّه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 خداوند عزوجل هیچ چیز برابرى نكند، و أحدى با او در كارها شركت نجوید</w:t>
      </w:r>
      <w:r>
        <w:rPr>
          <w:rFonts w:eastAsia="IRNazanin" w:cs="IRNazanin"/>
          <w:color w:val="111111"/>
          <w:sz w:val="28"/>
          <w:szCs w:val="28"/>
          <w:rtl w:val="true"/>
          <w:lang w:bidi="fa-IR"/>
        </w:rPr>
        <w:t>.</w:t>
      </w:r>
      <w:bookmarkStart w:id="322" w:name="pg14757_158337"/>
    </w:p>
    <w:p>
      <w:pPr>
        <w:pStyle w:val="Heading3"/>
        <w:numPr>
          <w:ilvl w:val="2"/>
          <w:numId w:val="1"/>
        </w:numPr>
        <w:rPr/>
      </w:pPr>
      <w:bookmarkStart w:id="323" w:name="__RefHeading___Toc1226897_730472459"/>
      <w:bookmarkStart w:id="324" w:name="_Toc119"/>
      <w:bookmarkEnd w:id="322"/>
      <w:bookmarkEnd w:id="323"/>
      <w:r>
        <w:rPr>
          <w:rtl w:val="true"/>
        </w:rPr>
        <w:t>باب كسیكه بگوید</w:t>
      </w:r>
      <w:r>
        <w:rPr>
          <w:rtl w:val="true"/>
        </w:rPr>
        <w:t xml:space="preserve">: </w:t>
      </w:r>
      <w:r>
        <w:rPr>
          <w:rtl w:val="true"/>
        </w:rPr>
        <w:t>لا اله الا اللّه و اللّه اكبر</w:t>
      </w:r>
      <w:bookmarkEnd w:id="3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بهاى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25" w:name="__RefHeading___Toc1226899_730472459"/>
      <w:bookmarkStart w:id="326" w:name="_Toc120"/>
      <w:bookmarkEnd w:id="325"/>
      <w:r>
        <w:rPr>
          <w:rtl w:val="true"/>
        </w:rPr>
        <w:t>باب كسیكه بگوید</w:t>
      </w:r>
      <w:r>
        <w:rPr>
          <w:rtl w:val="true"/>
        </w:rPr>
        <w:t xml:space="preserve">: </w:t>
      </w:r>
      <w:r>
        <w:rPr>
          <w:rtl w:val="true"/>
        </w:rPr>
        <w:t>لا اله الا اللّه وحده وحده وحده</w:t>
      </w:r>
      <w:bookmarkEnd w:id="3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هر كس از امت تو كه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وحده وحده وحده</w:t>
      </w:r>
      <w:r>
        <w:rPr>
          <w:rFonts w:eastAsia="IRNazanin" w:cs="IRNazanin"/>
          <w:color w:val="111111"/>
          <w:sz w:val="28"/>
          <w:szCs w:val="28"/>
          <w:rtl w:val="true"/>
          <w:lang w:bidi="fa-IR"/>
        </w:rPr>
        <w:t>».</w:t>
      </w:r>
    </w:p>
    <w:p>
      <w:pPr>
        <w:pStyle w:val="Heading3"/>
        <w:numPr>
          <w:ilvl w:val="2"/>
          <w:numId w:val="1"/>
        </w:numPr>
        <w:rPr/>
      </w:pPr>
      <w:bookmarkStart w:id="327" w:name="__RefHeading___Toc1226901_730472459"/>
      <w:bookmarkStart w:id="328" w:name="_Toc121"/>
      <w:bookmarkEnd w:id="327"/>
      <w:r>
        <w:rPr>
          <w:rtl w:val="true"/>
        </w:rPr>
        <w:t>باب كسیكه ده بار بگوید</w:t>
      </w:r>
      <w:r>
        <w:rPr>
          <w:rtl w:val="true"/>
        </w:rPr>
        <w:t xml:space="preserve">: </w:t>
      </w:r>
      <w:r>
        <w:rPr>
          <w:rtl w:val="true"/>
        </w:rPr>
        <w:t>لا اله الا اللّه وحده لا شریك له</w:t>
      </w:r>
      <w:bookmarkEnd w:id="3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نماز صبح بخواند و پیش از آنكه زانوها را حركت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از آن حال كه در وقت سلام نماز داشته تغییر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وحده لا شریك له، له الملك و له الحمد یحیى و یمیت و یحیى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حى لا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الخیر و هو على كل شى 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نماز مغرب نیز چنین كند هیچ بنده اى خداى عزوجل را بكردارى بهتر از كردار او دیدار نكند مگر آن كس كه مانند كار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بدرگاه خداى عزوجل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Heading3"/>
        <w:numPr>
          <w:ilvl w:val="2"/>
          <w:numId w:val="1"/>
        </w:numPr>
        <w:rPr/>
      </w:pPr>
      <w:bookmarkStart w:id="329" w:name="__RefHeading___Toc1226903_730472459"/>
      <w:bookmarkStart w:id="330" w:name="_Toc122"/>
      <w:bookmarkEnd w:id="329"/>
      <w:r>
        <w:rPr>
          <w:rtl w:val="true"/>
        </w:rPr>
        <w:t>باب كسیكه بگوید</w:t>
      </w:r>
      <w:r>
        <w:rPr>
          <w:rtl w:val="true"/>
        </w:rPr>
        <w:t xml:space="preserve">: </w:t>
      </w:r>
      <w:r>
        <w:rPr>
          <w:rtl w:val="true"/>
        </w:rPr>
        <w:t>اشهد ان لا اله الا الله وحده لا شریك له و اشهد ان محمداً عبده و رسوله</w:t>
      </w:r>
      <w:bookmarkEnd w:id="3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و ان لا اله الا الله وحده لا شریك له و اشهد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او هزار هزار حسنه بنویسد</w:t>
      </w:r>
      <w:r>
        <w:rPr>
          <w:rFonts w:eastAsia="IRNazanin" w:cs="IRNazanin"/>
          <w:color w:val="111111"/>
          <w:sz w:val="28"/>
          <w:szCs w:val="28"/>
          <w:rtl w:val="true"/>
          <w:lang w:bidi="fa-IR"/>
        </w:rPr>
        <w:t>.</w:t>
      </w:r>
    </w:p>
    <w:p>
      <w:pPr>
        <w:pStyle w:val="Heading3"/>
        <w:numPr>
          <w:ilvl w:val="2"/>
          <w:numId w:val="1"/>
        </w:numPr>
        <w:rPr/>
      </w:pPr>
      <w:bookmarkStart w:id="331" w:name="__RefHeading___Toc1226905_730472459"/>
      <w:bookmarkStart w:id="332" w:name="_Toc123"/>
      <w:bookmarkEnd w:id="331"/>
      <w:r>
        <w:rPr>
          <w:rtl w:val="true"/>
        </w:rPr>
        <w:t>باب كسیكه در هر روز ده بار بگوید</w:t>
      </w:r>
      <w:r>
        <w:rPr>
          <w:rtl w:val="true"/>
        </w:rPr>
        <w:t xml:space="preserve">: </w:t>
      </w:r>
      <w:r>
        <w:rPr>
          <w:rtl w:val="true"/>
        </w:rPr>
        <w:t>اشهد ان لا اله الا الله وحده لا شریك له الهاً واحداً أحداً صمداً لم یتخذ صاحبة و لا ولداً</w:t>
      </w:r>
      <w:bookmarkEnd w:id="3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هر روز ده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و ان لا اله الا الله وحده لا شریك له الهاً واحداً أحداً صمداً لم یتخذ صاحبة و لا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او چهل و پنج هزار حسنه بنویسد، و چهل و پنج هزار سیئه از او محو كند و چهل و پنج هزار درجه براى او بالا برد</w:t>
      </w:r>
      <w:r>
        <w:rPr>
          <w:rFonts w:eastAsia="IRNazanin" w:cs="IRNazanin"/>
          <w:color w:val="111111"/>
          <w:sz w:val="28"/>
          <w:szCs w:val="28"/>
          <w:rtl w:val="true"/>
          <w:lang w:bidi="fa-IR"/>
        </w:rPr>
        <w:t>.</w:t>
      </w:r>
      <w:bookmarkStart w:id="333" w:name="pg14757_158338"/>
    </w:p>
    <w:p>
      <w:pPr>
        <w:pStyle w:val="BookText"/>
        <w:rPr/>
      </w:pPr>
      <w:bookmarkEnd w:id="33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ده بار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براى او پناه گاهى محكم در برابر ملطان و شیطان باشد، و هیچ گناه كبیره اى پیرامون او را فرا نگیرد</w:t>
      </w:r>
      <w:r>
        <w:rPr>
          <w:rFonts w:eastAsia="IRNazanin" w:cs="IRNazanin"/>
          <w:color w:val="111111"/>
          <w:sz w:val="28"/>
          <w:szCs w:val="28"/>
          <w:rtl w:val="true"/>
          <w:lang w:bidi="fa-IR"/>
        </w:rPr>
        <w:t>.</w:t>
      </w:r>
    </w:p>
    <w:p>
      <w:pPr>
        <w:pStyle w:val="Heading3"/>
        <w:numPr>
          <w:ilvl w:val="2"/>
          <w:numId w:val="1"/>
        </w:numPr>
        <w:rPr/>
      </w:pPr>
      <w:bookmarkStart w:id="334" w:name="__RefHeading___Toc1226907_730472459"/>
      <w:bookmarkStart w:id="335" w:name="_Toc124"/>
      <w:bookmarkEnd w:id="334"/>
      <w:r>
        <w:rPr>
          <w:rtl w:val="true"/>
        </w:rPr>
        <w:t>باب كسیكه ده بار بگوید</w:t>
      </w:r>
      <w:r>
        <w:rPr>
          <w:rtl w:val="true"/>
        </w:rPr>
        <w:t xml:space="preserve">: </w:t>
      </w:r>
      <w:r>
        <w:rPr>
          <w:rtl w:val="true"/>
        </w:rPr>
        <w:t>یا اللّه یا الله</w:t>
      </w:r>
      <w:bookmarkEnd w:id="3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ده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اللّه باو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حاجتت چیست؟</w:t>
      </w:r>
    </w:p>
    <w:p>
      <w:pPr>
        <w:pStyle w:val="Heading3"/>
        <w:numPr>
          <w:ilvl w:val="2"/>
          <w:numId w:val="1"/>
        </w:numPr>
        <w:rPr/>
      </w:pPr>
      <w:bookmarkStart w:id="336" w:name="__RefHeading___Toc1226909_730472459"/>
      <w:bookmarkStart w:id="337" w:name="_Toc125"/>
      <w:bookmarkEnd w:id="336"/>
      <w:r>
        <w:rPr>
          <w:rtl w:val="true"/>
        </w:rPr>
        <w:t>باب كسیكه بگوید</w:t>
      </w:r>
      <w:r>
        <w:rPr>
          <w:rtl w:val="true"/>
        </w:rPr>
        <w:t xml:space="preserve">: </w:t>
      </w:r>
      <w:r>
        <w:rPr>
          <w:rtl w:val="true"/>
        </w:rPr>
        <w:t>لا اله الا اللّه حقاً حقاً</w:t>
      </w:r>
      <w:bookmarkEnd w:id="3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هر روز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حقاً حقاً لا اله الا اللّه عبودیة ورقاً، لا اله الا اللّه ایماناً و 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باو رو كند و از او رو برنگرداند تا ببهشت رود</w:t>
      </w:r>
      <w:r>
        <w:rPr>
          <w:rFonts w:eastAsia="IRNazanin" w:cs="IRNazanin"/>
          <w:color w:val="111111"/>
          <w:sz w:val="28"/>
          <w:szCs w:val="28"/>
          <w:rtl w:val="true"/>
          <w:lang w:bidi="fa-IR"/>
        </w:rPr>
        <w:t>.</w:t>
      </w:r>
    </w:p>
    <w:p>
      <w:pPr>
        <w:pStyle w:val="Heading3"/>
        <w:numPr>
          <w:ilvl w:val="2"/>
          <w:numId w:val="1"/>
        </w:numPr>
        <w:rPr/>
      </w:pPr>
      <w:bookmarkStart w:id="338" w:name="__RefHeading___Toc1226911_730472459"/>
      <w:bookmarkStart w:id="339" w:name="_Toc126"/>
      <w:bookmarkEnd w:id="338"/>
      <w:r>
        <w:rPr>
          <w:rtl w:val="true"/>
        </w:rPr>
        <w:t>باب هركس كه یارب یارب بگوید</w:t>
      </w:r>
      <w:bookmarkEnd w:id="3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 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حاجتت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فرزند امام صادق علیه السلام بیمار شد پس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یارب 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هركس آن را بگوید باو ندا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حاجتت چیست</w:t>
      </w:r>
      <w:r>
        <w:rPr>
          <w:rFonts w:eastAsia="IRNazanin" w:cs="IRNazanin"/>
          <w:color w:val="111111"/>
          <w:sz w:val="28"/>
          <w:szCs w:val="28"/>
          <w:rtl w:val="true"/>
          <w:lang w:bidi="fa-IR"/>
        </w:rPr>
        <w:t>.</w:t>
      </w:r>
    </w:p>
    <w:p>
      <w:pPr>
        <w:pStyle w:val="Heading3"/>
        <w:numPr>
          <w:ilvl w:val="2"/>
          <w:numId w:val="1"/>
        </w:numPr>
        <w:rPr/>
      </w:pPr>
      <w:bookmarkStart w:id="340" w:name="__RefHeading___Toc1226913_730472459"/>
      <w:bookmarkStart w:id="341" w:name="_Toc127"/>
      <w:bookmarkEnd w:id="340"/>
      <w:r>
        <w:rPr>
          <w:rtl w:val="true"/>
        </w:rPr>
        <w:t>باب كسیكه بگوید</w:t>
      </w:r>
      <w:r>
        <w:rPr>
          <w:rtl w:val="true"/>
        </w:rPr>
        <w:t xml:space="preserve">: </w:t>
      </w:r>
      <w:r>
        <w:rPr>
          <w:rtl w:val="true"/>
        </w:rPr>
        <w:t>ماشاء اللّه لا حول و لا قوة الا بالله</w:t>
      </w:r>
      <w:bookmarkEnd w:id="3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مردى دعا كند و پس از دعا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ماشاءاللّه لاحول و لاقوة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 دل به من نهاد و تسلیم امر من گردید حاجتش را بر آورید</w:t>
      </w:r>
      <w:r>
        <w:rPr>
          <w:rFonts w:eastAsia="IRNazanin" w:cs="IRNazanin"/>
          <w:color w:val="111111"/>
          <w:sz w:val="28"/>
          <w:szCs w:val="28"/>
          <w:rtl w:val="true"/>
          <w:lang w:bidi="fa-IR"/>
        </w:rPr>
        <w:t>.</w:t>
      </w:r>
    </w:p>
    <w:p>
      <w:pPr>
        <w:pStyle w:val="Heading3"/>
        <w:numPr>
          <w:ilvl w:val="2"/>
          <w:numId w:val="1"/>
        </w:numPr>
        <w:rPr/>
      </w:pPr>
      <w:bookmarkStart w:id="342" w:name="__RefHeading___Toc1226915_730472459"/>
      <w:bookmarkStart w:id="343" w:name="_Toc128"/>
      <w:bookmarkEnd w:id="342"/>
      <w:r>
        <w:rPr>
          <w:rtl w:val="true"/>
        </w:rPr>
        <w:t>باب كسیكه بگوید</w:t>
      </w:r>
      <w:r>
        <w:rPr>
          <w:rtl w:val="true"/>
        </w:rPr>
        <w:t xml:space="preserve">: </w:t>
      </w:r>
      <w:r>
        <w:rPr>
          <w:rtl w:val="true"/>
        </w:rPr>
        <w:t>استغفر اللّه الذى لا اله الا هو الحى القیوم ذوالجلال و الاكرام و أتوب الیه</w:t>
      </w:r>
      <w:bookmarkEnd w:id="3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دنبال نماز واجب پیش از آنكه پاهاى خود را تا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خیزد، یا پیش از آنكه از حالت و هیئت تشهد زانوهاى خود را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الذى لا اله الا هو الحى القیوم ذوالجلال و الاكرام و أتوب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گناهش را بیامرزد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كف دریا باشند</w:t>
      </w:r>
      <w:r>
        <w:rPr>
          <w:rFonts w:eastAsia="IRNazanin" w:cs="IRNazanin"/>
          <w:color w:val="111111"/>
          <w:sz w:val="28"/>
          <w:szCs w:val="28"/>
          <w:rtl w:val="true"/>
          <w:lang w:bidi="fa-IR"/>
        </w:rPr>
        <w:t>.</w:t>
      </w:r>
      <w:bookmarkStart w:id="344" w:name="pg14757_158339"/>
    </w:p>
    <w:p>
      <w:pPr>
        <w:pStyle w:val="Heading3"/>
        <w:numPr>
          <w:ilvl w:val="2"/>
          <w:numId w:val="1"/>
        </w:numPr>
        <w:rPr/>
      </w:pPr>
      <w:bookmarkStart w:id="345" w:name="__RefHeading___Toc1226917_730472459"/>
      <w:bookmarkStart w:id="346" w:name="_Toc129"/>
      <w:bookmarkEnd w:id="344"/>
      <w:bookmarkEnd w:id="345"/>
      <w:r>
        <w:rPr>
          <w:rtl w:val="true"/>
        </w:rPr>
        <w:t>باب گفتار در بامداد و شامگاه</w:t>
      </w:r>
      <w:bookmarkEnd w:id="3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گفتار خداى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خدا سجده كنند آنانكه در آسمانها و زمینند خواه و ناخواه، و سایه هاى آنان در بامداد و شامها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دعاى پیش از زدن آفتاب و پیش از غروب آن است، و آن ساعت اجابت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رزین از یكى از دو امام باقر و یا صادق علیهماالسلام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انى اشهدك ملائكتك المقربین و حملة عرشك المصطفین انك انت اللّه لااله انت الرحمن الرحیم و ان محمداً عبدك و رسولك و ان فلان 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وبجاى آن نام امام زمان و پدر بزرگوارش علیهماالسلام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امامى و ولیى و اباء رسول صلى اللّه علیه و آله و سلم و علیاً و الحسن و الحسین و فلاناً و فلاناً و امامان بعد از حسین علیه السلام را تا برسد به امام زمان علیه السلام نام ببرد ائمتى و اولیائى على ذلك احیا و علیه اموت و علیه ابعث یوم القیامة و أبرء من فلان و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همان شب بمیرد وارد بهشت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فلان و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دعا كنایه از غاصبان خلافتند و در نسخه وافى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هم هست كه رویهم چهار مرتبه ذكر شده و آن چهارمى چناچه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كنایه از معاویه است</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چون بامداد مى كرد مى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دعائیرا كه ترجمه اش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 باللّه و فى سبیل اللّه و على ملة رسول الله، بار خدایا خودم را بتو سپردم و كارم را بتو واگذاردم و بتو توكل كردم اى پروردگار جهانیان، بار خدایا در پناه ایمان مرا از پیش رو و از پشت سر و از راست و چپ و از بالاى سر و از پائین پایم نگهدار، معبودى جز تو نیست، از تو گذشت و عافیت از هر بدى و شرى در دنیا و آخرت خواهم، بار خدایا اى پروردگار مشعرالحرام، و اى پروردگار شهر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خداى حل حرم، محمد و خاندانش را از من سلام برسان، بار خدایا به زره نگهدارنده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كنایه از حفظ و حراست و یا جامه تقوى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بجامعیت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صفات كمالیه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برم از اینكه مرا بوسیله غرق شدن، یا سوختن یا بقصاص یا دست بسته در دست دشمن یا بزهر خوردن، یا افتادن در چاه، یا طعمه شدن درندگان، یا مرگ ناگهانى یا بهر یك از مردنهاى بد مرا میرانى، ولى مرا در بستر خود در فرمانبردارى از خودت و رسولت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حالیكه در راه ثواب باشم و بخطا نرفته باشم بمیران، یا در صف مجاهدان كه در كتاب خود آنان را توصیف كرده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گوئیا ایشانند ساختمانى ریخته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صف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دهم خودم و فرزندانم و آنچه پروردگار بمن روزى كرده به قل اعوذ برب فلق تا آخر سوره مى خواند و دنبالش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از آن خداست بشماره آنچه آفریده، و سپاس از آن خدا است بمانند آنچه آفریده، و سپاس از ان خدا است بكشش كلماتش، و سپاس از آن خدا است بوزن عرش او، و سپاس از آن خدا است تا خودش خشنود گردد و لا اله الا اللّه الحكیم و الكریم، و لا اله الا اللّه العلى </w:t>
      </w:r>
    </w:p>
    <w:p>
      <w:pPr>
        <w:pStyle w:val="BookText"/>
        <w:rPr/>
      </w:pPr>
      <w:r>
        <w:rPr>
          <w:rFonts w:ascii="IRNazanin" w:hAnsi="IRNazanin" w:eastAsia="IRNazanin"/>
          <w:color w:val="111111"/>
          <w:sz w:val="28"/>
          <w:sz w:val="28"/>
          <w:szCs w:val="28"/>
          <w:rtl w:val="true"/>
          <w:lang w:bidi="fa-IR"/>
        </w:rPr>
        <w:t>العظیم، اللهم انى اعوذ بك من درك الشقاء و من شماتة الاعداء و اعوذ بك من الفقر و الوقر، و اعوذ بك من سوء المنظر فى الاهل و المال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بار نیز بر محمد و آل محمد صلوات میفرستاد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توجه نما تو ای عاقل دانا و خردمند که فرمود استاد من که ادعیه صحیح آن ادعیه است که با نام مبارک محمد و آل محمد خصوصاً در اول و آخر آن مزین باشد پس ما از ذکر تمامی آن ادعیه که خالی از این خصیصه یعنی ولایت بود چشم‌پوشی کردیم و بقیه را به‌عنوان نمونه آوردیم و اعتقاد داریم که دعا به درگاه خداوند به شرط ولایت پذیرفته است مگر آن که بنده از خدا از روی قلب راه هدایت بخواهد و خداوند او را سعادت دهد به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 فرجهم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اى نیست كه چون بامداد كند پیش از آفتاب زدن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اللّه اكبر كبیراً و سبحان اللّه بكرة و اصیلا و الحمدللّه رب العالمین كثیراً، لا شریك له و صلى اللّه على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اینكه فرشته اى آنها را دریابد و در درون بال خود نهد و بآسمان دنیا بالا برد، پس فرشتگان بدو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آنكس كه این كلمات را گفته و او را بیامرزد، و بهر آسمانى كه بالا رود باهل آن آسمان مانند همان حرف را بزند، و آنها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كسى را كه این كلمات را گفته و او را بیامرزد تا بحاملین عرش رسد پس بدانها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كلماتى است كه یكى از مؤمنین بدان تكلم كرده و آنها چنین و چنانند، پس 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این بنده را و او را بیامرزد، آنها را ببر نزد نگهبانان گنجهاى گفتار مؤمنان، زیرا اینها گنجینه هاى كلماتند تا آنها را در دفتر گنجنها بنویسند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شده كه این دعا را مى خواند كه ترجمه اش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از آن تو است سپاس، تو را سپاس گویم و از تو یارى خواهم و تو پروردگار منى و من بنده توام، بامداد كردم بعهد و وعده تو و ایمان بوعده ات دارم و تا آنجا كه بتوانم بعهدت وفا كنم، و لا حول و لا قوة الا باللّه وحده لا شریك له، و گواهى دهم كه محمد بنده و رسول او است، بامداد كردم بر فطرت اسلام و كلمه اخلاص و بر ملت ابراهیم و دین محمد، و انشاء اللّه بهمین عقیده زنده باشم و بمیرم، بار خدایا تا هر چه مرا زنده دارى بدان زنده بدار، و چون مرا بمیرانى بهمین بمیران، و آنگاه كه مرا برانگیزى بهمین برانگیزانم، و من بدان وسیله خشنودى تو و پیروى تو را مى جویم، تو را پشتیبان خود ساخته و كارم را بتو واگذاردم، آل محمد پیشوایان منند و پیشوایانى جز آنها ندارم، بآنها اقتداء كنم و آنان را دوست و سرپرست خود دانم، و از ایشان پیروى كنم، بار خدایا آنانرا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 سرپرستان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دنیا و آخرت قرار ده، و مرا چنان كن كه دوستانشان را دوست، و دشمنانشان را دشمن گیرم در دنیا و آخرت و مرا با پدرانم بصالحین ملحق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دعا چنانچه از جملات آن معلوم است از دعاهاى صبح است و مرحوم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آنرا در وافى در دعاهاى صبح ذكر كرده است</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از شخصى نقل مى كند كه او گوید بامام صادق علیه السلام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دعائى بیاموز كه هر گاه صبح كردم و هر گاه شام نمودم آنرا بگویم،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الحمدلله الذى یفعل ما یشاء و لا یفعل ما </w:t>
      </w:r>
      <w:bookmarkStart w:id="347" w:name="pg14757_158341"/>
    </w:p>
    <w:p>
      <w:pPr>
        <w:pStyle w:val="BookText"/>
        <w:rPr/>
      </w:pPr>
      <w:bookmarkEnd w:id="347"/>
      <w:r>
        <w:rPr>
          <w:rFonts w:ascii="IRNazanin" w:hAnsi="IRNazanin" w:eastAsia="IRNazanin"/>
          <w:color w:val="111111"/>
          <w:sz w:val="28"/>
          <w:sz w:val="28"/>
          <w:szCs w:val="28"/>
          <w:rtl w:val="true"/>
          <w:lang w:bidi="fa-IR"/>
        </w:rPr>
        <w:t>یشاء غیره، الحمدلله كما یحب اللّه بحمدالحمد كما هو اهله، اللهم ادخلنى فى كل خیر ادخلت فیه محمداً و آل محمد، و اخرجنى من كل سوء اخرجت منه محمداً و آل محمد و صلى اللّه على محمد و آل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درباره تسبیح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تسبیح چیز مقرر و موظفى جز تسبیح حضرت فاطمه علیهما السلام 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پس از طلوع فجر مى گوئى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وحده لا شریك له، له الملك و له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یحیى و 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على كل شى 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خواهى تسبیحات مستحبه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موظف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است كه داراى عدد مخصوص و هیئت خاصى باشد كه بر آن افزوده نشود و از آن كم نگردد، یا مقصود اینست كه آن از سنتهاى تأكید شده اى است كه ترك آن سزاوار نیست مگر براى عذر شدید و مواظبت بر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 ماشاء تطوعاً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مقصود از تسبیح در اینجا چیزى است كه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باشد، بلكه هر چیزى كه دلالت بر بزرگوارى و دور كردن خداوند از عیوب و آنچه راهنمائى بر جلالت او كند از ذكرها و تكبیرها را شامل گردد، و تطوع در عرف اخبار و محمدئین غالباً بر آن مستحباتى اطلاق گردد كه از سنتهائى نباشد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مواظبت داشت، چون نافله هاى روزانه، و روزه سه روزه در هر ماه و مانند آن، و از این روى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فقیه براى روزه سالیانه یك باب منعقد كرده و براى روزه تطوع بابى دیگر، و از خاصیتهاى سنتها آن است كه چون فوت شد قضا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مطلب را فهمیدى پس بدانكه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فرمایش بدو چیز اشاره فرموده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این دو ذكر كه موظف و سنت است منافاتى با استحباب سایر اذكار ندارد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این دو ذكر از سنتهاى اكیده است ولى سایر ذكرها از تطوعات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عبیده حذاء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هنگام زدن سپیده ده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وحده له شریك له، له الملك و له الحمد یحیى و یمیت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یمیت و یحیى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حى لایموت بیده الخیر و هو على كل شى 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سى پنج بار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سى پنج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سى پنج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در آن بامداد در زمره غافلین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خبران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نشود، و چون در شب آن را گوید در آن شب از جمله غافلین نوشته نشود</w:t>
      </w:r>
      <w:r>
        <w:rPr>
          <w:rFonts w:eastAsia="IRNazanin" w:cs="IRNazanin"/>
          <w:color w:val="111111"/>
          <w:sz w:val="28"/>
          <w:szCs w:val="28"/>
          <w:rtl w:val="true"/>
          <w:lang w:bidi="fa-IR"/>
        </w:rPr>
        <w:t>.</w:t>
      </w:r>
    </w:p>
    <w:p>
      <w:pPr>
        <w:pStyle w:val="Heading3"/>
        <w:numPr>
          <w:ilvl w:val="2"/>
          <w:numId w:val="1"/>
        </w:numPr>
        <w:rPr/>
      </w:pPr>
      <w:bookmarkStart w:id="348" w:name="__RefHeading___Toc1226919_730472459"/>
      <w:bookmarkStart w:id="349" w:name="_Toc130"/>
      <w:bookmarkEnd w:id="348"/>
      <w:r>
        <w:rPr>
          <w:rtl w:val="true"/>
        </w:rPr>
        <w:t>باب دعاى هنگام خوابیدن و هنگام بیدار شدن</w:t>
      </w:r>
      <w:bookmarkEnd w:id="349"/>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یكى از جاهائیكه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حضرت فاطمه زهرا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آن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است كه به خوابگاه خود رفتى، پس سى چهار بار اللّه اكبر بگو، و سى سه بار الحمدلله، </w:t>
      </w:r>
      <w:bookmarkStart w:id="350" w:name="pg14757_158342"/>
    </w:p>
    <w:p>
      <w:pPr>
        <w:pStyle w:val="BookText"/>
        <w:rPr/>
      </w:pPr>
      <w:bookmarkEnd w:id="350"/>
      <w:r>
        <w:rPr>
          <w:rFonts w:ascii="IRNazanin" w:hAnsi="IRNazanin" w:eastAsia="IRNazanin"/>
          <w:color w:val="111111"/>
          <w:sz w:val="28"/>
          <w:sz w:val="28"/>
          <w:szCs w:val="28"/>
          <w:rtl w:val="true"/>
          <w:lang w:bidi="fa-IR"/>
        </w:rPr>
        <w:t xml:space="preserve">و سى سه بار سبحان الله، و بخوان آیه الكرسى و معوذتین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سوره قل اعوذ برب الناس و 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آیه از اول سوره صافات و ده آیه از آخر آن را</w:t>
      </w:r>
      <w:r>
        <w:rPr>
          <w:rFonts w:eastAsia="IRNazanin" w:cs="IRNazanin"/>
          <w:color w:val="111111"/>
          <w:sz w:val="28"/>
          <w:szCs w:val="28"/>
          <w:rtl w:val="true"/>
          <w:lang w:bidi="fa-IR"/>
        </w:rPr>
        <w:t>.</w:t>
      </w:r>
    </w:p>
    <w:p>
      <w:pPr>
        <w:pStyle w:val="Heading3"/>
        <w:numPr>
          <w:ilvl w:val="2"/>
          <w:numId w:val="1"/>
        </w:numPr>
        <w:rPr/>
      </w:pPr>
      <w:bookmarkStart w:id="351" w:name="__RefHeading___Toc1226921_730472459"/>
      <w:bookmarkStart w:id="352" w:name="_Toc131"/>
      <w:bookmarkEnd w:id="351"/>
      <w:r>
        <w:rPr>
          <w:rtl w:val="true"/>
        </w:rPr>
        <w:t>باب دعاى هنگام بیرون رفتن از منزل</w:t>
      </w:r>
      <w:bookmarkEnd w:id="3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معاویة بن عمار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منزلت بیرون روى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توكلت على اللّه، لا حول و لاقوة الا باللّه، اللهم انى اسئلك خیر ما خرجت له و اعوذ بك من شر ما خرجت له، اللهم اوسع على من فضلك، و اتمم على نعمتك، و استعملنى فى طاعتك و اجعل رغبتى فیما عندك، و توفنى على ملتك و ملة رسولك صلى اللّه علیه و آله</w:t>
      </w:r>
      <w:r>
        <w:rPr>
          <w:rFonts w:eastAsia="IRNazanin" w:cs="IRNazanin"/>
          <w:color w:val="111111"/>
          <w:sz w:val="28"/>
          <w:szCs w:val="28"/>
          <w:rtl w:val="true"/>
          <w:lang w:bidi="fa-IR"/>
        </w:rPr>
        <w:t>».</w:t>
      </w:r>
    </w:p>
    <w:p>
      <w:pPr>
        <w:pStyle w:val="Heading3"/>
        <w:numPr>
          <w:ilvl w:val="2"/>
          <w:numId w:val="1"/>
        </w:numPr>
        <w:rPr/>
      </w:pPr>
      <w:bookmarkStart w:id="353" w:name="__RefHeading___Toc1226923_730472459"/>
      <w:bookmarkStart w:id="354" w:name="_Toc132"/>
      <w:bookmarkEnd w:id="353"/>
      <w:r>
        <w:rPr>
          <w:rtl w:val="true"/>
        </w:rPr>
        <w:t>باب دعا پیش از نماز</w:t>
      </w:r>
      <w:bookmarkEnd w:id="3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امیر المؤمنین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این كلام را بگوید بام محمد و آل محمد خواهد بود، هنگامیكه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برخیزد پیش از اینكه شروع بنماز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تكبیرة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اتوجه الیك بمحمد و آل محمد و اقدمهم بین یدى صلاتى و اتقرب بهم الیك فاجعلنى بهم وجیهاً فى الدنیا و الاخرة و من المقربین مننت على بمعرفتهم فاختم لى بطاعتهم و معرفتهم و ولایتهم فانها السعادة و اختم لى بها فانك على كل شى 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مى خوانى و چون از نماز فائق شدى بگوئى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اجعلنى مع محمد و آل محمد فى كل عافیه و بلاء و اجعلنى مع محمد و آل محمد فى كل مثوى و منقلب، اللهم اجعل محیاى محیاهم و مماتى مماتهم و اجعلنى معهم فى المواطن كلها و لا تفرق بینى و بینهم انك على كل شى ء قدیر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مرفوعى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سندش بمعصوم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آنكه وارد در نماز شوى گوئى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انى اقدم محمداً نبیك صلى اللّه علیه و آله بین یدى حاجتى و أتوجه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طلبتى فاجعلنى بهم وجیهاً فى الدنیا و الاخرة و من المقربین، اللهم اجعل صلاتى بهم متقبله و ذنبى بهم مغفوراً و دعائى بهم مستجاباً یا ارحم الراحمین</w:t>
      </w:r>
      <w:r>
        <w:rPr>
          <w:rFonts w:eastAsia="IRNazanin" w:cs="IRNazanin"/>
          <w:color w:val="111111"/>
          <w:sz w:val="28"/>
          <w:szCs w:val="28"/>
          <w:rtl w:val="true"/>
          <w:lang w:bidi="fa-IR"/>
        </w:rPr>
        <w:t>».</w:t>
      </w:r>
    </w:p>
    <w:p>
      <w:pPr>
        <w:pStyle w:val="Heading3"/>
        <w:numPr>
          <w:ilvl w:val="2"/>
          <w:numId w:val="1"/>
        </w:numPr>
        <w:rPr/>
      </w:pPr>
      <w:bookmarkStart w:id="355" w:name="__RefHeading___Toc1226925_730472459"/>
      <w:bookmarkStart w:id="356" w:name="_Toc133"/>
      <w:bookmarkEnd w:id="355"/>
      <w:r>
        <w:rPr>
          <w:rtl w:val="true"/>
        </w:rPr>
        <w:t>باب دعا دنبال نمازها</w:t>
      </w:r>
      <w:bookmarkEnd w:id="356"/>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حدیثى مرفوع معصوم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پس از نمازى با دست راست ریش خود را بگیرد و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ذوالجلال و الاكرام ارحمنى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چپ را بلند كند و كف آنرا برابر آسمان </w:t>
      </w:r>
    </w:p>
    <w:p>
      <w:pPr>
        <w:pStyle w:val="BookText"/>
        <w:rPr/>
      </w:pPr>
      <w:r>
        <w:rPr>
          <w:rFonts w:ascii="IRNazanin" w:hAnsi="IRNazanin" w:eastAsia="IRNazanin"/>
          <w:color w:val="111111"/>
          <w:sz w:val="28"/>
          <w:sz w:val="28"/>
          <w:szCs w:val="28"/>
          <w:rtl w:val="true"/>
          <w:lang w:bidi="fa-IR"/>
        </w:rPr>
        <w:t>بگیرد، سپس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اجرنى من العذاب الالیم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را از ریش خود دور كند و بطرف آسمان بلند كند بطوریكه كف آنرا برابر آسمان گیرد،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عزیز یا كریم یا رحمن 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دستها را بگرداند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كفهاى آندو را بآسمان كند و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اجرنى من العذاب الالیم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على محمد و آل محمد و الملائكة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آمرزیده شود و خدا از او خشنود گردد، و تا هنگام مردنش همه خلایق بآمرزشخواهى براى او بوى احسان كنند، بلكه همه جن و انس بدان وسیله باو نیكى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تشهد فارغ 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سلام نماز را دادى چون سلام تابع تشهد اخیر است چنانچه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دستهاى خود را بلند كن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لى مغفرة عزماً جزماً لا تغادر ذنباً و لا أرتكب بعدها محرماً ابداً و عافنى معافاة لابلوى بعدها ابداً و اهدنى هدى لا اضل بعده ابداً و انفعنى یا رب بما علمتنى و اجعله لى و لا تجعله على و ارزقنى كفافاً و رضنى به یا رباه و تب على یا اللّه یا اللّه یا الله، یا رحمن یا رحمن یا رحمن، یا رحیم یارحیم یا رحیم، ارحمنى من النار ذات السعیر و ابسط على من سعه رزقك واهدنى لما اختلف فیه من الحق باذنك و اعصمنى من الشیطان الرجیم و ابلغ محمدا صلى اللّه علیه و آله عنى تحیه كثیرة و سلاماً و اهدنى بهداك و اغننى بغناك و اجعلنى من اولیائك المخلصین و صلى اللّه على محمد و آل محمد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این دعا را پس از هر نمازى بخواند خداوند روحش را در گور او بوى باز گرداند و زنده گردد و روزى داده شود و در نعمت و شادى باشد تا روز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حدیث را بمعصوم رسانده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صبح گویى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لك الحمد حمداً خالداً مع خلودك و لك الحمد حمداً لا منتهى له دون رضاك و لك الحمد حمداً لا امد له دون مشیئتك و لك الحمد حمداً لا جزاء لقائله الارضاك، اللهم لك الحمد و الیك المشتكى و أنت المستعان اللهم لك الحمد كما أنت أهله، الحمدلله بمحامده كلها على نعمائه كلها حتى ینتهى الحمد الى حیث ما یحب ربى و یرضى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مى گویى پس از نماز صبح پیش از آنكه سخن بگویى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مل ء المیزان و منتهى الرضا وزنة العرش و سبحان اللّه مل ء المیزان و منتهى الرضا وزنة العرش، و اللّه اكبر مل ء المیزان و منتهى الرضا وزنة العرش، و لا اله الا اللّه مل ء المیزان و منتهى الرضا وزنة العرش، تعید ذلك اربع مرأت ثم تقول اللهم اسئلك مسئلة العبد الذلیل ان تصلى على محمد و آل محمد و ان تغفر لنا ذنوبنا و تقضى لنا حوائجنا فى الدنیا و الاخرة فى یسر منك و عافیة</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این نامه را بمن نوشت و آنرا بمن آموخت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آنرا پس از نماز صبح بخواند حاجتى نخواهد جز اینكه برایش میسر گردد، و خداوند مهم او را كفایت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دعا اینست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 باللّه و صلى اللّه على محمد و آله و افوض امرى الى اللّه ان اللّه بصیر بالعباد، فوقاه اللّه سیئات ما مكروا، لا اله الا انت سبحانك انى كنت من الظالمین فاستجبنا له و نجیناه من الغم و كذلك ننجى المؤمنین، حسبنا اللّه و نعم الوكیل، فانقلبوا بنعمة من اللّه و فضل لم یمسسهم سوء ما شاء اللّه لا </w:t>
      </w:r>
    </w:p>
    <w:p>
      <w:pPr>
        <w:pStyle w:val="BookText"/>
        <w:rPr/>
      </w:pPr>
      <w:r>
        <w:rPr>
          <w:rFonts w:ascii="IRNazanin" w:hAnsi="IRNazanin" w:eastAsia="IRNazanin"/>
          <w:color w:val="111111"/>
          <w:sz w:val="28"/>
          <w:sz w:val="28"/>
          <w:szCs w:val="28"/>
          <w:rtl w:val="true"/>
          <w:lang w:bidi="fa-IR"/>
        </w:rPr>
        <w:t xml:space="preserve">حول و لا قوه الا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العلى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شاءاللّه لا ما شاء الناس، ما شاء اللّه و ان كره الناس حسبى الرب من المربوبین، حسبى الخالق من المخلوقین، حسبى الرازق من المرزوقین، حسبى الذى لم یزل حسبى منذ قط، حسبى اللّه الذى لا اله الا هو، علیه توكلت و هو رب العرش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واجب فارغ شدى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دعایى دستور داد كه ترجمه اش اینست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خشنودم كه خدا پروردگارم باشد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پیغمبرم باشد، و اسلام دینم باشد و قرآن كتابم و 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امامان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من باشند، بار خدایا ولى تو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امام زمان علیه السلام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او را از برابر و از پشت سر و از راست و چپ و بالاى سر و پائین پایش نگهدارى فرما، و عمرش را دراز كن، و او را بأمر خود قائم كن، و یارى كننده دینش قرار ده، و باو بنما آنچه را دوست دارد و آنچه چشمش را روشنى بخشد درباره خودش و فرزندانش و خاندان و مالش و درباره شیعیان و دشمنانش، و بدشمنانش بنما چیزى را كه بدان بترسند و باو بنما درباره دشمنانش چیزى كه او دوست دارد و چشمش را بدانوسیله روشنى بخش، و درد دلهاى ما و سینه هاى مؤمنین را شفا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 فارغ مى شد مى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دعایى كه ترجمه اش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بیامرز براى من آنچه پیش كرده ام و آنچه بتأخیر انداخته ام و آنچه نهان كردم و آنچه عیان نمودم، و اسراف مرا درباره خودم بیامرز و آنچه تو بدان داناترى، بار خدایا پیش اندازى، و تو پس اندازى، معبودى جز تو نیست، بحق دانائیت بر غیب توانائیت بر همه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كه زندگى را برایم بهتر دانى مرا زنده دار، و آنگاه كه مرگ را برایم بهتر دانى جانم را بگیر، بار خدایا من از تو خواهم، ترس از تو را در پنهانى و عیان، و سخن حق را در حال خشم و خوشنودى، و میانه روى را در حال فقر و توانگرى، و از تو خواهم نعمتى كه فانى نشود و روشنى چشمى كه منقطع نگردد و از تو خواهم راضى بودن بقضا و میمنت مرگ را پس از زندگى، و گوارائى زندگى را پس از مرگ و لذت دیدارت و شوق زیارت و لقایت را بى آنكه زیانى ضرر زننده یا فتنه اى گمراه كننده بمن رسد، بار خدایا ما را بآرایش ایمان بیاراى، و راهنمایانى هدایت شده قرارمان ده، بار خدایا ما را در زمره كسانى كه رهبرى كردى رهبرى فرما، بار خدایا من از تو خواهم تصمیم بپایدارى در كار و براه راست شدن را، و از تو خواهم توفیق شكر گزارى نعمتت و عافیتى نیكو و پرداخت حقت را، و از تو خواهم بار پروردگارا دلى سالم و زبانى راستگو و از تو آمرزش خواهم از آنچه میدانى و از تو خواهم بهتر آنچه دانى، و پناه برم بخودت از بدى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میدانى زیرا كه تو میدانى و ما نمى دانیم و توئى علام الغیوب</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جعفى از پدرش حدیث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بسیار بدرد چشم مبتلا مى شدم پس از این درد 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شكایت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دعائى بتو نیاموزم كه براى دنیا و آخرتت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درد چشم تو را كفایت كند؟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صبح و نماز مغرب مى گویى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انى اسئلك بحق </w:t>
      </w:r>
      <w:bookmarkStart w:id="357" w:name="pg14757_158345"/>
    </w:p>
    <w:p>
      <w:pPr>
        <w:pStyle w:val="BookText"/>
        <w:rPr/>
      </w:pPr>
      <w:bookmarkEnd w:id="357"/>
      <w:r>
        <w:rPr>
          <w:rFonts w:ascii="IRNazanin" w:hAnsi="IRNazanin" w:eastAsia="IRNazanin"/>
          <w:color w:val="111111"/>
          <w:sz w:val="28"/>
          <w:sz w:val="28"/>
          <w:szCs w:val="28"/>
          <w:rtl w:val="true"/>
          <w:lang w:bidi="fa-IR"/>
        </w:rPr>
        <w:t>محمد و آل محمد علیك صل على محمد و آل محمد و اجعل النور فى بصرى و البصیرة فى دینى و الیقین فى قلبى و الاخلاص فى عملى و السلامة فى نفسى و السعه فى رزقى و الشكر لك ابداً ما ابقیتنى</w:t>
      </w:r>
      <w:r>
        <w:rPr>
          <w:rFonts w:eastAsia="IRNazanin" w:cs="IRNazanin"/>
          <w:color w:val="111111"/>
          <w:sz w:val="28"/>
          <w:szCs w:val="28"/>
          <w:rtl w:val="true"/>
          <w:lang w:bidi="fa-IR"/>
        </w:rPr>
        <w:t>».</w:t>
      </w:r>
    </w:p>
    <w:p>
      <w:pPr>
        <w:pStyle w:val="Heading3"/>
        <w:numPr>
          <w:ilvl w:val="2"/>
          <w:numId w:val="1"/>
        </w:numPr>
        <w:rPr/>
      </w:pPr>
      <w:bookmarkStart w:id="358" w:name="__RefHeading___Toc1226927_730472459"/>
      <w:bookmarkStart w:id="359" w:name="_Toc134"/>
      <w:bookmarkEnd w:id="358"/>
      <w:r>
        <w:rPr>
          <w:rtl w:val="true"/>
        </w:rPr>
        <w:t>باب دعا براى روزى</w:t>
      </w:r>
      <w:bookmarkEnd w:id="3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من مردى هستم عالیمند و قرضدار، و حالم سخت شده، پس دعائى بمن بیاموز كه با آن بدرگاه خداى عزوجل دعا كنم تا بمن روزى دهد به مقدارى كه با آن قرضم را ادا كنم و بوسیله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نانخورها و عیالم كمك جویم،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بنده خدا وضوى خوب و كاملى بساز، و سپس دو ركعت نماز بگزار و ركوع و سجودش را كامل و نیكو بجا آر،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فراغت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ماجد یا واحد یا كریم یا دائم اتوجه الیك بمحمد نبیك نبى الرحمة صلى اللّه علیه و آله یا محمد یا رسول اللّه انى اتوجه بك الى اللّه ربك و ربى و رب كل شى ء ان تصلى على محمد و اهل بیته و اسئلك نفحه كریمه من نفحاتك و فتحاً یسیراً و رزقاً واسعاً الم به شعثى و اقضى به دینى و استعین به على عیالى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دعا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زیاد شدن روزى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رازق المقلین یا راحم المساكین یا ولى المؤمنین یا ذا القوة المتین صل على محمد و اهل بیته و ارزقنى و عافنى و اكفنى ما أهمنى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از حضرت موسى بن جعفر علیهما السلام دعائى براى روزى روایت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اللّه یا اللّه اسئلك بحق من حقه علیك عظیم ان تصلى على محمد و آل محمد و ان ترزقنى العمل بما علمتنى من معرفه حقك و ان تبسط على ما حظرت من رزقك</w:t>
      </w:r>
      <w:r>
        <w:rPr>
          <w:rFonts w:eastAsia="IRNazanin" w:cs="IRNazanin"/>
          <w:color w:val="111111"/>
          <w:sz w:val="28"/>
          <w:szCs w:val="28"/>
          <w:rtl w:val="true"/>
          <w:lang w:bidi="fa-IR"/>
        </w:rPr>
        <w:t>».</w:t>
      </w:r>
    </w:p>
    <w:p>
      <w:pPr>
        <w:pStyle w:val="Heading3"/>
        <w:numPr>
          <w:ilvl w:val="2"/>
          <w:numId w:val="1"/>
        </w:numPr>
        <w:rPr/>
      </w:pPr>
      <w:bookmarkStart w:id="360" w:name="__RefHeading___Toc1226929_730472459"/>
      <w:bookmarkStart w:id="361" w:name="_Toc135"/>
      <w:bookmarkEnd w:id="360"/>
      <w:r>
        <w:rPr>
          <w:rtl w:val="true"/>
        </w:rPr>
        <w:t>باب دعا براى دین و وام</w:t>
      </w:r>
      <w:bookmarkEnd w:id="361"/>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بكر از حضرت كاظم علیه السلام حدیث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پرداخت بدهكارى كه داشتم این دعا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در كاغذى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اردد الى جمیع خلفك مظالمهم التى قبلى، صغیرها و كبیرها فى یسر منك و عافیة و مالم تبلیغه قوتى و لم تسعه ذات یدى و لم یقو علیه بدنى و یقینى و نفسى فأده عنى من جزیل ما عندك من فضلك ثم لا تخلف على منه شیئاً تقضیه من حسناتى، یا ارحم الراحمین، اشهد ان لا اله الا اللّه وحده لا شریك له، و اشهد و ان محمداً عبده و رسوله و ان الدین كما شرع و ان الاسلام كما </w:t>
      </w:r>
      <w:bookmarkStart w:id="362" w:name="pg14757_158346"/>
    </w:p>
    <w:p>
      <w:pPr>
        <w:pStyle w:val="BookText"/>
        <w:rPr/>
      </w:pPr>
      <w:bookmarkEnd w:id="362"/>
      <w:r>
        <w:rPr>
          <w:rFonts w:ascii="IRNazanin" w:hAnsi="IRNazanin" w:eastAsia="IRNazanin"/>
          <w:color w:val="111111"/>
          <w:sz w:val="28"/>
          <w:sz w:val="28"/>
          <w:szCs w:val="28"/>
          <w:rtl w:val="true"/>
          <w:lang w:bidi="fa-IR"/>
        </w:rPr>
        <w:t>وصف و ان الكتاب كما انزل و ان القول كما حدث و ان اللّه هو الحق المبین، ذكر اللّه محمداً و اهل بیته بخیر و حیا محمداً و اهل بیته بالسلام</w:t>
      </w:r>
      <w:r>
        <w:rPr>
          <w:rFonts w:eastAsia="IRNazanin" w:cs="IRNazanin"/>
          <w:color w:val="111111"/>
          <w:sz w:val="28"/>
          <w:szCs w:val="28"/>
          <w:rtl w:val="true"/>
          <w:lang w:bidi="fa-IR"/>
        </w:rPr>
        <w:t>».</w:t>
      </w:r>
    </w:p>
    <w:p>
      <w:pPr>
        <w:pStyle w:val="Heading3"/>
        <w:numPr>
          <w:ilvl w:val="2"/>
          <w:numId w:val="1"/>
        </w:numPr>
        <w:rPr/>
      </w:pPr>
      <w:bookmarkStart w:id="363" w:name="__RefHeading___Toc1226931_730472459"/>
      <w:bookmarkStart w:id="364" w:name="_Toc136"/>
      <w:bookmarkEnd w:id="363"/>
      <w:r>
        <w:rPr>
          <w:rtl w:val="true"/>
        </w:rPr>
        <w:t>باب دعا براى رفع اندوه و سختى و غم و دلتنگى و ترس</w:t>
      </w:r>
      <w:bookmarkEnd w:id="3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برادران یوسف او را در چاه افكندند جبرئیل نزدش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 در اینجا چه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برادران من در این چاه افكندند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كه از این چاه بیرون بیرون آئى؟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خداى عزوجل است اگر خواهد مرا بیرون آرد،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باو گفت، همانا خداى تعالى به تو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این دعا بخوان تا از چاه بیرونت آورم،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كدام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اسئلك بأن لك الحمد، لا اله الا اللّه انت المنان بدیع السماوات و الارض ذوالجلال و الاكرام ان تصلى على محمد و آل محمد و ان تجعل لى مما انا فیه فرجاً و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داستانش همان شد كه خداوند در كتابش یاد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معاویه بن عمار از امام صادق علیه السلام حدیث كند كه آن دعائى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آن به داود بن على نفرین كرد در داستان كشتن او معلى بن خنیس و گرفتن اموال آن حضرت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باب نفرین بر دشمن حدیث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داستانش گذشت، آن دعا اینست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انى اسئلك بنورك الذى لا یطفى و بعزائمك التى لا تخفى و بعزك الذى لا ینقضى و بنعمتك التى لا تحصى و بسلطائك الذى كففت به فرعون عن موسى علیه السلام </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دعاهاى پدرم كه در هنگامى كه امرى پیش مى آمد مى خواند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ترجمه اش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بیامرز مرا و به من رحم كن و كردار مرا پاكیزه فرما و بازگشت مرا آسان كن، و دل مرا آرام نما، و از ترس آسوده فرما، و در همه عمرم به من عافیت ده، و حجت مرا پا بر جا كن، و خطاهایم را ببخش، و رویم را سپید گردان، و درباره دینم مرا نگهدار، و رسیدن بدانچه را جویاى آنم بر من آسان كن، و روزیم را فراوان كن زیرا من ناتوانم، و از بدى كه نزد من است بآن خوبى كه در نزد تو است در گذر، و مرا درباره خودم داغدار مكن، و نزدیكانم را نیز داغدار منما، و به من ببخش بار خدایا یك لحظه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یك نظر رحمتى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بدان همه گرفتاریهایم را برطرف سازى، و بدان وسیله باز گردانى به من هر آن خوئى كه پیش تو بهتر است، كه هر آینه نیرویم سست، و چاره ام كم شده، و امیدوارم از خلق تو بریده و جز امید به تو و توكل بر تو چیزى نمانده، و توانائیت پروردگارا اگر به من رحم كنى و عافیتم بخشى چون توانائیت به عذاب و گرفتارى من است، خدایا یاد بخششهایت مرا آرام كند و امید بانعام تو به من نیرو دهد، و از آن زمان كه مرا آفریدى تهى از نعمت هاى تو نبودم، و توئى پروردگار من و آقایم و داد رسم و پناهگاهم و نگهدارم، و دور كننده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مهربان به من و كفیل روزیم، و هر آنچه كه من در آنم بقضا و قدر تو است، پس اى آقا و اى مولاى من در آنچه مقدر </w:t>
      </w:r>
    </w:p>
    <w:p>
      <w:pPr>
        <w:pStyle w:val="BookText"/>
        <w:rPr/>
      </w:pPr>
      <w:r>
        <w:rPr>
          <w:rFonts w:ascii="IRNazanin" w:hAnsi="IRNazanin" w:eastAsia="IRNazanin"/>
          <w:color w:val="111111"/>
          <w:sz w:val="28"/>
          <w:sz w:val="28"/>
          <w:szCs w:val="28"/>
          <w:rtl w:val="true"/>
          <w:lang w:bidi="fa-IR"/>
        </w:rPr>
        <w:t xml:space="preserve">فرمودى و حتم كرده اى رهائى من باشد از همه گرفتاریهائى كه در آنم، و عافیت من در آن باشد، زیرا من براى دور ساختن آنها جز تو كسى راندارم، پس اى صاحب جلالت و اكرام با من برابر خوش گمانى و امیدواریم رفتار كن و بزارى و ناتوانى و سستى من ترحم كن و بدان بر من منت نه و نیز بهر كس كه بدرگاهت دعا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ارحم الراحمین و صلى اللّه على محمد و آله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على بن الحسین علیهما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باكى ندارم چون این كلمات را بگویم اگر جن و انس بر علیه من گرد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ضرر من اجتماع كنند، و آن كلمات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من اللّه و الى اللّه و فى سبیل اللّه و على ملة رسول اللّه صلى اللّه علیه و آله اللهم الیك اسملت نفسى و الیك و جهت وجهى و الیك الجات ظهرى و الیك فوضت امرى اللهم احفظنى بحفظ الایمان من بین یدى و من خلفى و عن یمینى و عن شمالى و من فوتى و من تحتى و من قبلى و ادفع عنى بحولك و قوتك فانه لا حول و لا قوة الا بك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ربذه بر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عباسى دومین خلیفه بنى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شدى چه دعائى خواندى؟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انك تكفى من كل شى ء و لا یكفى منك شى ء فاكفنى بما شئت و كیف شئت و من حیث شئت و انى شئت</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 جعفر منصور دومین خلیفه بنى عباس و از خلفائى است كه بر بنى هاشم بسیار ستم روا مى داشت و مخصوصاً به اولاد حضرت مجتبى علیه السلام بسیار اذیت كرد و جمعى از آنها را در زندانهاى تاریك در مدینه و كوفه زندانى كرده بود و شكنجه هائى كه این مرد ستمگر در زندانها به فرزندان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قلم از بیان آن شرم دارد و بالاخره تمامى آنها را كه حدود سى نفر از اولاد امام حسن علیه السلام بودند در زندان به دستور او با وضع فجیعى كشتند و یا سقف زندان را بر سر آنها خراب كردند، و شهادت عبداللّه محض و فرزندانش نفس زكیه و برادرش محمد دیباج و دیگر از اولاد حضرت مجتبى كه بدست خودش یا لشكریانش اتفاق افتاده در تواریخ مضبوط است، و از ستمهاى آن مرد خبیث به فرزندان رسول خدا این بود كه در سال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حج به مكه سفر كرد و در بازگشت در ربذه كه دهى بود در چهار منزلى مدینه طیبه و قبر ابوذر غفارى رضوان اللّه تعالى علیه در آنجاست منزل كرد، و چند روزى در آنجا توقف كرد و دستور داد زندانیان مدینه كه از آن جمله محمد دیباج و عبداللّه محض بودند نزدش بردند، محمد دیباج را دستور داد در حضورش چهار صد تازیانه زدند كه مورخین مى نویسند یك چشم محمد در اثر تازیانه از حدقه بیرون آمد و پیراهنش از بسیارى خون بر تنش چسبیده بود كه پس از چندى كه خواستند آن پیراهن را از تنش بیرون آورند با روغن زیتون چرب كردند و با این حال با پوست از بدنش كنده شد، سپس تمامى آن زندانیان را با وضع بسیار رقت بارى به همراه خود به كوفه برد و در كوفه زندان كرد و در زندان بودند تا از دنیا رفتند، و رفتن امام صادق علیه السلام در ربذه نزد منصور در همین مسافرت بوده است كه حضرت را از </w:t>
      </w:r>
    </w:p>
    <w:p>
      <w:pPr>
        <w:pStyle w:val="BookText"/>
        <w:rPr/>
      </w:pPr>
      <w:r>
        <w:rPr>
          <w:rFonts w:ascii="IRNazanin" w:hAnsi="IRNazanin" w:eastAsia="IRNazanin"/>
          <w:color w:val="111111"/>
          <w:sz w:val="28"/>
          <w:sz w:val="28"/>
          <w:szCs w:val="28"/>
          <w:rtl w:val="true"/>
          <w:lang w:bidi="fa-IR"/>
        </w:rPr>
        <w:t>مدینه خواست و گویا نظر اذیت و شاید قتل آن حضرت نیز داشت ولى خداوند تعالى به بركت دعاى آن حضرت شر او را كفایت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میسر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صادق علیه السلام بر ابى جعفر منصور یكى از غلامان خود را بالاى سر خود نگهداشت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وارد شد گردنش را بزن،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وارد شد نگاهى به منصور كرد و زیر لب سخنى گفت كه كسى نفهمید چه بود، و سپس این جمله را آشكارا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یكفى خلقه كلهم و لا یكفیه احد، اكفنى شر عبداللّه بن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 نامش عبداللّه و فرزند محمد بن عبداللّه بن عباس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منصور غلامش را ندید و غلام نیز او را نمى دید، پس منصور 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راستى من شما را در این گرما به رنج و تعب انداختم برگرد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 و معذرت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نزدش بیرون رفت، پس از آن منصور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آنچه به تو دستور داده بودم انجام ندادى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گردن جعفر بن محمد رانزدى؟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او را ندیدم و چیزى آمد و میان من و او حائل شد،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این داستان را براى احدى گفتى هر آینه تو را خواهم كشت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عبد 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دعائى به تو نیاموزم كه بوسیله آن دعا كنى؟ و همانا ما خاندان هرگاه امرى اندوهناكمان كند و از سلطان براى امرى بترسیم كه تاب آن را نداریم با آن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مى كنیم؟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پدر و مادرم به فدایت باد اى فرزند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كائناً قبل كل شى ء و یا مكون كل شى ء و یا باقى بعد كل شى ء صل على محمد و آل محمد، و افعل بى كذا و 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بجاى آن جمله اخیر حاجت خود را ذكر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اندهگین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رفع آن از حضرت دستورى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ربى لا اشرك به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از وسوسه یا حدیث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 هاى شیطانى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عبدك و ابن عبدك و ابن امتك بیدك عدل فى حكمك، ماض فى قضاؤك، اللهم انى اسئلك بكل اسم هو لك انزلته فى كتابك اوعطمته احد من خلقك او استاثرت به فى علم الغیب عندك ان تصلى على محمد و آل محمد و ان تجعل القرآن نور بصرى و ربیع قلبى و جلاء حزنى و ذهاب همى اللّه اللّه ربى لا اشرك به شیئاً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سماعة هرگاه براى تو نزد خداى عزوجل حاجتى است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اسئلك بحق محمد و على فان لهما عندك شأناً من الشأن و قدراً من القدر فبحق ذلك الشأن و بحق ذلك القدر ان تصلى على محمد و آل محمد و ان تفعل بى كذا و كذا حاجت خود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همانا چون روز قیامت شود هیچ فرشته مقرب و نه پیغمبر مرسل و نه مؤمن آزمایش شده نماند جز آنكه در آن روز بآندو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محمد و على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معاویة بن عمار و علاء بن سیابه و ظریف بن ناصح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ابوالدوانیق منصور دوانیقى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بسراغ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بآسمان برداشت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انك حفظت الغلامین بصلاح ابویهما فاحفظنى بصلاح آبائى محمد و على و الحسن و الحسین و على بن الحسین و محمد بن على اللهم انى ادرء بك فى نحره و اعوذ بك من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بار خدایا تو آن دو پسر بچه را بخاطر نیكى و خوبى پدر و مادرشان نگهدارى كردى مرا هم بخاطر خوبى پدرانم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على و حسن و حسین و على بن الحسین و محمد بن على نگهدارى فرما، بار خدایا من بوسیله تو در گلویش او را دور سازم، و از شرش بتو پناه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بشتربان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مهار شتر حضرت در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پس همینكه،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منصور او را دیدار كرد بوى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اباعبداللّه وه چه اندازه دلش نسبت بشما سخت شده، و من همانا شنیدم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هیچ نخل خرمائى براى آنها باقى نگذارم جز اینكه همه را ببرم، و هیچ مالى براى آنها باقى نگذارم و همه را غارت نكنم، و هیچ كودكى براى ایشان باقى نگذارم و همه را با سیرى ببرم؟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آنحضرت زیر لب چیزى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لبانش را جنبانید، پس همین كه بر منصور وارد شد سلام كرد و نشست، منصور جواب سلام حضرت را داد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آهنگ داشتم كه یكدرخت خرما برایت باقى نگذارم و همه را قطع كنم، و هر چه دارى بگیرم؟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همانا خداوند ایوب را گرفتار كرد و او صبر كرد، و بداود نعمت داد او شكر كرد، و یوسف را بر برادران چیره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او انتقام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درگذشت، و تو از این نژادى و این نژاد كارى نكنند جز بدانچه مانند كردار آنان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و من از شما در گذشتم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هر آینه هیچ كس دست خود را بخون ما خاندان نیالوده است جز اینكه خداوند سلطنتش را برگرفته، منصور از این سخن برآشفت و خشم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آرام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دنباله سخن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سلطنت در خاندان ابى سفیان بود تا اینكه یزید حسین علیه السلام را كشت خداوندسلطنتش را گرفت و بمروان بن محمد رسید، و چون مروان ابراهیم را كه برادر منصور و بابراهیم امام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 خداوند سلطنتش را گرفت و بشما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بزرگترین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بدست شما است هرگاهى بخواهى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بازگشت آزادید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آنحضرت بیرون آمد ربیع حاجب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درهم براى شما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بدان حاجتى ندارم،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نپذیرى او را خشمگین خواهى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نپذیرفتن شما بخشم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بگیر و در راه صدقه بده</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سبوطى در تاریخ الخلفاء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اینكه منصور را ابوالداونیق لقب دادند این بود كه بسیار حریص و بخیل بود و از كارگران و صنعتگران خود به دانق و حبه نیز حساب میكشید، و دانق معرب دانگ است كه در فارسى گویند و آن یكششم درهم است</w:t>
      </w:r>
      <w:r>
        <w:rPr>
          <w:rFonts w:eastAsia="IRNazanin" w:cs="IRNazanin"/>
          <w:color w:val="111111"/>
          <w:sz w:val="28"/>
          <w:szCs w:val="28"/>
          <w:rtl w:val="true"/>
          <w:lang w:bidi="fa-IR"/>
        </w:rPr>
        <w:t xml:space="preserve">. </w:t>
      </w:r>
      <w:bookmarkStart w:id="365" w:name="pg14757_158350"/>
    </w:p>
    <w:p>
      <w:pPr>
        <w:pStyle w:val="BookText"/>
        <w:rPr/>
      </w:pPr>
      <w:bookmarkEnd w:id="365"/>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بچه كه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بدانها اشاره فرمود همان دو غلامى است كه خداوند متعال در داستان حضرت موسى و خضر علیهما السلام 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كهف بیان فرموده 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الجدار فكان لغلامین یتیمین فى المدینة و كان تحته كنز لهما و كان ابوهما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ملخص داستان این بود كه حضرت موسى و خضر دو پیامبر الهى مأموریت پیدا كردند دیوارى كه روبخرابى و انهدام بود از خرابى آن جلوگیرى كنند و آنرا از نو بسازند بخاطر گنجى كه در زیر آن پنهان بود و آن گنج متعلق بدو پسر بچه و آن پدر و مادر صالح هفتصد سال و یا هفت پشت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ربیع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 منصور، و پیشخدمت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علاقه مند بدان حضرت علیه السلام بوده بلكه از برخى از روایات استفاده شود از شیعیان بوده و پاره اى روایات نیز از او نقل شده گرچه از جهت وثاقت در حدیث مورد اعتماد دانشمندان رجال نویس نبوده ولى از روى هم رفته چند حدیث كه یكى همین حدیث شریف است استفاده مى شود كه از علاقمندان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شاید هم علاقه مندى او نسبت 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پیش روى آنحضرت بوده ولى در مورد انجام فرمان منصور كاملاً مطیع او بوده است</w:t>
      </w:r>
      <w:r>
        <w:rPr>
          <w:rFonts w:eastAsia="IRNazanin" w:cs="IRNazanin"/>
          <w:color w:val="111111"/>
          <w:sz w:val="28"/>
          <w:szCs w:val="28"/>
          <w:rtl w:val="true"/>
          <w:lang w:bidi="fa-IR"/>
        </w:rPr>
        <w:t>.</w:t>
      </w:r>
    </w:p>
    <w:p>
      <w:pPr>
        <w:pStyle w:val="Heading3"/>
        <w:numPr>
          <w:ilvl w:val="2"/>
          <w:numId w:val="1"/>
        </w:numPr>
        <w:rPr/>
      </w:pPr>
      <w:bookmarkStart w:id="366" w:name="__RefHeading___Toc1226933_730472459"/>
      <w:bookmarkStart w:id="367" w:name="_Toc137"/>
      <w:bookmarkEnd w:id="366"/>
      <w:r>
        <w:rPr>
          <w:rtl w:val="true"/>
        </w:rPr>
        <w:t>باب دعا براى دردها و بیماریها</w:t>
      </w:r>
      <w:bookmarkEnd w:id="3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از اصحاب ما حدیث كرده اند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درد و بیمارى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ایندعا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انك عیرت اقواما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ادعوا الذین زعمتم من دونه فلایملكون كشف الضر عنكم و لا تحویلا، فیا من لا یملك كشف ضرى و لا تحویله عنى احد غیره صل على محمد و آل محمد و اكشف ضرى و حوله الى من یدعو معك الها آخر لا اله غیرك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مردى را دیدى كه گرفتار بلا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بشكرانه اینكه تو بدان بلا گرفتار نشده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الذى عافانى مما ابتلاك به وفضلنى علیك و على كثیر ممن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نگذار او بشنود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 بن زربى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كسیكه جائى از بدنش دردى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جاى درد بگذار دو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ربى حقاً لا اشرك به شیئاً اللهم انت لها و لكل عظیمه ففرجها عنى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انسان مریض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محمد رسول اللّه صلى اللّه علیه و آله اعوذ بعزة لله و اعوذ بقدرة اللّه على ما یشاء من شر ما أجد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رفع درد و بیمارى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منزل الشفاء و مذهب الداء انزل على ما بى من داء شفاء</w:t>
      </w:r>
      <w:r>
        <w:rPr>
          <w:rFonts w:eastAsia="IRNazanin" w:cs="IRNazanin"/>
          <w:color w:val="111111"/>
          <w:sz w:val="28"/>
          <w:szCs w:val="28"/>
          <w:rtl w:val="true"/>
          <w:lang w:bidi="fa-IR"/>
        </w:rPr>
        <w:t xml:space="preserve">». </w:t>
      </w:r>
      <w:bookmarkStart w:id="368" w:name="pg14757_158351"/>
    </w:p>
    <w:p>
      <w:pPr>
        <w:pStyle w:val="BookText"/>
        <w:rPr/>
      </w:pPr>
      <w:bookmarkEnd w:id="368"/>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خراسانى نانوا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دردى كه داشتم 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شكایت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خواندى پس بجاى سجده ات دست بگذار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محمد رسول اللّه صلى اللّه علیه و آله اشفنى یا شافى لا شفاء الا شفاؤك، شفاء لا یغادر سقما شفاء من كل داء و سقم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معاویة بن عمار از امام صادق علیه 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موضع درد مى گذارى و سه بار مى گویى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اسئلك بحق القرآن العظیم الذى نزل به الروح الامین و هو عندك فى ام الكتاب على حكیم ان تشفینى بشفائك و تداوینى بدوائك و تعافینى من بلائك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محمد و آل او صلوات میفرستی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 ای عاقل دانا و خردمند در این فراز به یک نکته عظیم توجه نما و آن این‌که مقصود امام از بیان این ادعیه عدم مراجعه به پزشک و درمان از طریق دعا نیست زیرا این تعبیر بر ضد قرآن و بر ضد روایات معارض و ضد عقل است یعنی این‌که از خدا شفا می‌خواهی و به پزشک مراجعه می‌نمایی زیرا در بسیاری از اوقات ثابت می‌شود که پزشک در تشخیص خود خطا می‌کند و این حضرت حق جل جلاله است که درمان بیماری ها را نیز در داروها قرار داده و لذا خلایق بایستی در برابر عوامل درمان خود یعنی پزشکان و داروسازان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خلقت گیاهان دارویی و داروها که برگرفته از عوامل شیمیایی و خواص فیزیکی اجسام است از خدا شاکر باشند یعنی خدا را به واسطه اسبابی که در اختیار قرار داده است شکرگزاری نمایند یعنی مفهوم این ادعیه عدم مراجعه به پزشک و استفاده از دارو نیست و به همین دلیل در احکام اسلامی مراجعه به پزشک حرام نمی‌باشد و یا مکروه نمی‌باشد بلکه برای حفظ سلامت واجب است به پزشک مراجعه شود والسلام</w:t>
      </w:r>
      <w:r>
        <w:rPr>
          <w:rFonts w:eastAsia="IRNazanin" w:cs="IRNazanin"/>
          <w:color w:val="111111"/>
          <w:sz w:val="28"/>
          <w:szCs w:val="28"/>
          <w:rtl w:val="true"/>
          <w:lang w:bidi="fa-IR"/>
        </w:rPr>
        <w:t>)</w:t>
      </w:r>
    </w:p>
    <w:p>
      <w:pPr>
        <w:pStyle w:val="Heading3"/>
        <w:numPr>
          <w:ilvl w:val="2"/>
          <w:numId w:val="1"/>
        </w:numPr>
        <w:rPr/>
      </w:pPr>
      <w:bookmarkStart w:id="369" w:name="__RefHeading___Toc1226935_730472459"/>
      <w:bookmarkStart w:id="370" w:name="_Toc138"/>
      <w:bookmarkEnd w:id="369"/>
      <w:r>
        <w:rPr>
          <w:rtl w:val="true"/>
        </w:rPr>
        <w:t>باب حرز و تعویذ</w:t>
      </w:r>
      <w:bookmarkEnd w:id="3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 بن سعید از ابراهیم بن محمد بن هارون حدیث كند كه به حضرت ابى جعفر علیه السلام نوشت و از آن حضرت دعائى براى بادهائى كه كودكان بدان دچار گردند در خواست ،حضرت به خط خود این دو دعا را نوشت، 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 كه آن حضرت این دو دعا را به خط خود براى ابراهیم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ابراهیم دعاها را كه به خط حضرت بود براى صالح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دعا را ذکر می‌نماید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بادى كه دچار كودكان شود همانست كه در فارسى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همان ام الصیبان است، كه شیخ در كتاب قانون آن را ریح الصبیان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كودكان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سپس كلامى از كتاب نهایه نقل كند كه باد در امثال این حدیث كنایه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توجه نما تو ای عاقل دانا و خردمند که توکل بر خداوند و پناه خواستن از او برای دفع تمام بلاها و شرور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امری صحیح و عقلایی است ولی سوءاستفاده اشخاص معلوم‌الحال و شیاد از این ضعف خلایق نبایستی دلیل مراجع مسلمان به افراد شیاد و </w:t>
      </w:r>
      <w:bookmarkStart w:id="371" w:name="pg14757_158352"/>
    </w:p>
    <w:p>
      <w:pPr>
        <w:pStyle w:val="BookText"/>
        <w:rPr/>
      </w:pPr>
      <w:bookmarkEnd w:id="371"/>
      <w:r>
        <w:rPr>
          <w:rFonts w:ascii="IRNazanin" w:hAnsi="IRNazanin" w:eastAsia="IRNazanin"/>
          <w:color w:val="111111"/>
          <w:sz w:val="28"/>
          <w:sz w:val="28"/>
          <w:szCs w:val="28"/>
          <w:rtl w:val="true"/>
          <w:lang w:bidi="fa-IR"/>
        </w:rPr>
        <w:t>کلاهبردار و رمال و جادوگر و ساحر شود زیرا که خداوند ساحران و جادوگران را به دوزخ خود بشارت داده و انسان‌ها را از ورود به عوالم دیگر که بایستی در آن ورود نیابند نهی فرموده است و البته کسی که توکل او به خداست خداوند او را کفایت خواهد فرمود از تمامی شرورهای موجود که آن را در کتاب خود در سوره‌های عظیم ناس و خلق بیان فرموده است و اهل اسلام بایستی به خدا پناه ببرند از شرارت دشمنان خود و اما بحث جن پس این‌که جن در اجسام خلایق فرومی‌رود و آن‌ها را وادار به اعمال خلاف می‌نماید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یاوه ای است که مانند آن یاوه ای پیدا نمی‌شود و این مزخرفات برگرفته از کتب عهد عتیق و خصوصاً عهد جدید است و ما شرح کامل آن را در کتاب شریف نورالانوار خود مذکور نموده‌ایم پس اهل اسلام بایستی در همه امور بر خدا توکل نمایند و روایت چهارده معصوم در این راستاست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بكیر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از امیرالمؤمنین علیه السلام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آیا به تو نیازمودم كلماتى؟ هر گاه در ورطه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امرى كه خلاصى از آن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بلائى افتادى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 لا حول و لاقوة الا باللّه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خداى عزوجل به بركت این دعا آنچه خواهد از اقسام بلا از تو دور كند</w:t>
      </w:r>
      <w:r>
        <w:rPr>
          <w:rFonts w:eastAsia="IRNazanin" w:cs="IRNazanin"/>
          <w:color w:val="111111"/>
          <w:sz w:val="28"/>
          <w:szCs w:val="28"/>
          <w:rtl w:val="true"/>
          <w:lang w:bidi="fa-IR"/>
        </w:rPr>
        <w:t>.</w:t>
      </w:r>
    </w:p>
    <w:p>
      <w:pPr>
        <w:pStyle w:val="Heading3"/>
        <w:numPr>
          <w:ilvl w:val="2"/>
          <w:numId w:val="1"/>
        </w:numPr>
        <w:rPr/>
      </w:pPr>
      <w:bookmarkStart w:id="372" w:name="__RefHeading___Toc1226937_730472459"/>
      <w:bookmarkStart w:id="373" w:name="_Toc139"/>
      <w:bookmarkEnd w:id="372"/>
      <w:r>
        <w:rPr>
          <w:rtl w:val="true"/>
        </w:rPr>
        <w:t>باب دعا هنگام خواندن قرآن</w:t>
      </w:r>
      <w:bookmarkEnd w:id="3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خواندن قران این دعا را مى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ترجمه اش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اى پروردگار ما ستایش مخصوص تو است، توئى یگانه در قدرت و پادشاهى استوار، و مخصوص تو است ستایش، توئى برتر بعزت و كبریاء و مسلط بر فراز آسمانها و عرش بزرگ، پروردگار ما و از آن تو است ستایش، توئى كه همه چیز را به ذات خود دانائى و هر دانشمندى نیازمند در گاه تو است، پروردگارا ما ازان تو است ستایش اى فرود فرستنده آیه ها و ذكر عظیم، پرورد گارا ما مخصوص تو است ستایش بد آنچه بما آموختى از حكمت و قرآن عظیم آشكار كننده، بار خدایا توئى كه پیش از رغبت ما در آموختن آن را به ما آموختى، و پیش از اظهار شوق ما در سودش ما را بدان مخصوص گردانیدى، بار خدایا در اینصورت این منتى است از تو بر ما، و فضل وجود و لطفى است به ما و رحمتى است براى ما و امتنانى است بر سر ما، بدون اینكه از جانب ما جنبش و حركت و توانائى و چاره جوئى شود، بار خدایا پس تلاوت این قرآن و در برداشتن آیاتش را محبوب ما ساز، و به ما ارزانى دار ایمان بآیات متشابه آن را، و توفیق عمل بمحكمش را، و به ما ده وسیله ناویل آن را، و راهنمائى در تدبیر آن و بینائى در پرتو نورش را به ما عنایت فرما</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چنانچه آن را فرو فرستادى درمان براى دوستانت، و وسیله بدبختى براى دشمنانت، و سبب كورى نافرمانت، و وسیله روشنى فرمانبردارنت، بار خدایا آن را قرار ده براى ما پناهگاه محكمى از عذابت، و دژى از خشمت، و جلوگیرى از نافرمانیت و نگهبانى از قهر و غضبت، و راهنمائى به فرمان برداریت، و نورى در </w:t>
      </w:r>
    </w:p>
    <w:p>
      <w:pPr>
        <w:pStyle w:val="BookText"/>
        <w:rPr/>
      </w:pPr>
      <w:r>
        <w:rPr>
          <w:rFonts w:ascii="IRNazanin" w:hAnsi="IRNazanin" w:eastAsia="IRNazanin"/>
          <w:color w:val="111111"/>
          <w:sz w:val="28"/>
          <w:sz w:val="28"/>
          <w:szCs w:val="28"/>
          <w:rtl w:val="true"/>
          <w:lang w:bidi="fa-IR"/>
        </w:rPr>
        <w:t>روز دیدارت كه بدان در میان خلق تو روشنى یابیم، و بر صراط تو بدان وسیله بگذریم، و به بهشت راه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به تو پناه بریم از بدبختى در حمل آن، و كورى از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و كجروى در حكم آن و برترى نمودن از توجه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پیشتازى از میانه روى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كوتاهى كردن در برابر حق آن، بار خدایا سنگینى آن را از ما بردار و مزدش را براى مالارم گردان، و سپاسگذاریش را نصیب ما گردان، و ما را چنان كن كه مراعات و محافظتش كنیم، بار خدایا ما را چنان ساز كه از حلالش پیروى كنیم و از حرامش اجتناب ورزیم، و حدود آن را بر پا داریم، و فرائض آن را به جا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روزى ما گردان شیرینى تلاوتش را و نشاط درباره قیام بدان، و ترس در هنگام خواندنش و نیروئى براى بكار بستن آن در هر آن از شب و روز، بار خدایا باندكى خواب خستگى ما را درمان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بنابر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عطش خواب ما را باندكى از آن فرو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ساعت مخصوص شب ما را از خوابها بیدار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گاههائى كه دعا باجابت رسد ما را از چرت چرتیها بخود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دلهاى ما را در برابر عجائب بى پایانش تیز هوش كن، و زمزمه آن را لذت بخش نما، و هنگام مراجعه بآن عبرتى بما بده، و سود آشكارى هنگام فهم جوئیش به ما عنایت فرما، بار خدایا به تو پناه بریم از تخلف قرآن در دلهاى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اثر آن در اعضاء و جوارح ما آشكار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اینكه آن را بالش خواب خود كنیم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شب بخوابیم با او و تهجد باو نكنیم یا او را در كنار تختخواب خود اندازیم و آن را گرامى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اینكه آن را پشت سر اندازیم، و از قساوت دلهامان نسبت بدانچه ما را بدان پند دادى به تو پناه بریم، بار خدایا بآیاتى كه در آن آوردى ما را سود ده، و به مثلهائى كه در آن زدى ما را متذكر ساز، و به تأویل آن بدیهاى ما را جبران كن و بدان وسیله مزد كردار نیك ما را دو چندان كن، و درجات ما را بالا ببر، و پس از مرگ بسبب آن به ما بشارت تلقین نما، بار خدایا آن را براى ما توشه اى ساز كه در موقع وقوف در برابرت بدان وسیله به ما نیرو دهى، و راه روشنیكه كه با آن نامهاى تو را تسبیح گوئیم، زیرا تو با فرود فرستادن آن حجتى بر ما آوردى كه راه عذر را بر ما بستى و نعمتى به ما دادى كه زبان شكر ما از آن كوتا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آن را براى ما سرپرستى ساز كه ما را از لغزش نگهدارد، و راهنمائى ساز كه ما را بكار نیك راهنمائى كند، و كمكى راهنمایش ساز كه ما را از كجى راست كند، و در خستگى نیرو بخشد، تا به بهترین آرزوهایمان رساند، بار خدایا آن را براى ما در روز قیامت شفیع ساز و وسیله اى براى ارتقاء و وكیلى پیروز در آن روز قضاوت، و نورى در آن روز تاریكى و ظلمت روزى كه نه زمینى است و نه آسمانى، روزى كه هر كس بآنچه كوشش كرده بدان مزد گیرد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آن را براى ما وسیله سیرابى در روز تشنگى ساز، و سبب نجات ما گردان در روز جزا از آن آتش سوزانى كه بر هر كس از آن گرمى خواهد ترحم نكند و شعله اش زبانه كشد، بار خدایا آن را براى ما برهانى قرار ده </w:t>
      </w:r>
      <w:bookmarkStart w:id="374" w:name="pg14757_158354"/>
    </w:p>
    <w:p>
      <w:pPr>
        <w:pStyle w:val="BookText"/>
        <w:rPr/>
      </w:pPr>
      <w:bookmarkEnd w:id="374"/>
      <w:r>
        <w:rPr>
          <w:rFonts w:ascii="IRNazanin" w:hAnsi="IRNazanin" w:eastAsia="IRNazanin"/>
          <w:color w:val="111111"/>
          <w:sz w:val="28"/>
          <w:sz w:val="28"/>
          <w:szCs w:val="28"/>
          <w:rtl w:val="true"/>
          <w:lang w:bidi="fa-IR"/>
        </w:rPr>
        <w:t>در آن روز كه همه اهل زمین و آسمانها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منزلهاى شهیدان و زندگى سعیدان، و رفاقت پیمبران را روزى ما گردان زیرا تو شنواى دعائى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نگارنده گوید هرچند در ابتدا یا انتهای این دعای واصله 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 فرجهم که به اعتقاد ما شاخصه صحیح بودن ادعیه است مذکور نشده است ولی ما آن را ذکر نمودیم به لحاظ محتوای علمی آن ولی خداوند پناه بردن به او از شر شیطان در زمان قرائت قرآن را امر فرموده و روایات ما نیز بر این معنی دلالت دارد والسلام</w:t>
      </w:r>
      <w:r>
        <w:rPr>
          <w:rFonts w:eastAsia="IRNazanin" w:cs="IRNazanin"/>
          <w:color w:val="111111"/>
          <w:sz w:val="28"/>
          <w:szCs w:val="28"/>
          <w:rtl w:val="true"/>
          <w:lang w:bidi="fa-IR"/>
        </w:rPr>
        <w:t>)</w:t>
      </w:r>
    </w:p>
    <w:p>
      <w:pPr>
        <w:pStyle w:val="Heading3"/>
        <w:numPr>
          <w:ilvl w:val="2"/>
          <w:numId w:val="1"/>
        </w:numPr>
        <w:rPr/>
      </w:pPr>
      <w:bookmarkStart w:id="375" w:name="__RefHeading___Toc1226939_730472459"/>
      <w:bookmarkStart w:id="376" w:name="_Toc140"/>
      <w:bookmarkEnd w:id="375"/>
      <w:r>
        <w:rPr>
          <w:rtl w:val="true"/>
        </w:rPr>
        <w:t>باب دعا در هنگام حفظ قرآن</w:t>
      </w:r>
      <w:bookmarkEnd w:id="3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كه ترجمه اش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من از تو خواهم باینكه بندگان از چون توئى خواهش نكنند خواهم به حق محمد پیغمبر و رسولت و به حق ابراهیم خلیل خود و برگزیده ات و به حق موسى هم سخنت و هم رازت، و بحق عیسى كلمه ات و روحت، و از تو خواهم به حق صحف ابراهیم و تورات موسى و زبور داود و انجیل عیسى و قرآن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 وحییكه فرستادى و به حق هر آن حكمیكه آنرا گذرا فرمودى، و هر آن حقیكه بدان حكم فرمودى، و هر بى نیازى كه توانگرش كردى و هر گمراهى كه راهنمائیش كردى، و هر خواهنده اى كه بدو عطا فرمودى، و از تو خواهم بدان نامت كه بر شب نهادى پس تاریك شد، و بدان نامت كه بر روز نهادى پس روشن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نامت كه بر زمین نهادى پس آرامش گرفت، و با آن آسمانها را ستون زدى و استوار شدند، و بدان نامت كه بر كوهها نهادى و مستقر شدند، و بدان نامت كه روزیها را بدان پراكنده كردى، و از تو خواهم بدان نامت كه مردگان را بدان زنده سازى، و از تو خواهم بدان چه مركز انعقاد عزت عرشت شد، و آخرین رحمتى كه از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یا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گردد، از تو خواهم كه بر محمد و آلش رحمت فرستى و حفظ قرآن و انواع دانش را به من روزى كن، و اینكه آنها را در دل و گوش و چشمم پا برجا كنى، و با گوشت و خون و استخوان و مغز من آنها را بیامیزى، و شب و روز مرا از رحمت و قدرت خودت بدانها بكار اندازى، زیرا كه نه جنبشى و نه توانائى بجز تو نیست اى زنده و پاینده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دیگر اضافه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ترجمه آن اضافه نیز اینست</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تو خواهم بدان نامت كه بندگانى كه دعایشان را باجابت رساندى بدان ترا خواندند، و پیمبرانت بدان ترا خواندند كه آنها را آمرزیدى و بدانها ترحم كردى، و از تو خواهم بهر نامى كه در كتابهایت فرو فرستادى، و بدان نامت كه عرش تو بدان پابرجا شد، و به نامت واحد، احد، فرد، وتر، متعال، آنكه همه اركان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یا آسمانها و زمینها و جز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كرده و پاك، پاكیزه، مبارك مقدس، حى، قیوم، روشنى آسمانها و زمین، رحمن، رحیم، كبیر متعال،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كتابت كه به حق و راستى فرود آمده و كلمات نامه ات و نور نام تو، و به عظمت و اركانت</w:t>
      </w:r>
      <w:r>
        <w:rPr>
          <w:rFonts w:eastAsia="IRNazanin" w:cs="IRNazanin"/>
          <w:color w:val="111111"/>
          <w:sz w:val="28"/>
          <w:szCs w:val="28"/>
          <w:rtl w:val="true"/>
          <w:lang w:bidi="fa-IR"/>
        </w:rPr>
        <w:t xml:space="preserve">». </w:t>
      </w:r>
      <w:bookmarkStart w:id="377" w:name="pg14757_158355"/>
    </w:p>
    <w:p>
      <w:pPr>
        <w:pStyle w:val="BookText"/>
        <w:rPr/>
      </w:pPr>
      <w:bookmarkEnd w:id="377"/>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بخواهد كه خداوند عزوجل قرآن و دانش را در دل او نهد این 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سفید در ظرف پاكى بنویسد سپس آن را با آب بارانیكه به زمین نرسیده باشد بشوید، و سه روز ناشتا بخورد كه ان شاءاللّه قرآن را حفظ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نگارنده اعتقاد دارد که علاوه بر این امور از خداوند توفیق مسئلت کرده و سپس مداومت و کوشش نماید در حفظ آیات عظیم الهی و بداند که حافظه انسان ها متفاوت است و با تکرار و تمرین توفیق حاصل می شود ان‌شاءالله</w:t>
      </w:r>
      <w:r>
        <w:rPr>
          <w:rFonts w:eastAsia="IRNazanin" w:cs="IRNazanin"/>
          <w:color w:val="111111"/>
          <w:sz w:val="28"/>
          <w:szCs w:val="28"/>
          <w:rtl w:val="true"/>
          <w:lang w:bidi="fa-IR"/>
        </w:rPr>
        <w:t>)</w:t>
      </w:r>
    </w:p>
    <w:p>
      <w:pPr>
        <w:pStyle w:val="Heading3"/>
        <w:numPr>
          <w:ilvl w:val="2"/>
          <w:numId w:val="1"/>
        </w:numPr>
        <w:rPr/>
      </w:pPr>
      <w:bookmarkStart w:id="378" w:name="__RefHeading___Toc1226941_730472459"/>
      <w:bookmarkStart w:id="379" w:name="_Toc141"/>
      <w:bookmarkEnd w:id="378"/>
      <w:r>
        <w:rPr>
          <w:rtl w:val="true"/>
        </w:rPr>
        <w:t>باب دعاهاى كوتاه و مختصر براى همه حاجتهاى دنیا و آخرت</w:t>
      </w:r>
      <w:bookmarkEnd w:id="3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بصیر بدان حضرت نامه نوشت و درخواست كرد كه در پائین نامه اش دعائى براى او بنویسد و بیاموزد كه بوسیله آن از گناهان نگهدارى شود و دعائى جامع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و آخرت باشد، پس حضرت علیه السلام در پاسخش به خط خود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دعائى كه ترجمه اش اینست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اى كسیكه نیك را آشكار كند، و زشت را بپوشاند، و پرده مرا ندرد، اى در گذشت كریم، و اى خوش در گذرنده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وسیع در آمرزش اى پر بخشش در رحمت اى دمساز در هر راز، و اى پایان هر شكایت، اى در گذرنده با كرامت، و اى بزرگ در منت، اى آغاز كننده بهر نعمت جلوتر از استحقاق آن، اى پروردگار و اى آقا و اى فریاد رس، رحمت بر محمد و آلش فرست و از تو خواهم كه درد و زخم جا 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بخواه هر چه خواهى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حقیقت و راستى كه خدا مردى بیابانى را با دو كلمه كه با آنها بدرگاه خداوند دعا كرد آمرزید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 كلمه این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تعذبنى فأهل لذلك انا، و ان تغفر لى فأهل لذلك 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بار خدایا اگر مرا عذاب فرمائى پس من سزاوار آنم، و اگر بیامرزى پس تو شایسته 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آمرزید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 رقى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شنیدم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چیزى كه در هنگام دعا بر آن اصرار داشت این بود كه خدا را بحق پنج تن مى خواند، یعنى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و فاطمه و حسن و حسین صلوات اللّه علیهم اجمعین</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سخن و پرسشى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معاویة آیا مى دانى كه مردى خدمت امیرالمؤمنین علیه السلام آمد و از اینكه اجابت دعایش دیر شده بود بآنحضرت شكایت كرد، آنحضرت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دعاى سریع الاجابة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دعائى كه زود باجابت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نخواندى؟ آنمرد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آندعا كدام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انى اسئلك باسمك العظیم الاعظم الاجل الاكرم المخزون المكنون النور الحق البرهان المبین الذى هو نور، مع نور و نور من نور و نور فى نور، و نور على نور و نور فوق كل نور، و نور یضى ء به كل ظلمة و یكسر به كل شدة و كل شیطان مرید و كل جبار عنید، لا تقر به ارض و لا تقوم به سماء، و یا من به كل خائف، و یبطل به سحر كل ساحر، و بغى كل باغ، و حسد كل حاسد، و یتصدع </w:t>
      </w:r>
    </w:p>
    <w:p>
      <w:pPr>
        <w:pStyle w:val="BookText"/>
        <w:rPr/>
      </w:pPr>
      <w:r>
        <w:rPr>
          <w:rFonts w:ascii="IRNazanin" w:hAnsi="IRNazanin" w:eastAsia="IRNazanin"/>
          <w:color w:val="111111"/>
          <w:sz w:val="28"/>
          <w:sz w:val="28"/>
          <w:szCs w:val="28"/>
          <w:rtl w:val="true"/>
          <w:lang w:bidi="fa-IR"/>
        </w:rPr>
        <w:t>لعظمته البر و البحر، و یستقل به الفلك، حین یتكلم به الملك، فلا یكون للموج علیه سبیل و هو اسمك الاعظم الاعظم، الاجل الاجل النور الاكبر، الذى سمیت به نفسك، و استویت به على عرشك و أتوجه الیك بمحمد واهل بیته اسئلك بك و بهم ان تصلى على و محمد و آل محمد و ان تفعل بى كذا و كذا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ابى المقدام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ایندعا را كه جامع حاجتهاى دنیا و آخرت است بمن دیكته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حمد و ثناى خداوند مى گویى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انت اللّه لا اله الا انت الحلیم الكریم، و انت اللّه لا اله الا انت العزیز الحكیم، و أنت اللّه لا اله الا انت الواحد القهار، و انت اللّه لا اله الا أنت الملك الجبار، و انت اللّه لا اله الا انت الرحیم الغفار، و انت اللّه لا اله الا انت شدید المحال، و انت اللّه لا اله الا انت الكبیر المتعال، و انت اللّه لا اله الا انت السمیع البصیر، و انت اللّه لا اله الا انت المنیع القدیر، و انت اللّه لا اله الا انت الغفور الشكور، و انت اللّه لا اله انت الحمید المجید، و انت اللّه لا اله الاانت الغفور الودود، و انت اللّه لا اله الا انت الحنان المنان، و انت اللّه لا اله الا انت الحلیم الدیان، و انت اللّه لا اله الا انت الجواد الماجد، و انت اللّه لا اله الا انت الواحد الاحد، و انت اللّه لا اله الا انت الغائب الشاهد، و انت اللّه لا اله الا انت الظاهر الباطن، و انت اللّه لا اله الا انت بكل شى ء علیم، تم نورك فهدیت و بسطت یدك فأعطیت، ربنا وجهك اكرم الوجوه و جهتك خیر الجهات و عطیتك افضل العطایا و اهناها تطاع ربنا فتشكر و تعصى ربنا فتغفر لمن شئت تجیب المضطرین و تكشف السوء و تقبل التوبه و تعفو عن الذنوب لا تجازى ایادیك و لا تحصى نعمك و لا یبلغ مدحتك قول قائل اللهم صل على محمدو آل محمد و عجل فرجهم و روحهم و راحتهم و سرورهم، و أذقنى طعم فرجهم و اهلك اعداءهم من الجن و الانس و آتنا فى الدنیا حسنة و فى الاخرة حسنة و قنا عذاب النار، و اجعلنا من الذین لا خوف علیهم و لا هم یحزنون، و اجعلنى من الذین صبروا و على ربهم یتوكلون و ثبتنى بالقول الثابت فى الحیاة الدنیا و فى الاخرة و بارك لى فى المحیا و الممات و الموقف و النشور و الحساب و المیزان و أهوال یوم القیامة و سلمنى على الصراط و اجزنى علیه و ارزقنى علما نافعاً و یقیناً صادقاً و تقى وبراً و ورعاً و خوفاً منك و فرقاً یبلغنى منك زلفى و لا یباعدنى عنك، و احببنى و لا تبغضنى و تولنى و لا تخذلنى و اعطنى من جمیع خیر الدنیا و الاخرة، ما علمت منه و ما لم اعلم و اجرنى من السوء كله بحذافیره ماعلمت منه و ما لم اعلم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جعفر كه مردى بوده است در كوفه و بكنیه اش معروف بوده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دعائى بمن بیاموز كه با آن دعا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ارجوء لكل خیر و یا من آمن سخطه عند كل عثره و یا من یعطى بالقلیل الكثیر یا من اعطى من سئله تحننا منه و رحمة یا من اعطى من لم یسئله و لم یعرفه صل على محمد و آل محمد و اعطنى بمسألتى من جمیع خیر الدنیا و جمیع خیر الاخره فانه غیر منقوص ما اعطیتنى و زدنى من سعه فضلك یا كریم</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بآنحضرت علیه السلام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دعائى بمن بیاموز،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كجائى از دعاى الحاح؟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آنرا نخوانى؟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الحاح كدام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رب السماوات السبع و ما </w:t>
      </w:r>
    </w:p>
    <w:p>
      <w:pPr>
        <w:pStyle w:val="BookText"/>
        <w:rPr/>
      </w:pPr>
      <w:r>
        <w:rPr>
          <w:rFonts w:ascii="IRNazanin" w:hAnsi="IRNazanin" w:eastAsia="IRNazanin"/>
          <w:color w:val="111111"/>
          <w:sz w:val="28"/>
          <w:sz w:val="28"/>
          <w:szCs w:val="28"/>
          <w:rtl w:val="true"/>
          <w:lang w:bidi="fa-IR"/>
        </w:rPr>
        <w:t>بینهن و رب العرش العظیم و رب جبرئیل و میكائیل و اسرافیل و رب القرآن العظیم و رب محمد خاتم النبیین انى اسئلك بالذى تقوم به السماء و به تقوم الارض و به تفرق بین الجمع و به تجمع بین المتفرق و به ترزق الاحیاء و به احصیت عدد الرمال و وزن الجبال و كیل البحور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محمد و آل محمد صلوات مى فرستى آنگاه حاجت خود را مى خواهى و در درخواست خود اصرار بنما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بابى بصیر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دعا را باو آموخت كه ترجمه اش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از تو درخواست كنم گفتار توبه كنندگان و كردارشان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تو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پیمبران و راستى آنها را، و كردار ذكر گویان و یقین ایشانرا، و ایمان دانشمندان و فهم ایشانرا، و پرستیدن خاشعان و فروتنشیانرا، و حكمت فقیهان و سیره آنها را، و ترس پرهیزكاران و رغباتشانرا، و باور داشتن مؤمنان و توكل آنها را، و امید نیكوكاران و نیكیهایشانرا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من از تو خواهم پاداش شاكران، و مقام مقربان و رفاقت پیمبران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از تو خواهم ترس آنانكه عمل براى تو كنند، و كردار آنانرا كه از تو ترسانند، و خشوع آنانكه برایت پرستش كنند، و یقین آنان كه بر تو توكل كنند؛ و توكل آنانكه بر تو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تو بحاجت من نگفته دانائى، و برآوردنش براى تو آسان و بى تكلیف است، و توئى كه هیچ سائلى تو را در سئوال دچار نسازد، و هیچ بدگوئى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نكاهد، و گفتار هیچ بنده گوینده مدحى بحق مدحت تو نرسد، تو آنچنانیكه خود فرمائى و برتر از آنى كه ما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براى من گشایشى نزدیك قرار ده، و مزد بزرگى بمن عطا فرما، و پوشش نیكو بر عیوبم كن، بار خدایا تو دانائى كه من با اینكه بر خود ستم كردم و بر نفس خود اسراف نمودم ولى براى تو ضد و همتا و همسر و فرزندى نگرفتم، اى كسیكه مسائل بسیار او را بغلط نیندازد، و اى كسى كه چیزى از چیزى دیگر او را سرگرم نكند، و نه شنیدنى از شنیدنى دیگر و نه دیدنى از دیدنى دیگر، و اصرار و پافشارى اصرار كنندگان او را بستوه نیاورد، از تو درخواست كنم كه در همین ساعت بمن گشایشى دهى از جائى كه گمان برم و از جائى كه گمان ندارم، توئى كه استخوانهاى پوسیده را زنده كنى، و بر هر چیز توانائى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كسیكه شكر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نعمتهایش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بود ولى باز هم مرا محروم نكرد، و خطایم بزرگ بود ولى رسوایم نساخت، و بر نافرمانیها مرا دید ولى برویم نزد، و مرا آفرید براى آنچه آفرید و من جز آنچه براى آن آفریدم كردم،</w:t>
      </w:r>
    </w:p>
    <w:p>
      <w:pPr>
        <w:pStyle w:val="BookText"/>
        <w:rPr/>
      </w:pPr>
      <w:r>
        <w:rPr>
          <w:rFonts w:ascii="IRNazanin" w:hAnsi="IRNazanin" w:eastAsia="IRNazanin"/>
          <w:color w:val="111111"/>
          <w:sz w:val="28"/>
          <w:sz w:val="28"/>
          <w:szCs w:val="28"/>
          <w:rtl w:val="true"/>
          <w:lang w:bidi="fa-IR"/>
        </w:rPr>
        <w:t>پس چه خوب مولایى هستى تو اى آقاى من، و بد مطلوب و خواسته شده اى هستم من كه مرا یافتى، بنده تو و زاده بنده كنیز توام كه در برابر هستم و هر چه خواهى درباره من انجام دهى</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آوازهایش خاموش شده و حركات آرام شدند، و هر دوستى با دوستش خلوت كرده و من با تو خلوت كرده ام، توئى محبوب من، پس نتیجه این خلوتم را با خودت در این شب آزادى از دوزخ قرار ده، اى كسیكه برتر از دانش او براى دانشمندى وصفى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كسى از او دانشمندتر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كسیكه </w:t>
      </w:r>
      <w:bookmarkStart w:id="380" w:name="pg14757_158358"/>
    </w:p>
    <w:p>
      <w:pPr>
        <w:pStyle w:val="BookText"/>
        <w:rPr/>
      </w:pPr>
      <w:bookmarkEnd w:id="380"/>
      <w:r>
        <w:rPr>
          <w:rFonts w:ascii="IRNazanin" w:hAnsi="IRNazanin" w:eastAsia="IRNazanin"/>
          <w:color w:val="111111"/>
          <w:sz w:val="28"/>
          <w:sz w:val="28"/>
          <w:szCs w:val="28"/>
          <w:rtl w:val="true"/>
          <w:lang w:bidi="fa-IR"/>
        </w:rPr>
        <w:t xml:space="preserve">بدون لطف او براى هیچ مخلوقى نگهبانى نیست، اى آنكه پیش از هر چیز بوده و اى آنكه پس از هر چیز خواهى بود، اى كسى كه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نیست، و اى كسیكه پایان او فناء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پایان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كاملترین توصیف شدگان، و بخشنده ترین دهندگان، و اى كسى كه بار هر زبانى كه خوانده شود آن را بفهمد و اى كسى كه گذشت او قدیم است، و سخت گیریش سخت است، و ملكش استوار است، تو را بخوانم بآن نامت كه بدان با موسى بیواسطه سخن گفتى، اى خداى بخشنده، و اى مهربان، اى آنكه جز تو معبودى نیست، بار خدایا توئى صمد از تو خواهم كه رحمت بر محمد و آلش فرستى و برحمت خود مرا ببهشت برى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نما تو ای مخاطب ارجمند که بعضی از دعاهای شریف به واسطه طولانی بودن ذکر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کتاب دعاء و دنبال آن کتاب فضل قرآن است</w:t>
      </w:r>
      <w:r>
        <w:rPr>
          <w:rFonts w:eastAsia="IRNazanin" w:cs="IRNazanin"/>
          <w:color w:val="111111"/>
          <w:sz w:val="28"/>
          <w:szCs w:val="28"/>
          <w:rtl w:val="true"/>
          <w:lang w:bidi="fa-IR"/>
        </w:rPr>
        <w:t>.</w:t>
      </w:r>
    </w:p>
    <w:p>
      <w:pPr>
        <w:pStyle w:val="Heading3"/>
        <w:numPr>
          <w:ilvl w:val="2"/>
          <w:numId w:val="1"/>
        </w:numPr>
        <w:rPr/>
      </w:pPr>
      <w:bookmarkStart w:id="381" w:name="__RefHeading___Toc1226943_730472459"/>
      <w:bookmarkStart w:id="382" w:name="_Toc142"/>
      <w:bookmarkEnd w:id="381"/>
      <w:r>
        <w:rPr>
          <w:rtl w:val="true"/>
        </w:rPr>
        <w:t>به نام خداوند بخشنده مهربان</w:t>
      </w:r>
      <w:bookmarkEnd w:id="382"/>
    </w:p>
    <w:p>
      <w:pPr>
        <w:pStyle w:val="BookText"/>
        <w:rPr/>
      </w:pPr>
      <w:r>
        <w:rPr>
          <w:rFonts w:ascii="IRNazanin" w:hAnsi="IRNazanin" w:eastAsia="IRNazanin"/>
          <w:color w:val="111111"/>
          <w:sz w:val="28"/>
          <w:sz w:val="28"/>
          <w:szCs w:val="28"/>
          <w:rtl w:val="true"/>
          <w:lang w:bidi="fa-IR"/>
        </w:rPr>
        <w:t>کتاب فضل قرآن</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علیهم السلام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فرماید كه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شما اكنون در دنیا و خانه سازش و صلح هستید و شما در سر راه سفر هستید و بشتاب شما را خواهند برد، و شما مى نگرید كه شب و روز و خورشید و ماه هر تازه اى را كهنه كنند و هر دورى را نزدیك سازند و هر وعده اى را بسر رسانند، پس اسباب وسائل زیادى فراهم كنید براى اینكه گذرگاه درازى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مقداد بن اسود 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خانه سازش یعنى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اى كه رساننده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انسانیرا بگور رساند، یا در آن خانه كردار نیك ذخیره شود براى رسیدن بمنزلهاى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انسان را از علایق دنیا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آشوبها چون شب تار شما را فرا گرفت بقرآن رو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آنست شفیعى كه شفاعتش پذیرفته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كسى كه بدان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گرارش دهنده است از بدیها كه گفته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آنكس كه بدان عمل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شده است، هر كه آنرا پیشواى خود كرد به بهشتش رهبرى كند و 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پیش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آنرا پشت سر خود قرار دهد بدوزخش كشاند، و قرآن راهنمائى است كه به بهترین راهها راهنمائى كند، و كتابى است كه در آنست تفصیل و بیان و 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آوردن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آنست جدا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شوخى و سرسرى نیست براى آن ظاهرى است و باطنى، پس ظاهرش حكم و دستور است و باطنش علم و دانش، ظاهرش جلوه و زیبایى دارد و باطنش ژرف و عمیق است، ستارگانى دارد و ستارگانش هم ستارگانى </w:t>
      </w:r>
    </w:p>
    <w:p>
      <w:pPr>
        <w:pStyle w:val="BookText"/>
        <w:rPr/>
      </w:pP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ترجمه شده بنا بر نسخه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برخى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به معناى پایان هر چیزى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شگفتیهایش به شماره در نیاید و عجایبش كهنه نگردد، در آنست چراغهاى هدایت و جایگاه نور و حكمت و راهنماى معرفت است براى آنكس كه بشناسد صفات را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صفاتى كه موجب مغفرت است یا صفت شناسائى و استنباط را پس باید شخص تیز بین دقت نظر كند و دقت نظر را تا بدرك صفت آن ادامه دهد كه نجات بخشد آنكس را كه هلاكت افتاده، و رهائى بخشد آنرا كه راه رهائى ندارد، زیرا اندیشیدن است كه زندگانى دل بینا است، چنانچه آنكه جویاى روشنى است در تاریكیها بوسیله نور راه را پیماید، بر شما باد كه نیكو برهید و كم انتظار 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عزیز و جبار كتابش را بر شما فرود فرستاد و او است راستگو و نیك خواه، در آن كتاب است آگاهى از شما و آنانكه پیش از شما بودند، و آنانكه پس از شمایند، و آگاهى از آسمان و زمین، و اگر كسى نزد شما آید و از آنها بشما آگاهى دهد هر آینه شما در شگفت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نخستین كسى هستم كه روز قیامت بر خداى عزیز جبار وارد شوم و با كتابش و اهل بیتم، سپس امتم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بپرسم چه كردید با كتاب خدا و اهل بیت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است جایگاه نور هدایت و چراغهاى شب تار، پس شخص تیز بین باید كه در آن دقت كند و براى پرتوش نظر خویش را بگشاید، زیرا كه اندیشه كردن زندگانى دل بینا است، چنانكه جویاى روشنى است در تاریكى ها به سبب نور راه بپیماید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امیرالمؤمنین علیه السلام بیارانش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همانا قرآن راهبر روز است و پرتو افكن شب تار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آنكس كه در صدد راهنمائى شدن و كسب نورش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سختى و ندراى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فقر وفاقه او را از آن باز ندارد بلكه رغبتشان را در اینباره افزون كنند از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حدیث كند كه مردى از درد سینه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شكایت كرد،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قرآن شفا بجوى زیرا خداى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است براى آنچه در سینه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ای عاقل دانا و خردمند معنی این آیه و مانند آن این نیست که برای درمان همه دردها و بیماری‌ها بایستی به قرآن مراجعه نمود بلکه معنی آن این است که بسیاری از آشفتگی‌های روحی انسان اسباب بیماری‌های جسمی را فراهم می‌نماید و لذا با توکل و پناه بردن به کتاب خدا این آرامش حاصل شده و قهراً اثر خود را بر تسکین جسم نشان می دهد و لذا این روایات هرگز منافاتی با مراجعه به پزشکان در زمان بروز انواع بیماری‌ها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بخدا سوگند این امر خلافت هرگز در دودمان ابوبكر و عمر باز نگردد، و نه هرگز در بنى امیه، و نه در فرزندان طلحه و زبیر باز آید، براى آنكه اینان قرآن را بیكسو نهادند، و سنتها را باطل كردند، و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تعطیل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مهمل گذاردند</w:t>
      </w:r>
      <w:r>
        <w:rPr>
          <w:rFonts w:eastAsia="IRNazanin" w:cs="IRNazanin"/>
          <w:color w:val="111111"/>
          <w:sz w:val="28"/>
          <w:szCs w:val="28"/>
          <w:rtl w:val="true"/>
          <w:lang w:bidi="fa-IR"/>
        </w:rPr>
        <w:t xml:space="preserve">). </w:t>
      </w:r>
      <w:bookmarkStart w:id="383" w:name="pg14757_158360"/>
    </w:p>
    <w:p>
      <w:pPr>
        <w:pStyle w:val="BookText"/>
        <w:rPr/>
      </w:pPr>
      <w:bookmarkEnd w:id="383"/>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راهنماى گمراهى است و بینائى از هر كورى است، و سبب گذشت از لغزشها است، و روشنى در هر تاریكى است، و در پیشامدها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پرتوى است، و نگاهدارنده از هر هلاكتى است و ره جوئى در هر گمراهى است، و بیان كننده هر فتنه و اشتباهى است، و انسانیرا از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پست بسعادتهاى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رساند، و در آنست كمال دین شما، و هیچكس از قرآن رو گردان نشود جز بسوى دوزخ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قرآن بازدارنده و فرمان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فرمان دهد و از دوزخ باز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مردم كه ما بین مشرق و مغرب هستند بمیرند من از تنهائى هراس نكنم پس از آنكه قرآن با من باشد، و آن حضرت علیه السلام شیوه اش این بود كه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خواند آنقدر آنرا تكرار مى كرد كه نزدیك بود بمیرد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غالب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خداوند خلق اولین و آخرین را در قیامت جمع كند بناگاه شخصى را كه خودش صورت ترا از او هرگز ندیده اند دیدار كنند كه بسوى آنان آید، پس چون مؤمنان نظرشان بر او كه همان قرآن است بیفتد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ما است و این بهترین كسى است كه ما او را دیده ایم، و چون از همه آنها بگذرد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است، پس از آنها هم بگذرد تا به پیمبران مرسل رسد آنها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است، از آنها نیز بگذرد تا به فرشتگان رسد 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است، پس از آنها نیز بگذرد تا به سمت راست عرش رسد و آنجا بایستد، پس خداى جبار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بعزت و جلال خودم و ببلندى مقامم سوگند كه البته امروز اكرام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تو را اكرام كرده است، و البته خوار كنم هر كس كه تو را خوار كرده است</w:t>
      </w:r>
      <w:r>
        <w:rPr>
          <w:rFonts w:eastAsia="IRNazanin" w:cs="IRNazanin"/>
          <w:color w:val="111111"/>
          <w:sz w:val="28"/>
          <w:szCs w:val="28"/>
          <w:rtl w:val="true"/>
          <w:lang w:bidi="fa-IR"/>
        </w:rPr>
        <w:t>.</w:t>
      </w:r>
    </w:p>
    <w:p>
      <w:pPr>
        <w:pStyle w:val="Heading3"/>
        <w:numPr>
          <w:ilvl w:val="2"/>
          <w:numId w:val="1"/>
        </w:numPr>
        <w:rPr/>
      </w:pPr>
      <w:bookmarkStart w:id="384" w:name="__RefHeading___Toc1226945_730472459"/>
      <w:bookmarkStart w:id="385" w:name="_Toc143"/>
      <w:bookmarkEnd w:id="384"/>
      <w:r>
        <w:rPr>
          <w:rtl w:val="true"/>
        </w:rPr>
        <w:t>باب فضیلت آنكس كه قرآن را بكار بندد</w:t>
      </w:r>
      <w:bookmarkEnd w:id="385"/>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بیاموزید زیرا كه در روز قیامت قرآن در صورت زیبا كه رنگ صورتش گشته باشد نزد خواننده خود آید و باو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كه شب تو را به بیدارى بپایان بردم، روزهاى داغ تو را به تشنگى بسر آوردم، و آب دهانت را خشك كردم، و اشكت را روان ساختم،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كجا بروى من هم با تو باشم، و هر تاجرى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بدنبال تجارت خویش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دنیا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امروز بسود تو در پس تجارت هر تاجرى باشم، و بزودى كرامتى نیز از جانب خداى عزوجل بتو رسد پس شادمان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تاجى بیاورند و بر سرش نهند، و امان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دوزخ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راستش دهند، و فرمان جاوید بودن در بهشت را بدست چپش، و دو جامه بهشتى بوى پوشند، </w:t>
      </w:r>
    </w:p>
    <w:p>
      <w:pPr>
        <w:pStyle w:val="BookText"/>
        <w:rPr/>
      </w:pPr>
      <w:r>
        <w:rPr>
          <w:rFonts w:ascii="IRNazanin" w:hAnsi="IRNazanin" w:eastAsia="IRNazanin"/>
          <w:color w:val="111111"/>
          <w:sz w:val="28"/>
          <w:sz w:val="28"/>
          <w:szCs w:val="28"/>
          <w:rtl w:val="true"/>
          <w:lang w:bidi="fa-IR"/>
        </w:rPr>
        <w:t>سپس باو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برو، پس هر یك آیه را بخواند یكدرجه بالا رود، و بپدر و مادر او نیز دو جامه بپوشانند در صورتیكه مؤمن باشند، و بآن دو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آن قرآنى است كه بفرزندتان آموختید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این خیرات برای اهل ایمان است یعنی پیروان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 فرجهم یعنی کسانی که به کلام قرآن که پیروی از ایشان است توجه نمودند و این پیروی از ایشان است که مفهوم و معنی احترام به قرآن را تداعی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حال جوانى قرآن بخواند و با ایمان هم باشد قرآن با گوشت و خونش بیامیزد، و خداى عزوجل او را با فرشتگان پیغام برنده و نیكرفتارش رفیق كند، و قرآن براى او در روز قیامت پرده و مانعى از آتش باشد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هر كار گرى بمزد كار خویشتن رسیده جز كارگر من، پس گرامى ترین عطاهاى خود را باو برسان،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عزیز و جبار دو جامه از جامه هاى بهشتى باو بپوشاند و بر سرش تاج كرامت نهاده باشد، سپس بقرآن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تو را درباره این شخص خشنود كردیم؟ قرآن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پروردگارا من برتر از این درباره او میل داشتم، پس نامه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راستش دهند، و فرمان جاویدان ماندن در بهشت را در دست چپش گذارند و وارد بهشت گردد، پس باو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یكدرجه بالا برو، سپس به قرآن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تو خواستى باو رساندیم و تو را خشنود كردیم؟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قرآن را بسیار بخواند و با اینكه حفظ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است آنرا به ذهن خویش بسپارد خداى عزوجل دو بار پاداش آنرا باو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تغلب از امام صادق علیه 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چهار گونه هستند، من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آنها كیانند؟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مردى كه ایمان دارد ولى قرآن باو داده نشده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قرآن را دارد ولى ایمان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هم قرآن را باو داده اند و هم ایمان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مردیكه نه قرآن را دارا است و نه ایمان دارد،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براى من حال اینها را بیان و شرح فرمائید،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آنكه ایمان دارد ولى قرآن بدو داده نشده چون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 كه مزه اش شیرین است ولى بو ندارد، و اما آنكس كه قرآن را دارا است ولى ایمان ندارد چون برگ درخت مورد است كه بویش خوش ولى مزه اش تلخ است، و اما آنكس كه هم قرآن را دارا است و هم ایمان دارد چون ترنج است كه هم خوشبو است و هم خوش مزه، و اما آنكس كه نه قرآن باو داده شده و نه ایمان مانند هندوانه بوجهل است كه نه بو دارد و مزه اش نیز تلخ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گروه چهارم مقصود دشمنان ناصبی اهل‌بیت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هستند پس همه آن اشخاص ملعون که با نام قرآن فساد و تبهکاری می کنند پس از جمله اعداء و دشمنان قرآن هستند و بر خداست که روز قیامت آن‌ها را با سر وارد آتشی نماید که از غضب او مشتعل شده است الا لعنت الله علی الظالمین و سیعلم الذین ظلموا ای منقلب ینقلبون</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على بن الحسین علیهما السلام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عمل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آنكس كه فرود آید و كوچ كند،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باز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خواندش را آغاز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86" w:name="pg14757_158362"/>
    </w:p>
    <w:p>
      <w:pPr>
        <w:pStyle w:val="BookText"/>
        <w:rPr/>
      </w:pPr>
      <w:bookmarkEnd w:id="386"/>
      <w:r>
        <w:rPr>
          <w:rFonts w:ascii="IRNazanin" w:hAnsi="IRNazanin" w:eastAsia="IRNazanin"/>
          <w:color w:val="111111"/>
          <w:sz w:val="28"/>
          <w:sz w:val="28"/>
          <w:szCs w:val="28"/>
          <w:rtl w:val="true"/>
          <w:lang w:bidi="fa-IR"/>
        </w:rPr>
        <w:t>بانجام رساند و هر زمان كه از اولش در آید بآخرش كوچ كند،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خدا قرآن باو داد و چنان پندارد كه بمردى بهتر از او چیزى داده اند خیر بزرگى را كوچك شمرده و كوچكى را بزرگ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قرآن بخواند او بى نیاز شود و نیازى پس از آن نیست، و 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 بى نیازش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او را بى نیاز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قرآن خوانان از خداى عزوجل بپرهیزید در آنچه از كتاب خود بشما داده است زیرا كه من مسؤلم و شما هم مسئول هستید، من از رساندن و تبلیغ رسالت مسئولم، و شما از آنچه از قرآن و سنت من در بردارید مسئول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موسى بن جعفر علیهما السلام شنیدم كه بمردى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ماندن در دنیا را دوست دارى،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خواندن قل هو اللّه احد، حضرت سكوت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ساعتى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حفص هر كه از دوستان و شیعیان ما بمیرد و قرآن را خوب نداند در قبر باو یاد دهند تا خداوند بدان وسیله درجه اش را بالا برد زیرا درجات بهشت برابر با آیات قرآن است باو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برو، پس مى خواند و بالا مى رود، حفص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احدى را ندیدم كه بر خود بیمناك تر باشد از حضرت موسى بن جعفر علیهما السلام و نه امیدوارتر از او دیدم، و قرآن را محزون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 و هنگامى كه قرآن مى خواند گویا با انسانى روبرو سخن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توجه نما تو ای مخاطب ارجمند که شرح عظمت قرآن هرگز در یک حدیث یا هزار حدیث نمی‌گنجد بلکه بیان عظمت آن نیازمند هزاران هزار رساله دارد زیرا آن معجزه باقی و عظیم آخرین و برترین پیامبران الهی یعنی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 فرجهم است که تا قیام قیامت همچون خورشیدی عظیم و تابان بر همه خلایق جهان درخشش عظیم دارد</w:t>
      </w:r>
      <w:r>
        <w:rPr>
          <w:rFonts w:eastAsia="IRNazanin" w:cs="IRNazanin"/>
          <w:color w:val="111111"/>
          <w:sz w:val="28"/>
          <w:szCs w:val="28"/>
          <w:rtl w:val="true"/>
          <w:lang w:bidi="fa-IR"/>
        </w:rPr>
        <w:t>)</w:t>
      </w:r>
    </w:p>
    <w:p>
      <w:pPr>
        <w:pStyle w:val="Heading3"/>
        <w:numPr>
          <w:ilvl w:val="2"/>
          <w:numId w:val="1"/>
        </w:numPr>
        <w:rPr/>
      </w:pPr>
      <w:bookmarkStart w:id="387" w:name="__RefHeading___Toc1226947_730472459"/>
      <w:bookmarkStart w:id="388" w:name="_Toc144"/>
      <w:bookmarkEnd w:id="387"/>
      <w:r>
        <w:rPr>
          <w:rtl w:val="true"/>
        </w:rPr>
        <w:t>باب كسیكه بسختى قرآن را یاد گیرد</w:t>
      </w:r>
      <w:bookmarkEnd w:id="3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درباره قرآن رنج كشد و بسختى و كم حافظه گیش آنرا حفظ كند دو اجر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صباح بن سیابه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از حضرت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بسختى قرآن را یادگیرد دو اجر دارد و آنكس كه بآسانى یاد گیرد با اولین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از اولین آن كسانى باشند كه در ایمان بخدا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پیشى جستند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مؤمن شایسته است كه نمیرد تا قرآن را بیاموزد و یا آن كه در كار یاد گرفتن آن باشد</w:t>
      </w:r>
      <w:r>
        <w:rPr>
          <w:rFonts w:eastAsia="IRNazanin" w:cs="IRNazanin"/>
          <w:color w:val="111111"/>
          <w:sz w:val="28"/>
          <w:szCs w:val="28"/>
          <w:rtl w:val="true"/>
          <w:lang w:bidi="fa-IR"/>
        </w:rPr>
        <w:t>.</w:t>
      </w:r>
      <w:bookmarkStart w:id="389" w:name="pg14757_158363"/>
    </w:p>
    <w:p>
      <w:pPr>
        <w:pStyle w:val="Heading3"/>
        <w:numPr>
          <w:ilvl w:val="2"/>
          <w:numId w:val="1"/>
        </w:numPr>
        <w:rPr/>
      </w:pPr>
      <w:bookmarkStart w:id="390" w:name="__RefHeading___Toc1226949_730472459"/>
      <w:bookmarkStart w:id="391" w:name="_Toc145"/>
      <w:bookmarkEnd w:id="389"/>
      <w:bookmarkEnd w:id="390"/>
      <w:r>
        <w:rPr>
          <w:rtl w:val="true"/>
        </w:rPr>
        <w:t>باب كسیكه قرآن را حفظ كرده سپس فراموش كند</w:t>
      </w:r>
      <w:bookmarkEnd w:id="3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احمر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قرآن را خوانده ام ولى از ذهنم رفته است دعا كنید كه خداوند آنرا بمن بیاموزد،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از این طلب كه من خدمتش عرض كردم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آنرا به تو و ما همگى یاد دهد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نزدیك ده نفر بودیم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اى كه مردى مى خواند با اوست ناگاهى كه آنرا واگذارد، پس روز قیامت در زیباترین صورت نزدش آید و بر او سلام كند آنمرد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كیستى؟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سوره ام و اگر تو بمن چسبیده بودى و نگاهم داشته بودى تو را در این درجه فرود مى آوردم، پس بر شما باد بملازمت قرآن،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مردمند كه قرآن خوانند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فلانكس قارى قرآن است، و برخى قرآن مى خوانند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جوئى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بدست آوردن دنیا و خیرى در اینها نیست و برخى هستند كه قرآن خوانند تا از آن در نمازشان و در شب و روزشان منتفع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توجه نما تو ای مخاطب ارجمند که مقصود امام معصوم در این روایت آنست که اگر اهل ایمان از روی جهل، توجه کامل به کتاب خدا را رها کنند پس اسباب پشیمانی آن‌ها را در روز قیامت فراهم می آورد ولی برای کسانی که از روی پیری و طول عمر دچار این نسیان می‌شوند غمی وجود ندارد و نیز هشدار عظیم امام معصوم به آن اراذل و اوباشی است که کتاب خدا را وسیله سودجویی می‌نمایند پس لعنت خدا و رسول و امامان معصوم و همه لعنت کنندگان بر آن‌ها نثار و ایثار باد زیرا اسباب توهین و اهانت را به کتاب خدا فراهم نموده و در راه بهره‌گیری از آن بازدارندگی ایجاد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كهمس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از مردى كه قرآن خوانده و سپس فراموش كند و تا سه بار گفتم؟ آیا بر او باكى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احمر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صادق علیه السلام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هر آینه بمن اندوهها و ناراحتیهائى رسیده كه چیزى از خیر و نیكى برایم نگذارده، و همه را از كفم ربوده تا بدانجا كه قسمتى از قرآن را از یادم برده،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از این جریان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بنام قرآن رسیدم ناراحت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 سوره اى از قرآن را فراموش كند پس روز قیامت نزدش آید تا از برخى از درجه هاى بهشت باو سر كشد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علیك،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علیك السلام تو كیستى؟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سوره هستم كه مرا ضایع گذارى و رها ساختى، آگاه باش كه اگر به من چسبیده بودى تو را باین درجه مى رساندم سپس با انگشت اشاره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بقرآن پس بیاموزید آنرا، زیرا برخى از مردم هستند كه قرآن را بیاموزند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فلانكس قرآن خوان است، و برخى براى آوازه خوانى آنرا یاد گیرند كه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خوش صدا </w:t>
      </w:r>
      <w:bookmarkStart w:id="392" w:name="pg14757_158364"/>
    </w:p>
    <w:p>
      <w:pPr>
        <w:pStyle w:val="BookText"/>
        <w:rPr/>
      </w:pPr>
      <w:bookmarkEnd w:id="392"/>
      <w:r>
        <w:rPr>
          <w:rFonts w:ascii="IRNazanin" w:hAnsi="IRNazanin" w:eastAsia="IRNazanin"/>
          <w:color w:val="111111"/>
          <w:sz w:val="28"/>
          <w:sz w:val="28"/>
          <w:szCs w:val="28"/>
          <w:rtl w:val="true"/>
          <w:lang w:bidi="fa-IR"/>
        </w:rPr>
        <w:t>است، و در اینها خیرى نیست، و برخى هستن كه آنرا یاد گیرند و دستورات آنرا در شب و روز انجام دهند، و توجه ندارند كه كسى بداند یا نداند</w:t>
      </w:r>
      <w:r>
        <w:rPr>
          <w:rFonts w:eastAsia="IRNazanin" w:cs="IRNazanin"/>
          <w:color w:val="111111"/>
          <w:sz w:val="28"/>
          <w:szCs w:val="28"/>
          <w:rtl w:val="true"/>
          <w:lang w:bidi="fa-IR"/>
        </w:rPr>
        <w:t>.</w:t>
      </w:r>
    </w:p>
    <w:p>
      <w:pPr>
        <w:pStyle w:val="Heading3"/>
        <w:numPr>
          <w:ilvl w:val="2"/>
          <w:numId w:val="1"/>
        </w:numPr>
        <w:rPr/>
      </w:pPr>
      <w:bookmarkStart w:id="393" w:name="__RefHeading___Toc1226951_730472459"/>
      <w:bookmarkStart w:id="394" w:name="_Toc146"/>
      <w:bookmarkEnd w:id="393"/>
      <w:r>
        <w:rPr>
          <w:rtl w:val="true"/>
        </w:rPr>
        <w:t>باب در خواندن قرآن</w:t>
      </w:r>
      <w:bookmarkEnd w:id="3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عهد خداوند و فرمان او است بر خلقش پس سزاوار است براى شخص مسلمان كه در این عهد و فرمان خدا نظر افكند و روزى پنجاه آیه از آن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على بن الحسین علیهما السلام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هاى قرآن گنجینه هائى است، پس هرگاه در یك گنجینه را گشودى شایسته است كه بدانچه در آن است نظرى بیفكنى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نظر به مصحف خداوند در جایگاه خود دارای فضل و کرامت است و قرائت و توجه به آن به منزله گلی است که به سبزه آراسته می شود</w:t>
      </w:r>
      <w:r>
        <w:rPr>
          <w:rFonts w:eastAsia="IRNazanin" w:cs="IRNazanin"/>
          <w:color w:val="111111"/>
          <w:sz w:val="28"/>
          <w:szCs w:val="28"/>
          <w:rtl w:val="true"/>
          <w:lang w:bidi="fa-IR"/>
        </w:rPr>
        <w:t>)</w:t>
      </w:r>
    </w:p>
    <w:p>
      <w:pPr>
        <w:pStyle w:val="Heading3"/>
        <w:numPr>
          <w:ilvl w:val="2"/>
          <w:numId w:val="1"/>
        </w:numPr>
        <w:rPr/>
      </w:pPr>
      <w:bookmarkStart w:id="395" w:name="__RefHeading___Toc1226953_730472459"/>
      <w:bookmarkStart w:id="396" w:name="_Toc147"/>
      <w:bookmarkEnd w:id="395"/>
      <w:r>
        <w:rPr>
          <w:rtl w:val="true"/>
        </w:rPr>
        <w:t>باب خانه هایى كه در آنها قرآن خوانده شود</w:t>
      </w:r>
      <w:bookmarkEnd w:id="3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هاى خود را بتلاوت قرآن روشن كنید و آنها را گورستان نكنید چنانچه یهودى و نصارى كردند، در كلیساها و عبادتگاههاى خود نماز كنند، ولى خانه هایش خویش را معطل گذارنده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آنها عبادتى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كه هرگاه در خانه بسیار تلاوت قرآن شد خیر و بركتش زیاد شود، و اهل آن بوسعت رسند، و آن خانه براى اهل آسمان درخشندگى دارد چنانچه ستارگان آسمان براى اهل زمین مى درخشند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خانه ایكه در او شخص مسلمانى قرآن مى خواند اهل آسمان آن خانه را بنگرند چنانچه اهل دنیا ستاره درخشان را در آسمان بنگرند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اى كه در آن قرآن خوانده شود و ذكر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بشود، بركتش بسیار گردد، و فرشتگان در آن بیایند و شیاطین از آن دور شوند، و براى اهل آسمان مى درخشد چنانچه ستارگان براى اهل زمین مى درخشد، و خانه اى كه در آن قرآن خوانده نشود و ذكر خداى عزوجل در آن نشود بركتش كم شود، و فرشتگان از آن دور شوند و شیاطین در آن حاضر گردند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7" w:name="__RefHeading___Toc1226955_730472459"/>
      <w:bookmarkStart w:id="398" w:name="_Toc148"/>
      <w:bookmarkEnd w:id="397"/>
      <w:r>
        <w:rPr>
          <w:rtl w:val="true"/>
        </w:rPr>
        <w:t>باب ثواب خواندن قرآن</w:t>
      </w:r>
      <w:bookmarkEnd w:id="3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قرآن در حال ایستاده در نمازش بخواند خداوند بهر حرفى از آن صد حسنه براى او بنویسد، و هركس آنرا در نمازش نشسته بخواند خداوند بهر حرفى پنجاه حسنه برایش بنویسد و هر كه قرآن را در غیر از نمازش بخواند خداوند بهر حرفى ده حسنه برایش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محبوب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مانند همین حدیث را از معاذ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یكى از راویان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باز مى دارد تاجرى را كه در بازار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بخانه باز گردد نخوابد تا یك سوره از قرآن بخواند و بجاى هر آیه كه مى خواند برایش ده حسنه نوشته شود و ده گناه از او محو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البته توجه نماید مخاطب ارجمند از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محو گناهان؛ محو گناهانی نیست که در قالب ظلم و ستم بر خلایق از طریق کم‌فروشی، تقلب در کسب و کلاه‌برداری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امثال آن باشد و یا کسب از محل حرام مانند محل وقفی که به نیت واقف عمل نشده و حاصل آن غارت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 بن غالب اسدى از حضرت حسین بن على علیهما 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یك آیه از كتاب عزوجل را در نمازش در حال ایستاده بخواند در برابر هر حرفى خداوند صد حسنه برایش بنویسد، و اگر در غیر از نماز بخواند بهر حرفى ده حسنه بنویسد، و اگر قرآن را گوش دهد بهر حرفى یك حسنه برایش بنویسد، و اگر قرآن را شبانه ختم كند فرشتگان تا صبح براى او رحمت فرستند، و اگر روز آنرا ختم كند تا شام فرشتگان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رحمت فرستند، و یك دعاى مستجاب شده نزد خداوند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دعا یا ختم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بهتر است از آنچه میان زمین و آسمان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پاداش آنكسى است كه همه قرآن را بخواند و اگر كسى همه آنرا نخواند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پاداشى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اسدى خداوند بخشنده و بزرگوار و كریم است هر چه از قرآن كه بلد باشد و بخواند خداوند این پاداش را باو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در یك شب ده آیه از قرآن بخواند از غالفین نوشته نشود، و هركس پنجاه آیه بخواند در زمده ذاكرین نوشته شود و هر كس صد آیه بخواند در زمره قانتین نوشته شود، و هركس دویست آیه بخواند از خاشعین نوشته شود، و هر كه سیصد آیه بخواند از فائزین نوشته شود، و هر كه پانصد آیه بخواند از جمله مجتهدین نوشته شود، و هر كه هزار آیه بخواند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قنطار از طلا نوشته شود و قنطار پانزده هزار مثقال طلا است، كه هر مثقالى بیست و چهار قیراط است كه كوچترین آنها باندازه كوه احد و بزرگترین آنها باندازه آنچه میان زمین و آسمان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توجه نماید مخاطب ارجمند که این ثواب ها برای دوستان و پیروان محمد و آل محمد علیهم‌السلام و عجل فرجهم است و بر دشمنان ناصبی آن‌ها لعنت و عذاب خداوند است در آن زمان که به سوی قرآن می‌روند زیرا قرآن وسیله ظلم و ستم ایشان به خلایق جهان است الا لعنت الله علی الظالمین و سیعلم الذین ظلموا ای منقلب ینقلبون</w:t>
      </w:r>
      <w:r>
        <w:rPr>
          <w:rFonts w:eastAsia="IRNazanin" w:cs="IRNazanin"/>
          <w:color w:val="111111"/>
          <w:sz w:val="28"/>
          <w:szCs w:val="28"/>
          <w:rtl w:val="true"/>
          <w:lang w:bidi="fa-IR"/>
        </w:rPr>
        <w:t xml:space="preserve">) </w:t>
      </w:r>
      <w:bookmarkStart w:id="399" w:name="pg14757_158366"/>
    </w:p>
    <w:p>
      <w:pPr>
        <w:pStyle w:val="Heading3"/>
        <w:numPr>
          <w:ilvl w:val="2"/>
          <w:numId w:val="1"/>
        </w:numPr>
        <w:rPr/>
      </w:pPr>
      <w:bookmarkStart w:id="400" w:name="__RefHeading___Toc1226957_730472459"/>
      <w:bookmarkStart w:id="401" w:name="_Toc149"/>
      <w:bookmarkEnd w:id="399"/>
      <w:bookmarkEnd w:id="400"/>
      <w:r>
        <w:rPr>
          <w:rtl w:val="true"/>
        </w:rPr>
        <w:t>باب دستور به خواندن قرآن از روى آن</w:t>
      </w:r>
      <w:bookmarkEnd w:id="4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كه بدرگاه خداى عزوجل شكایت كند مسجد ویرانى كه اهلش در آن نماز نخوانند، و دانشمند عالمى كه میان نادانها و جهال باشد و قرآنى كه گرد بدان نشسته و كسى آنرا نخواند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صادق علیه السلام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من قرآن را حفظ دارم آنرا از حفظ بخوانم بهتر است یا از روى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آنرا بخوان و نگاه بقرآن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روى 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بهتر است، آیا ندانسته اى كه نگاه كردن در قرآن عبادت است؟</w:t>
      </w:r>
    </w:p>
    <w:p>
      <w:pPr>
        <w:pStyle w:val="Heading3"/>
        <w:numPr>
          <w:ilvl w:val="2"/>
          <w:numId w:val="1"/>
        </w:numPr>
        <w:rPr/>
      </w:pPr>
      <w:bookmarkStart w:id="402" w:name="__RefHeading___Toc1226959_730472459"/>
      <w:bookmarkStart w:id="403" w:name="_Toc150"/>
      <w:bookmarkEnd w:id="402"/>
      <w:r>
        <w:rPr>
          <w:rtl w:val="true"/>
        </w:rPr>
        <w:t>باب شمرده و هموار خواندن قرآن</w:t>
      </w:r>
      <w:bookmarkEnd w:id="4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از گفتار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صلوات اللّه علیه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او را خوب بیان كن و همانند شعر آنرا بشتاب مخوان، و مانند ریك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پراكنده مساز، ولى دلهاى سخت خود را بوسیله آن به بیم و هراس افكنید، و همت شما این نباشد كه سوره را بآخر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همت خود را در تدبر و تأمل در آیات و بكار بستن و عمل كردن آنها قرار دهید نه باینكه سوره را بآخر 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براى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تأثر در نفوس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پس آنرا با آواز حزین بخوانید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با لحنها و آواز عرب بخوانید، و از لحن فاسقان و گنهكاران دورى كنید، زیرا پس از من مردمانى بیایند كه قرآن را در گلو بچرخانند، مانند خوانندگى و نوحه خوانى و خواندن كشیشان، كه از گلوى آنها نگذرد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مقبول درگاه خداوند واقع نگردد از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ایشان وارونه است، و هر كه از آنها خوشش آید نیز دلش وارونه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این روایت بسیار قابل‌تأمل و توجه است و اعتقاد نگارنده را در خصوص عدم رعایت قوانین من درآوردی در روی آن تحکیم می‌نماید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در حالاتی که در آن ها ادغام صورت گرفته و معانی کلام عوض می شود که به اعتقاد نگارنده اگر در نماز باشد اسباب بطلان نماز است و اگر در دعا است اسباب به هدر رفتن و یا اسباب استهزا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خواهد بود مانند این‌که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کل ولیک</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نوفیلى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ابى الحسن علیه السلام از آواز خواندن یاد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على بن الحسین علیهماالسلام قرآن مى خواند و چه بسا كسانى بر آن حضرت مى گذشتند و از آواز خوش او </w:t>
      </w:r>
      <w:bookmarkStart w:id="404" w:name="pg14757_158367"/>
    </w:p>
    <w:p>
      <w:pPr>
        <w:pStyle w:val="BookText"/>
        <w:rPr/>
      </w:pPr>
      <w:bookmarkEnd w:id="404"/>
      <w:r>
        <w:rPr>
          <w:rFonts w:ascii="IRNazanin" w:hAnsi="IRNazanin" w:eastAsia="IRNazanin"/>
          <w:color w:val="111111"/>
          <w:sz w:val="28"/>
          <w:sz w:val="28"/>
          <w:szCs w:val="28"/>
          <w:rtl w:val="true"/>
          <w:lang w:bidi="fa-IR"/>
        </w:rPr>
        <w:t>مدهوش مى شدند، و اگر راستى امام چیزى از آواز خوشش آشكار كند مردم تاب شنیدن آنرا ندارند،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 و آوازش را بخواندن بلند مى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باندازه تحمل و طاقت آنان كه پشت سرش بودند آوازش را بلند 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اعراب بخوانید زیرا كه قرآن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لفظ صحیح یعنی کامل و صحیح بخوانید و به قواعدی که در زمان رسول خدا وجود نداشته است آن را تغییر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بموسى بن عمران علیه السلام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هرگاه برابر من ایستادى چون شخص زبون و نیازمندى بایست، و هرگاه تورات مى خوانى بآواز حزین بخوان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علیه السلام كه على بن الحسین علیهما السلام خوش آوازترین مردم بود در خواندن قرآن و سقاها مى گذشتند بدر خانه اش مى ایستادند و قرآن خواندن او را گوش مى دادند، و حضرت باقر علیه السلام نیز خوش آوازترین مردمان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مقصود از آواز حسن آواز خوش و زیبا نیست بلکه آواز شمرده و با لحن صحیح و باحزن است نه مانند آوازه خوان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است كه قل هو اللّه احد بیك نفس خوانده شود</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1226961_730472459"/>
      <w:bookmarkStart w:id="406" w:name="_Toc151"/>
      <w:bookmarkEnd w:id="405"/>
      <w:r>
        <w:rPr>
          <w:rtl w:val="true"/>
        </w:rPr>
        <w:t>باب كسیكه هنگام خواندن قرآن خود را بغش مى زند</w:t>
      </w:r>
      <w:bookmarkEnd w:id="4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هستند كه چون آیه اى از قرآن را ذكر كنند و یا براى آنان خوانده شود مدهوش گردند و چنان مى نمایند كه اگر دستها یا پاهایش را ببرند نمى فهمد؟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این كار شیطان است بچنین چیزى توصیف نشده اند، و همانا تأثر از قرآن باینست كه دل نرم شود و برقت قلب و اشك ریختن و 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 دیگر نیز جابر این حدیث را از آن حضرت علیه السلام روایت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از این روایت معلوم می‌شود که افراد شیاد و کلاهبردار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تمامی زمان‌ها وجود داشته‌اند الا لعنت الله علی ظالمین و سیعلم الذین الظلمو ای منقلب ینقلبون</w:t>
      </w:r>
      <w:r>
        <w:rPr>
          <w:rFonts w:eastAsia="IRNazanin" w:cs="IRNazanin"/>
          <w:color w:val="111111"/>
          <w:sz w:val="28"/>
          <w:szCs w:val="28"/>
          <w:rtl w:val="true"/>
          <w:lang w:bidi="fa-IR"/>
        </w:rPr>
        <w:t>)</w:t>
      </w:r>
    </w:p>
    <w:p>
      <w:pPr>
        <w:pStyle w:val="Heading3"/>
        <w:numPr>
          <w:ilvl w:val="2"/>
          <w:numId w:val="1"/>
        </w:numPr>
        <w:rPr/>
      </w:pPr>
      <w:bookmarkStart w:id="407" w:name="__RefHeading___Toc1226963_730472459"/>
      <w:bookmarkStart w:id="408" w:name="_Toc152"/>
      <w:bookmarkEnd w:id="407"/>
      <w:r>
        <w:rPr>
          <w:rtl w:val="true"/>
        </w:rPr>
        <w:t>باب مدت خواندن قرآن و ختم آن و مقدار زمانى كه یك ختم قرآن در آن شود</w:t>
      </w:r>
      <w:bookmarkEnd w:id="4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یك شب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ندارم كه در كمتر از یك ماه بخوانى</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پس ابوبصیر بآن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بروم در ماه رمضان همه قرآن را در یك شب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شب؟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عرضكرد</w:t>
      </w:r>
      <w:r>
        <w:rPr>
          <w:rFonts w:eastAsia="IRNazanin" w:cs="IRNazanin"/>
          <w:color w:val="111111"/>
          <w:sz w:val="28"/>
          <w:szCs w:val="28"/>
          <w:rtl w:val="true"/>
          <w:lang w:bidi="fa-IR"/>
        </w:rPr>
        <w:t xml:space="preserve">: </w:t>
      </w:r>
      <w:bookmarkStart w:id="409" w:name="pg14757_158368"/>
    </w:p>
    <w:p>
      <w:pPr>
        <w:pStyle w:val="BookText"/>
        <w:rPr/>
      </w:pPr>
      <w:bookmarkEnd w:id="409"/>
      <w:r>
        <w:rPr>
          <w:rFonts w:ascii="IRNazanin" w:hAnsi="IRNazanin" w:eastAsia="IRNazanin"/>
          <w:color w:val="111111"/>
          <w:sz w:val="28"/>
          <w:sz w:val="28"/>
          <w:szCs w:val="28"/>
          <w:rtl w:val="true"/>
          <w:lang w:bidi="fa-IR"/>
        </w:rPr>
        <w:t>در سه شب؟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آرى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اشاره فرمود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محمد براى ماه رمضان حقى و حرمتى است كه ماههاى دیگر مانند آن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اصحاب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یك ماه یا كمتر مى خوانند، و هر آینه قرآن با سرعت و شتاب خوانده نشود، و باید هموار و شمرده و با آهنگ نیکو خوانده شود، و هر گاه به آیه اى كه در آن نام بهشت برده شده است گذر كنى آنجا بایست، و از خداى عزوجل بهشت را بخواه، و چون بآیه اى كه در آن ذكر دوزخ است گذر كنى نزد آن نیز ایست كن و از دوزخ بخدا پناه ببر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مغیرة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بحضرت 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پدر من از جد شما پرسیده از ختم قرآن در هر شب؟ و جداً شما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و باو عرضكرده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جد شما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ماه رمضان، پدرم باو عرضكرده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هر چه توانائى داشته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پدرم چنین بود كه چهل بار قرآن را در ماه رمضان ختم مى كرد و من نیز از این پس 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اندازه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مى كنم گاهى بیشتر و گاهى كمتر باندازه فراغت و شغلم و باندازه نشاط و كسالتم؟ و چون روز عید فطر شود یكختم آنرا هدیه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كنم، و یكى را هدیه على علیه السلام و یكى را هدیه فاطمه علیهما السلام و همچنین براى هر یك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برسد بشما كه براى هر یك یكى هدیه كنم و تا باین حال رسیده ام چنین كرده ام، براى من در برابر این عمل چه پاداشى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پاداشت این است كه روز قیامت با ایشان باشى،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پاداش من؟ تا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این توانایی برای کسانی است که مداومت دارند در کسب فیض از قرآن کریم به گونه‌ای که سرعت در قرائت ایشان را از توجه و صحیح خواندن باز نمی‌دارد</w:t>
      </w:r>
      <w:r>
        <w:rPr>
          <w:rFonts w:eastAsia="IRNazanin" w:cs="IRNazanin"/>
          <w:color w:val="111111"/>
          <w:sz w:val="28"/>
          <w:szCs w:val="28"/>
          <w:rtl w:val="true"/>
          <w:lang w:bidi="fa-IR"/>
        </w:rPr>
        <w:t>)</w:t>
      </w:r>
    </w:p>
    <w:p>
      <w:pPr>
        <w:pStyle w:val="Heading3"/>
        <w:numPr>
          <w:ilvl w:val="2"/>
          <w:numId w:val="1"/>
        </w:numPr>
        <w:rPr/>
      </w:pPr>
      <w:bookmarkStart w:id="410" w:name="__RefHeading___Toc1226965_730472459"/>
      <w:bookmarkStart w:id="411" w:name="_Toc153"/>
      <w:bookmarkEnd w:id="410"/>
      <w:r>
        <w:rPr>
          <w:rtl w:val="true"/>
        </w:rPr>
        <w:t>باب اینكه قرآن بهمانسان كه نازل گردیده بالا رود نه انسان كه خوانند</w:t>
      </w:r>
      <w:bookmarkEnd w:id="4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عجمى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قرآن را عجمى مى خواند و فرشتگان آنرا بعربى صحیح بالا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یاران محمد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یكى از راویان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ابى الحسن علیه السلام حدیث كند كه بآن حضرت علیه السلام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آیاتى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مى شنویم كه آنطور كه مى شنویم نزد ما آنطور نیست، و نمى توانیم آنطور كه از شما بما رسیده است آنها را بخوانیم آیا گناهكاریم؟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همانطور كه آموخته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بزودى بیاید كسى كه بشما بیاموزد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حضرت صاحب الامر علیه السلام است چنانچه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همانگونه که قبلاً اثبات نموده ایم هر گونه روایات که دلالت نماید بر تحریفی بودن قرآن جعلی است و شکی در آن وجود ندارد و السلام تمام</w:t>
      </w:r>
      <w:r>
        <w:rPr>
          <w:rFonts w:eastAsia="IRNazanin" w:cs="IRNazanin"/>
          <w:color w:val="111111"/>
          <w:sz w:val="28"/>
          <w:szCs w:val="28"/>
          <w:rtl w:val="true"/>
          <w:lang w:bidi="fa-IR"/>
        </w:rPr>
        <w:t xml:space="preserve">) </w:t>
      </w:r>
      <w:bookmarkStart w:id="412" w:name="pg14757_158369"/>
    </w:p>
    <w:p>
      <w:pPr>
        <w:pStyle w:val="Heading3"/>
        <w:numPr>
          <w:ilvl w:val="2"/>
          <w:numId w:val="1"/>
        </w:numPr>
        <w:rPr/>
      </w:pPr>
      <w:bookmarkStart w:id="413" w:name="__RefHeading___Toc1226967_730472459"/>
      <w:bookmarkStart w:id="414" w:name="_Toc154"/>
      <w:bookmarkEnd w:id="412"/>
      <w:bookmarkEnd w:id="413"/>
      <w:r>
        <w:rPr>
          <w:rtl w:val="true"/>
        </w:rPr>
        <w:t>باب فضیلت برخى از سوره ها و آیات قرآن</w:t>
      </w:r>
      <w:bookmarkEnd w:id="4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مروان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قل هو اللّه احد را یك بار بخواند بر او مبارك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بركت باو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دو بار بخواند خودش و خاندانش بركت یابند، و هركس سه بار بخواند خودش و خاندانش و همسایگانش بركت یابند، و هركس دوازده بار بخواند خداوند برایش دوازده قصر در بهشت بنا كند و نگهبانان بهشت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قصرهاى فلان برادرمان را تماشا كنیم، و هركس صدبار بخواند گناهان بیست و پنج سال او بجز خونها و مالها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بناحق ریخته و یا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آمرزیده شود، هركس چهار صد بار بخواند مزد چهارصد شهید دارد كه همه آنها اسبش را در راه خداى پى كرده و خونش ریخته شده است، و هركس در یكشبانه روز هزار بار آنرا بخواند نمیرد تا جایگاه خویش در بهشت ببیند یا باو نشان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همه سوره ها مسبحات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سوره هایى كه اول آن سبح یا یسبح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آنكه بخوابد آنها را بخواند، آنكس نمیرد تا حضرت قائم علیه السلام را درك كند و اگر بمیرد در جوار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مسبحات كه اول آنها سبح یا یسبح است هفت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اسرى، سوره حدید، سوره حشر، سوره صف، سوره جمعه، سوره تغابن، سوره اعلى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هنگامى كه بیشتر خواب رود صد بار سوره قل هو اللّه احد را بخواند خداوند گناه پنجاه سال او را بیامرزد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چهار آیه از اول سوره بقره و آیة الكرسى و دو آیه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آیه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اكراه فى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ولى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آیه آخر سوره بقره را بخواند در جان و مالش بدى نبیند و هیچ شیطانى باو نزدیك نشود، و قرآن را فراموش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سوره انا انزلنا فى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آوازش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خواندن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كند مانند كسى است كه شمشیر در راه خدا كشیده، و هركس آنرا بخواند باندازه هزار گناه از گناهانش آمرزیده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پدرم صلوات علیه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سوم قرآنست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یكچهارم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یك روز تمام بر او بگذرد و نمازهاى پنج گانه را بخواند و در آن نمازها قل هو اللّه احد نخواند باو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 تو از نمازگزاران نیستى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ایمان بخدا و روز جزا دارد خواندن قل هو اللّه احد را دنبال هر نماز واجب از دست ندهد، زیرا هركس آنرا بخواند خداوند خیر دنیا و آخرت را براى او فراهم كند و او را و پدرش و مادرش را و هر كه از آندو متولد شده بیامرزد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توجه نما تو ای عاقل دانا و خردمند بر معانی مترتب بر این روایت عظیم که در رابطه با ثواب قرائت آیات کتاب خدا مذکور گردیده است و مقصود این روایات روایت اعطاء این اجرها و پاداش‌ها و اشخاص مشمول است که اعمال و رفتار آن‌ها مورد رضایت حضرت الله جل جلاله است و آن‌ها علاوه بر انجام اعمال واجب و دوری از حرام و ابراز ولایت و دوری از دشمنان ولایت مولای مظلومان علی علیه السلام و اولاد طاهرین آن علیه‌السلام و عجل فرجهم از روی عشق و علاقه به کتاب خدا متصل شده و خود را به ذات اقدس احدیت متصل می‌نمایند مانند آنچه که خداوند در روایت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وجود مقدس و سعد بن معاذ مأمور فرمود یعنی بر خداوند است که بر امثال سعد بن معاذ به رحمت خود را نازل فرماید و به پدر و مادر و خاندان او رحمت روا دارد یعنی از شفاعت او آن‌ها را بهره‌مند فرماید یعنی عزیزان او را اگر که مستحق این رحمت باشند پس‌فرد نادان تصور ننماید که اگر شیاد و ظالمی مانند یزید مانند این اعمال ظاهری را به جای آورد او و پدرش معاویه و ابوسفیان و هند هرزه جگرخواره را آمرزیده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علیه و آله بر جنازه سعد معاذ نماز خواند و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فرشته كه در آنها جبرئیل نیز بود آمدند و بر جنازه سعد نماز خواندند، من بجبرییل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جبرییل بچه عمل سزاوار نماز شماها شد؟ جبرییل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خواندنش قل هو اللّه احد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نشسته و سواره و پیاده در هنگام رفتن و آمدنش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سوره الهیكم التكاثر را هنگام خوابیدن بخواند از فتنه قبر محفوظ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فضل نوفلى در حدیث مرفوعى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سند را بمعصوم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كند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بر هیچ دردى هفتاد بار خوانده نشود جز آنكه آن درد آرام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حمد هفتاد بار بر مرده اى خوانده شود و روح به تن او باز گردد شگفت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احمد منقرى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موسى بن جعفر علیهما السلام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بیك آیه قرآن اكتفا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آنرا براى نگهدارى از خود بس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شرق تا غرب همان آیه او را بس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ایمان و عقیده باشد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مفضل از همه مردم خویشتن را بوسیله بسم اللّه لرحمن الرحیم و بسوره قل هو اللّه احد نگهدارى و محافظت كن، آن را از سمت راستت و از سمت چپت و از پیش رویت و پشت سرت و از زیر پایت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بشش جهت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 سلطان </w:t>
      </w:r>
      <w:bookmarkStart w:id="415" w:name="pg14757_158371"/>
    </w:p>
    <w:p>
      <w:pPr>
        <w:pStyle w:val="BookText"/>
        <w:rPr/>
      </w:pPr>
      <w:bookmarkEnd w:id="415"/>
      <w:r>
        <w:rPr>
          <w:rFonts w:ascii="IRNazanin" w:hAnsi="IRNazanin" w:eastAsia="IRNazanin"/>
          <w:color w:val="111111"/>
          <w:sz w:val="28"/>
          <w:sz w:val="28"/>
          <w:szCs w:val="28"/>
          <w:rtl w:val="true"/>
          <w:lang w:bidi="fa-IR"/>
        </w:rPr>
        <w:t xml:space="preserve">ستمكارى وارد شدى همینكه نگاهت باو افتاد سه بار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سوره قل هو اللّه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با دست چپ بشمار، و از خواندن آن جدا مشو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نزدش بیرون آئى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سلمة بن محرز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سوره حمد او را بهبودى نبخشید هیچ چیز بهبودش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هنگامى كه ببستر خواب رود سوره قل یا ایها الكافرون و قل هو اللّه احد را بخواند خداى عزوجل بیزارى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را برایش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شرط ولایت یعنی به شرط دوستی آل محمد علیهم‌السلام و عجل فرجهم زیرا خداوند دوزخ را برای دشمنان و ستیزه گران با خود خلق نمده است یعنی در این امت برای دشمنان و ستیزه‌گران با آل محمد و کسانی که اعمال و رفتار آن‌ها را توجیه و از آن دفاع می‌کنند و نیز کسانی به اعمال و رفتار این جرسومه های فساد و تباهی راضی هستند والسلام</w:t>
      </w:r>
      <w:r>
        <w:rPr>
          <w:rFonts w:eastAsia="IRNazanin" w:cs="IRNazanin"/>
          <w:color w:val="111111"/>
          <w:sz w:val="28"/>
          <w:szCs w:val="28"/>
          <w:rtl w:val="true"/>
          <w:lang w:bidi="fa-IR"/>
        </w:rPr>
        <w:t>)</w:t>
      </w:r>
    </w:p>
    <w:p>
      <w:pPr>
        <w:pStyle w:val="Heading3"/>
        <w:numPr>
          <w:ilvl w:val="2"/>
          <w:numId w:val="1"/>
        </w:numPr>
        <w:rPr/>
      </w:pPr>
      <w:bookmarkStart w:id="416" w:name="__RefHeading___Toc1226969_730472459"/>
      <w:bookmarkStart w:id="417" w:name="_Toc155"/>
      <w:bookmarkEnd w:id="416"/>
      <w:r>
        <w:rPr>
          <w:rtl w:val="true"/>
        </w:rPr>
        <w:t>باب نوادر</w:t>
      </w:r>
      <w:bookmarkEnd w:id="4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خوانان سه گروه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یكى آنكه قرآن خواند و آنرا سرمایه كسب خود كند و پادشاهان را با آن بدو شد و بمردم بزرگى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مردى است كه قرآن را بخواند و حروف آنرا نگهدارى كند ولى حدود آنرا ضایع سازد و در سایر اوقات پشت سر اندازد چنانكه شخص سواره جام آبش را پشت سرش میآویزد و مانند این كلام در كتاب دعاء باب صلوات گذشت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امثال اینهان را در قرآن خوانان زیاد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البته در این دوره و تمام و زمانه مانند اشخاص ملعون فراوان هستند یعنی از طریق گستردن دام قرآن به اعمال جنایت‌بار اقدام می‌کنند و نیز کسانی که از آن‌ها حمایت می‌خواهند و از این طریق به خدا و رسول و امامان معصوم و قرآن عظیم و امت اسلام بالاترین خسارت را وارد می‌نمایند پس امید است که ذات اقدس احدیت جل جلاله دوزخ جاوید را در دنیا و آخرت بر آن‌ها حکم فرماید و تا ابدالآباد در آن به بدترین عذاب‌ها معذب باشند آمین آمین آمین یا رب العالمین</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دیگرى مردى است كه قرآن خواند و داروى قرآن را بر دل دردمندش نهد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و بكار بستن و دقت و غور در معانیش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زنده دارى كند و روش را بتشنگى بسر برد، و در هنگام نمازهایش و جاهاى آن بدان قیام كند، و از بستر خواب بخاطر آن دورى گزیند، و بخاطر این دسته از از مردمان است كه خداى عزیز جبار بلا را بگرداند، و ببركت ایشان است كه خداى عزوجل شر دشمنان را باز دارد، و بسبب آنان است </w:t>
      </w:r>
    </w:p>
    <w:p>
      <w:pPr>
        <w:pStyle w:val="BookText"/>
        <w:rPr/>
      </w:pPr>
      <w:r>
        <w:rPr>
          <w:rFonts w:ascii="IRNazanin" w:hAnsi="IRNazanin" w:eastAsia="IRNazanin"/>
          <w:color w:val="111111"/>
          <w:sz w:val="28"/>
          <w:sz w:val="28"/>
          <w:szCs w:val="28"/>
          <w:rtl w:val="true"/>
          <w:lang w:bidi="fa-IR"/>
        </w:rPr>
        <w:t>كه خداى عزوجل از آسمان باران فرستد، پس بخدا سوگند اینها در میان قرآن خوانان از كبریت احمر كمیاب 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امیرالمؤمنین علیه السلام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سه بخش نازل شده یك بخش آن درباره ما و دشمنان ما است، و بخش دیگر در سنتها و امثال است، و بخش سوم در واجبات و احكام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نگارنده عرض می‌نماید یا امیرالمومنین سنت‌ها و امثال و احکام و فرایض همانست که شما بفرمایید پس با این حساب کل قرآن درباره شما و دشمنان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بقرآن تفأل نزن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که آن نوعی رمالی و جادوگری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مقصود از تفأل در این حدیث چنانچه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بینى از پیش آمدهاى آینده است مانند شفاى مریض یا مرگ او یا یافتن گمشده و امثال اینها از روى قرآن كه این خود یكنوع فال زدنى است و این مورد نهى واقع شده و این منافاتى با استخاره با قرآن كه متداول است و در جواز آن حدیثى رسیده است ندارد، زیرا استخاره بمعناى طلب خیر كردن از خداى و پى جوئى براى شناسائى خیر و خوبى در كارها است كه میخواهد بكند یا ترك كند، و براى مشورت كردن با خداوند است چنانچه در حدیث آمده كه با پروردگارت در كارها مشورت كن و میان استخاره باین معنى و تفأل فرق آشكارى است، و سر اینكه از تفأل نهى شده اینست كه چون تفأل بر خلاف شد موجب بدگمانى بقرآن شود، ولى در استخاره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بود ملخصى از كلام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نماز 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ظاهرتر از این كلام اینست كه مقصود نهى از تفأل بقرآن براى آنچیزى است كه رسم عرب بوده كه چون كلامى یا شعرى مى شنیدند فال خوب و بد میزدند، و مقصود امام علیه السلام اینست كه هنگام شنیدن یا خواندن قرآن آنطور فال نزنید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وراق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را كه در آن قرآنى بود و آن قرآن با آب طلا مهر خورده بود و عشر گذارى شده بود، و در پایان آن نیز یكسوره بآب طلا نوشته شده بود من آن قرآن را بحضرت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نموده و نشان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این بود كه بدانم آیا با آب طلا نوشتن و مهرگذارى آن عیبى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آنحضرت در چیزى از آن عیبى نگرفت جز در نوشتن قرآن را با آب طلا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ندارم كه قرآن جز با مركب سیاه نوشته شود چنانچه اول بار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دارای احادیث معارض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از حضرت باقر علیه 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دوم ماه رمضان قرآن را بردار و باز كن و پیش رویت بنه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انى اسئلك بكتابك المنزل و ما فیه اسمك الاعظم الاكبر و اسماؤك الحسنى و ما یخاف و یرجى ان تجعلنى من عتقائك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حاجتى كه خواهى از خدا بخواه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چیزى بهارى دارد و بهار قرآن ماه رمضان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سنان یا دیگرى از كسى كه نامش را برده حدیث كند كه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كه قرآن و فرقان دو چیزند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معنى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یك چیزند؟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همه كتاب است، و فرقان همان قسمت محكم آن است كه عمل بدان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مانند این ضرب المثل عربى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ایاك اعنى و اسمعى یاجاره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بتو مى گویم ولى اى همسایه تو گوش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رابطه با خطاب نمودن رسول خدا حضرت محمد صلی الله علیه و آله و سلم و عجل فرجهم است که در آن ها ذات اقدس احدیت امت را قصد فرموده یعنی اراده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نظیر این مثل در فارسى این است كه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میگویند كه دیوار بشنود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دنباله حدیث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دیگرى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معناى آن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معناى حدیث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چه خداى عزوجل به پیغمبرش صلى اللّه علیه و آله عتاب فرموده مقصود از آن دیگران است مانند گفتار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ان ثبتناك لقد كدت تركن الیهم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اگر نبود كه ما تو را استوار داشتیم نزدیك بود كه كج شوى بسوى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كلام جز او را قصد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أبى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قرآنى بمن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نگاه مكن، پس من آنرا باز كردم و در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یكن الذین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 و در آن نام هفتاد نفر از قریش را بنامهاى خودشان و نام پدرانشان یافتم،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نزد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قرآن را بسوى من باز فرست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از این نامهائى كه در آن مصحف بوده تفسیر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كفروا، و المشركین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نه اینكه جزء آیات قرآن بوده است، و همین است مقصود از آنچه در حدیث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أبى الحسن علیه السلام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شنویم آیاتى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با آنچه ما شنیده ایم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این حروف تفسیر الفاظ قرآن است كه از طریق وحى معلوم شده و رویهمرفته هر چه از این سنخ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اخبارى كه اشعار در تحریف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ائمه علیهم السلام رسیده معناى آنها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مقصود از آن اضافات یا تغییرات، تفسیر آیات است كه ائمه علیهم السلام رسیده معناى آنها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مقصود از آن اضافات یا تغییرات، تفسیر آیات است كه ائمه علیهم السلام فرموده اند منتها تفاوت آن تفسیرى كه آنها فرموده اند با تفسیرهاى دیگر این است كه اینها از طریق وحى بدانها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الحجة نیز دسته اى از این اخبار گذشت و خلاصه تمام آنچه در اینباره رسیده است حمل بر همین معنائى شود كه گفتیم زیرا اگر تحریف و تغییر در الفاظ قرآن راه یافته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احتمالى در كار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بهیچ یك از الفاظ قرآن نمى توانیم تكیه و اعتماد كنیم، زیرا روى این مبنى محتمل است دستخوش تحریف و تغییر شده باشد، و بر خلاف آنچه خداوند نازل فرموده است باشد، و بنابراین قرآن حجیب براى ما ندارد و فائده بر آن مترتب نیست و هم چنین دستور به </w:t>
      </w:r>
    </w:p>
    <w:p>
      <w:pPr>
        <w:pStyle w:val="BookText"/>
        <w:rPr/>
      </w:pPr>
      <w:r>
        <w:rPr>
          <w:rFonts w:ascii="IRNazanin" w:hAnsi="IRNazanin" w:eastAsia="IRNazanin"/>
          <w:color w:val="111111"/>
          <w:sz w:val="28"/>
          <w:sz w:val="28"/>
          <w:szCs w:val="28"/>
          <w:rtl w:val="true"/>
          <w:lang w:bidi="fa-IR"/>
        </w:rPr>
        <w:t xml:space="preserve">پیروى از قرآن و سفارش بدان، و دستورى كه فرموده اند، كه هرگاه دو خبر با یكدیگر متعارض شد عرضه بر قرآن نمائید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موافق با قرآن است بدان عمل كنید و آنچه مخالف با آن است آنرا رها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بى فائده است، و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اعتقادات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دوازده امامى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اینست كه قرآنى كه خداى تعالى بپیغمبرش محمد صلى اللّه علیه و آله نازل فرموده همین است كه در دست مسلمانان و میان دو جلد است، و كم و زیادى از آن نشد، و تعداد سوره هایش نزد مردم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است و نزد ما سوره و الضحى و ألم نشرح یكسوره است و سوره لا یلاف و ألم تركیف، یكسوره است است، و هر كس بمانسبت دهد كه ما گوئیم بیش از این است دروغگو است، سپس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اثبات عدم تحریف استدلال كرده بروایاتى كه در ثواب خواندن سوره ها در نمازها و غیر آن رسیده است، و نیز در ثواب ختم قرآن و تعیین زمان ختم آن روایاتى رسیده و جز اینها از مطالب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همگى دلالت دارند بر اینكه تحریف و تغییرى در قرآن رخ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داستان جمع قرآن كه امیرالمؤمنین علیه السلام فرموده ذكر كند و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وجهى براى آن بیان كرده و سپس دنباله بحث عدم تحریف یكى دو حدیث دیگر حدیثى است كه كلینى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روضه نقل كرده در نامه اى كه حضرت باقر علیه السلام بسعد الخیر نوشتند این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پشت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حدیث نیز دلالت دارند بر آنچه ما گفتیم كه مقصود از تحریف و تغییر و حذف همانا از نظر معنى و تفسیر است نه از نظر لفظ، یعنى از نظر تفسیر و تأویل آنرا تغییر و تحریف كرده اند و بر خلاف آنچه خداى تعالى اراده فرموده حمل نموده اند، و همچنین مقصود از روایاتى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از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كه این آیات اینگونه نازل شده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از لحاظ تفسیر و تأویل مقصود خداوند این بوده است و نزول آن اینگونه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آنچه مردم از ظاهر این روایات فهمیده اند، و مقصود ائمه علیهم السلام این این نیست كه در لفظ اینگونه نازل شده و دستخوش تحریف و تغییر گردیده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كلام فیض ره</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بهترین وجهى است كه براى حمل اخبارى كه اشعار بر تحریف دارند ذكر شده وگرنه جمعى از علماى شیعه مانند سید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اخبارى كه دلالت بر تحریف كند از حشویه دانسته و بكلى بى اعتبارى شمرده است، و نظیر آنچه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 اینگونه اخبار بیان كرده است جمعى از اخباریین مانند شیخ حر عاملى در كتاب اثبات الهداة نیز چنین حمل كرده اند و ما در اینجا كلام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جامعترین و در عین حال فشرده تر از كلمات دیگران بود روى رعایت جنبه اختصار انتخاب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نكته دیگرى كه ما را بر آن داشت كه كلام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ضمن از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بود نقل كنیم و دنباله آن اشاره بكلام شیخ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بنمائیم این بود كه عقیده تحریف از اخباریین سرچشمه گرفته است و برخى از آنان هستند كه پافشارى در اینباره داشته اند و تألیفاتى هم در اثبات آن نموده اند و ذكر كلام این سه بزرگوار كه خود از اخباریین و مورد احترام طرفین هستند براى پاسخ دادن بكسانى است كه </w:t>
      </w:r>
    </w:p>
    <w:p>
      <w:pPr>
        <w:pStyle w:val="BookText"/>
        <w:rPr/>
      </w:pPr>
      <w:r>
        <w:rPr>
          <w:rFonts w:ascii="IRNazanin" w:hAnsi="IRNazanin" w:eastAsia="IRNazanin"/>
          <w:color w:val="111111"/>
          <w:sz w:val="28"/>
          <w:sz w:val="28"/>
          <w:szCs w:val="28"/>
          <w:rtl w:val="true"/>
          <w:lang w:bidi="fa-IR"/>
        </w:rPr>
        <w:t>دنبال گفته برخى از اخباریین این بحث را تا بامروز كشانده اند و گرنه بنا بگفته یكى از اساتید بزرگ حفظه اللّه تعالى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تمام قرآن را بهمین نحو كه هست هم اكنون باگوش خود از زبان مبارك رسولخدا صلى اللّه علیه و آله مى شنوم، زیرا قرآن و این كتاب بزرگ آسمانى با أهمیت فوق العاده و عجیبى كه مسلمانان بحفظ و قرائت و یاد دادن آن داشتند چنین نبوده است كه كسى بتواند تغییر و تحریفى در آن بدهد، فقط در اینجا یك بحث باقى ماند و آن بحث اختلافات قراءات است كه آنهم آن شاء اللّه در جاى خود بدان اشاره خواهیم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کلامی که هر روایتی که دلالت نماید به تحریف قرآن جعلی و یا الحاقی است مقصود از جعلی آن است که از اساس جعلی است و مقصود از الحاقی آنست که روایتی را امام معصوم در شرح و تأویل آیات مذکور نموده اند و دشمنان ناصبی به دنبال آن عبارت این‌گونه نازل شد را جهت تخریب روایت اصلی الحاق نمودند تا به اصل روایت خدشه وارد شده مورد طعن و نفرت اهل اسلام واقع شود و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هیچكس قرآن را بهم نزند جز اینكه كافر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دنبال تحریف آن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میمون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بجستجوى آن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یونس بخوان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این آیه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احسنوا الحسنى و زیادة و لا یرهق و جوههم قتر و لاذلة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رسولخدا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راستى من در شگفتم كه چگونه هنگامى كه قرآن مى خوانم مویم سپیده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حجال از كسى كه نامبرده از یكى از دو امام باقر و صادق علیهما السلام حدیث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گفتار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درباره قرآن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بزبان عربى روشن كننده اى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شعراء آیه </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زبانها را بیان كند و زبانى آن را بیان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قرآن نیازمند باستشهاد به اشعار عرب و كلمات آنها نیست بلكه بعكس است زیرا قرآن فصیح ترین كلامى است كه همگى بدان اعتراف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پایان كلام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متحمل است مقصود این باشد كه زبان عربى داراى ریزه كاریها و لطائف و كنایاتى است كه آنها با بهیچ زبانى نمى توان ترجمه كرد چنانچه بر اهل اطلاع از ادبیات عرب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بدان جهت است كه لغت عرب جامعترین و وسیعترین لغات است و گاهى براى یك معنى چندین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كدام روى نكته خاصى وضع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بالعكس براى چندین معنى گاهى یك لغت وضع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آنهم روى قرینه و خصوصیات از هم متمایز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مطلب احتیاج بتوضیح بیشترى دارد كه از وضع شرح و ترجمه ما بیرون است ولى چكیده بحث همان است كه گفته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هیچكس نیست كه آخر سوره كهف را بخواند جز اینكه در هر ساعتى كه بخواهد از خواب بیدار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صادق علیه السلام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كرده شما است یاد آور شده كه جز سوره یس از قرآن چیز دیگرى حفظ ندارد و شب بر مى خیزد و آنچه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همان سوره یس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 و بپایان میرسد و دیگر چیزى بلد نیست كه بخواند آیا همان را تكرار كند و دوباره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باكى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 بن سلمة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براى حضرت صادق علیه السلام قرآن مى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آنحضرت گوش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شنیدم كه حروفى از آن كه مى خواند آنطور كه مردم مى خوانند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نظر حروف و قرائت تفاوت داشت با آنچه مردم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قرائت خود دارى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اینگونه نخوان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همانسان كه مردم قرائت میكنند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بخوان تا آنگاه كه حضرت قائم علیه السلام بیاید و چون حضرت قائم علیه السلام آید كتاب خداى عزوجل را بر حد خودش خواهد خواند و آن مصحفى كه على علیه السلام نوشته است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على علیه السلام پس از فراغت از آن براى مردم آورد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كتاب خدا آنچنانكه خدا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كرده است و من از دو لوح آنرا فراهم كرده ام،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مصحفى است كه قرآن در آن گرد آمده و ما باین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نیازى نداریم،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بخدا سوگند كه هرگز پس از امروز آنار نخواهید دید، و فقط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پس از فراهم كردن و جمع كردنش شما را بدان آگاه كنم تا آنرا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اینكه اختلاف مصحف على علیه السلام با این مصحفى كه اكنون در دست است آیا چگونه اختلافى بوده وجوه زیادى گفته اند و از رویهمرفته روایات و كلمات بزرگان چنین استنباط مى شود كه یكى دو اختلاف اساس میان آندو وجود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یكى اینكه مصحف على علیه السلام بترتیب نزول سوره ها و آیات جمع آورى شده است برخلاف این قرآن موجود در دست مسلمین كه این ترتیب در آن هیچگونه مراعات نشده است و چه بسیار آیاتى كه در مكه نازل شده و در ضمن سوره مدنى جمع آورى شده و یا بعكس و هم چنین در جمع آورى سوره ها این ترتیب هیچگونه مراعات نشده و بسا هست كه اگر ترتیب نزول سوره ها و آیات مراعات مى شد حقائقى از قرآن مجید روشن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موارد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اختلاف مهم همین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و تفاسیری است که علی علیه السلام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در آن مصحف بعنوان تفسیر و توضیح بیان فرموده، و شاید قسمتی از اخباری که بظاهر اشاره بتحریف قرآن دارند نیز ناظر بهمین مطلب باشد چنانچه در شرح خبر شانزدهم نیز بدان اشاره شد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روى این دو جهت این خبر دلالت ندارد كه متن آن قرآن با قرآن موجود اختلاف داشته باشد و این را دلیل بر تحریف دانست، چنانچه پیش از این نیز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نگارنده نیز تأکید می‌نماید همین شرط صحیح است </w:t>
      </w:r>
      <w:bookmarkStart w:id="418" w:name="pg14757_158377"/>
    </w:p>
    <w:p>
      <w:pPr>
        <w:pStyle w:val="BookText"/>
        <w:rPr/>
      </w:pPr>
      <w:bookmarkEnd w:id="418"/>
      <w:r>
        <w:rPr>
          <w:rFonts w:ascii="IRNazanin" w:hAnsi="IRNazanin" w:eastAsia="IRNazanin"/>
          <w:color w:val="111111"/>
          <w:sz w:val="28"/>
          <w:sz w:val="28"/>
          <w:szCs w:val="28"/>
          <w:rtl w:val="true"/>
          <w:lang w:bidi="fa-IR"/>
        </w:rPr>
        <w:t>یعنی ترتیب و بیان تفسیر در کنار آن و اعتقاد به تحریفات کتاب خدا کفر است و شکی در آن نیست والسلام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عبداللّه عرج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 از مردى كه قرآن را میخواند سپس فراموش كند، و باز میخواند و فراموش میكند آیا بر او گناهى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بنام خداوند بخشنده مهربان</w:t>
      </w:r>
    </w:p>
    <w:p>
      <w:pPr>
        <w:pStyle w:val="BookText"/>
        <w:rPr/>
      </w:pPr>
      <w:r>
        <w:rPr>
          <w:rFonts w:ascii="IRNazanin" w:hAnsi="IRNazanin" w:eastAsia="IRNazanin"/>
          <w:color w:val="111111"/>
          <w:sz w:val="28"/>
          <w:sz w:val="28"/>
          <w:szCs w:val="28"/>
          <w:rtl w:val="true"/>
          <w:lang w:bidi="fa-IR"/>
        </w:rPr>
        <w:t xml:space="preserve">کتاب معاشرت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آمیزش با مردم </w:t>
      </w:r>
      <w:r>
        <w:rPr>
          <w:rFonts w:eastAsia="IRNazanin" w:cs="IRNazanin"/>
          <w:color w:val="111111"/>
          <w:sz w:val="28"/>
          <w:szCs w:val="28"/>
          <w:rtl w:val="true"/>
          <w:lang w:bidi="fa-IR"/>
        </w:rPr>
        <w:t>)</w:t>
      </w:r>
    </w:p>
    <w:p>
      <w:pPr>
        <w:pStyle w:val="Heading3"/>
        <w:numPr>
          <w:ilvl w:val="2"/>
          <w:numId w:val="1"/>
        </w:numPr>
        <w:rPr/>
      </w:pPr>
      <w:bookmarkStart w:id="419" w:name="__RefHeading___Toc1226971_730472459"/>
      <w:bookmarkStart w:id="420" w:name="_Toc156"/>
      <w:bookmarkEnd w:id="419"/>
      <w:r>
        <w:rPr>
          <w:rtl w:val="true"/>
        </w:rPr>
        <w:t>باب اندازه واجب در معاشرت</w:t>
      </w:r>
      <w:bookmarkEnd w:id="4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بنماز در مسجدها، و به نیكى به همسایگان، و اداى شهادت، و حاضر شدن در تشییع جنازه ها، زیرا شما ناچارید از زیستن با مردم، و براستى كسى نیست كه تا زنده است از مردم بى نیاز باشد و ناچار مردم باید با همدیگر سازش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براى ما با مردمى كه با ما آمیزش دارند شایسته است رفتار كنیم؟ گوید كه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آنها را بایشان بپردازید،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بر سود و زیانشان بدهید، و بیمارانشان را عیادت كنید و در جنازه مرده هاشان حاضر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مراسم تشییع و دفن و كفن آنها شركت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خثممى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پارسائى و كوشش در اطاعت، و بر سر جنازه ها حاضر شوید، و بیمارها را عیادت كنید و با مردم در مساجد حضور بهم رسانید، و براى مردم چیزى را دوست دارید كه براى خودتان دوست دارید، آیا شرم نكند یكى از شما كه همسایه اش حق او را بشناسد ولى او حق همسایه اش را نشناسد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شایسته است براى ما كه با 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مردمانیكه با ما آمیزش دارند و شیعه نیستند رفتار كنیم؟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كنید به پیشوایان خود یعنی آنانكه از آنها پیروى كنید و هر طور آنها رفتار كنند شما نیز همانطور رفتار كنید، بخدا سوگند آنها عیادت بیمارانشان را مى كنند، و بر سر جنازه هاشان حاضر گردند و بسود و زیان آنها گواهى دهند و امانتهاى آنها را بآنها رد كنند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كس از مردم ببینى پیروى از من كنند و بگفتار من عمل كنند سلام مرا برسان، و من بشما سفارش كنم كه نسبت به خداى عزوجل تقوى داشته باشید و در دین خود پارسا باشید و در راه خدا كوشش كنید، و بر راستگوئى و بأدا امانت و طول دادن سجده و نیكى با </w:t>
      </w:r>
      <w:bookmarkStart w:id="421" w:name="pg14757_158378"/>
    </w:p>
    <w:p>
      <w:pPr>
        <w:pStyle w:val="BookText"/>
        <w:rPr/>
      </w:pPr>
      <w:bookmarkEnd w:id="421"/>
      <w:r>
        <w:rPr>
          <w:rFonts w:ascii="IRNazanin" w:hAnsi="IRNazanin" w:eastAsia="IRNazanin"/>
          <w:color w:val="111111"/>
          <w:sz w:val="28"/>
          <w:sz w:val="28"/>
          <w:szCs w:val="28"/>
          <w:rtl w:val="true"/>
          <w:lang w:bidi="fa-IR"/>
        </w:rPr>
        <w:t>همسایه شما را سفارش مى كنم زیرا محمد صلى اللّه علیه و آله همین دستورات را آورده است هر كه بشما امانت سپرده باو پس بدهید نیكرفتار باشد یا بد كردار، زیرا رسول خدا صلى اللّه علیه و آله دستور مى داد كه سوزن و نخ را نیز بصاحبش پس دهید، و با فامیل خود پیوند داشته باشید، و بجنازه مرده هاشان حاضر شوید، و بیمارانشان را عیادت كنید، و حقوقشان را بپردازید، زیرا هركس از شما كه در دینش پارسا باشد و راستگو باشد و امانت را بصاحبش برگرداند و اخلاقش با مردم خوب باشد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جعفرى است و این مرا شاد كند و از جانب او شادى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پسندیده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بخدا سوگند پدرم براى من حدیث كرد كه مردى از شیعیان على علیه السلام در قبیله اى بود و زینت آن قبیله بشمار مى رفت، از همه آنها در پرداخت امانت بهتر بود، و حقوقشان را بهتر مراعات مى كرد، و در گفتار راستگوتر بود، و در سفارشات و همه وصیتهاى اهل قبیله و سپردهاشانرا آنان بدو مى سپردند و چون از او پرسش مى كردى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كیست مثل فلانكس؟ او در پرداخت امانت و راستگوئى از همه ما بهتر است</w:t>
      </w:r>
      <w:r>
        <w:rPr>
          <w:rFonts w:eastAsia="IRNazanin" w:cs="IRNazanin"/>
          <w:color w:val="111111"/>
          <w:sz w:val="28"/>
          <w:szCs w:val="28"/>
          <w:rtl w:val="true"/>
          <w:lang w:bidi="fa-IR"/>
        </w:rPr>
        <w:t>.</w:t>
      </w:r>
    </w:p>
    <w:p>
      <w:pPr>
        <w:pStyle w:val="Heading3"/>
        <w:numPr>
          <w:ilvl w:val="2"/>
          <w:numId w:val="1"/>
        </w:numPr>
        <w:rPr/>
      </w:pPr>
      <w:bookmarkStart w:id="422" w:name="__RefHeading___Toc1226973_730472459"/>
      <w:bookmarkStart w:id="423" w:name="_Toc157"/>
      <w:bookmarkEnd w:id="422"/>
      <w:r>
        <w:rPr>
          <w:rtl w:val="true"/>
        </w:rPr>
        <w:t>باب خوش سلوكى با مردم</w:t>
      </w:r>
      <w:bookmarkEnd w:id="4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كه آمیزش دارى اگر توانى دست عطایت را بسر آنها كشى و بآنها خیرى برسانى بكن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ابى الربیع شامى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بر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كه اطاق پر از جمعیت است از خراسانى و شامى و سایر بلاد و من جائى كه بنشینم نیافتم،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تكیه كرده بود پس روى دو پا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شیعه آل محمد آگاه باشید كه از ما نیست آنكس كه هنگام خشم نتواند خوددارى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كسیكه با هم نشین خود خوشرفتارى نكند، و با هم خوى خود خوش خلقى نكند، و با رفیق خود رفاقت نكند، و با همسایه خود خوش همسایگى نكند، و با هم خوراك خود مراعات خوراك نكند، اى شیعه آل محمد تا بتوانید از خدا بپرهیزید و لا حول و لا قوة الا بالله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گفتار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درباره یوسف علیه السلام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ترا از نیكوكاران 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واردین جا باز مى كرد، و به نیازمندان وام مى داد، و به ناتوانان كمك مى كرد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خود را بزرگ شمارید و احترامشان كنید و برخى از شما بر برخى دیگر هجوم نبرید، و بهم زیان نزنید و بر هم حسد نورزید و از بخل بپرهیزید تا از بندگان با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نگارنده را اعتقاد آن است که موقوفه خوران پست و لعین از </w:t>
      </w:r>
      <w:bookmarkStart w:id="424" w:name="pg14757_158379"/>
    </w:p>
    <w:p>
      <w:pPr>
        <w:pStyle w:val="BookText"/>
        <w:rPr/>
      </w:pPr>
      <w:bookmarkEnd w:id="424"/>
      <w:r>
        <w:rPr>
          <w:rFonts w:ascii="IRNazanin" w:hAnsi="IRNazanin" w:eastAsia="IRNazanin"/>
          <w:color w:val="111111"/>
          <w:sz w:val="28"/>
          <w:sz w:val="28"/>
          <w:szCs w:val="28"/>
          <w:rtl w:val="true"/>
          <w:lang w:bidi="fa-IR"/>
        </w:rPr>
        <w:t>جمله این تهاجم کنندگان بر حقوق اهل اسلام هستند که در نزد خدا بر آن‌ها و طرف‌داران آن هاو معاونین آن‌ها و کسانی که به ظلم و ستم آن‌ها راضی هستند آمین یا 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راویان از یكى دو امام باقر و صادق علیهما السلام حدیث كرده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 روئى بمردم دشمنى ببار آرد</w:t>
      </w:r>
      <w:r>
        <w:rPr>
          <w:rFonts w:eastAsia="IRNazanin" w:cs="IRNazanin"/>
          <w:color w:val="111111"/>
          <w:sz w:val="28"/>
          <w:szCs w:val="28"/>
          <w:rtl w:val="true"/>
          <w:lang w:bidi="fa-IR"/>
        </w:rPr>
        <w:t>.</w:t>
      </w:r>
    </w:p>
    <w:p>
      <w:pPr>
        <w:pStyle w:val="Heading3"/>
        <w:numPr>
          <w:ilvl w:val="2"/>
          <w:numId w:val="1"/>
        </w:numPr>
        <w:rPr/>
      </w:pPr>
      <w:bookmarkStart w:id="425" w:name="__RefHeading___Toc1226975_730472459"/>
      <w:bookmarkStart w:id="426" w:name="_Toc158"/>
      <w:bookmarkEnd w:id="425"/>
      <w:r>
        <w:rPr>
          <w:rtl w:val="true"/>
        </w:rPr>
        <w:t>باب كسیكه رفاقت و هم نشینى با او لازم است</w:t>
      </w:r>
      <w:bookmarkEnd w:id="4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باكى نیست بر تو كه با شخص خردمند همنشین شوى اگر چه 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جوانمردى و جود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نپسندى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ناحیه نفعى از او نبرى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خرد او منتفع شو، و از اخلاق بدش بپرهیز، و هیچگاه هم نشینى با شخص كریم را از دست مده اگر چه از خرد او سودى نبرى ولى با خرد خود از كرم او سود ببر، و بگریز هر چه مى توانى از هم نشینى با شخص پست و بى خرد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عدیس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اینست كه صالح نام ابوعدیس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پیروى كن از كسیكه تو را مى گریاند و اندرزت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پیروى مكن از آنكه تو را بخنداند و گولت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بزودى همگى بر خدا درآئید و بدانید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چه كسى هم صحبت هستید؟ زیرا هیچكس نیست كه مرگش فرا رسد جز آنكه یارانش در پیش خدا برابرش مجسم شوند، اگر از نیكان باشد نیكانند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بدانها شاد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بدان باشد بد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بداند كه بسرنوشت آنان 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هیچكس نیست كه بمیرد و هنگام مرگش برابر او مجسم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مسكان از مردى از اهل جبل كه نامش را نگفته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رفاقت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دوستان دیرین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را آزمایش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بپرهیز از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پیمان شكن كه پناه ندهد و عهد و میثاقى نشناسد و از استوارترین مردمان در پیش خود بر حذر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فکر می‌کنی شخص موثقی است درحالی‌که ممکن است محاسبه و یا خائن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برادرانم نزد من كسى است كه عیبهاى مرا پیش من هدیه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بمن گوشزد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از روى راستى و درستى نباشد جز با شرایط آن پس هر كه در او آن شرایط یا پاره اى از آنها باشد او را اهل چنین دوستى بدان و كسیكه چیزى از آن شرایط در او نباشد او را باینگونه دوستى نسبت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اولش اینكه نهان و عیانش براى تو یكسان باشد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اینكه زیب و زینت تو را زینت خود داند، و زشتى تو را زشتى خود شمرد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 اینكه ریاست و دارائى حالش را نسبت بتو تغییر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اینكه از آنچه توانائى دارد نسبت تو دریغ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كه همه خصلتها را در بردارد اینكه هنگام بیچارگى و پیش آمدهاى ناگوار تو را رها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كسیكه هم نشینى و رفاقت با او بد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زمان امیرالمؤمنین علیه السلام بمنبر مى رفت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از براى مسلمان كه رفاقت با سه كس دورى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روى بى باكى كه تباهكار است، و احمق، و دروغگو، اما شخص پر روى تباهكار پس كردار خویشتن را براى تو بیاراید و دوست دارد كه تو نیز مانند او باشى، و نه در كار دین تو را كمك كند و نه در كار آخرت، و نزدیكى با او جفاكارى و سنگدلى است و ورود و خروج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 و آمدش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ننگست، و اما احمق پس كار خیرى درباره تو انجام ندهد، و بجلو گیریش از رسیدن بدى بتو امیدى نیست اگر چه خود را بتلاش اندازد و بسا كه بخواهد بتو سودى برساند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حماقت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زیانت رساند، پس مرگ او به از زندگیش مى باشد، و خموشى او به از گفتارش، و دورى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 نزدیكى اوست، و اما دروغگو زندگى كردن با او بر تو گوارا نشود، گفتار تو را بدیگران باز گوید، و از دیگران بسوى تو درآید، هرگاه افسانه را بپایان رساند آنرا بافسانه دیگرى مانند آن بچسباند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نسخه وافى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یعنى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بدانجا كه راست گوید ولى كسى باور نكند، و میانه مردمان را بدشمنى پراكنده سازد، و در سینه ها تخم كینه افشاند و برویاند، از خداى عزوجل بپرهیزد و خود را بپائید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آنحضرت علیه السلام حدیث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كه مرد مسلمان با شخص تبهكار طرح برادرى افكند، زیرا كه او كردار خود را برایش بیاراید و دوست دارد كه آن مسلمان هم چون او شود، و او را نه در كار دنیا و نه در كار آخرتش كمك نكند، و رفت و آمدش براى او ننگ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براى مرد مسلمان كه با شخص تبهكار و احمق دروغگو رفاقت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ابوالحسن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عیسى بن مریم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شخص بدكار بدى وى سرایت كند، و همنشین بد انسان را بهلاكت افكند، پس بنگر با چه كس هم نشینى گردى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حضرت علیه السلام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نیكان نیكان را براى آنها ثواب است، و دوست داشتن تبهكاران نیكان را براى نیكان فضیلت است، و دشمنى تبهكاران با نیكان براى نیكان زینت است، و دشمنى نیكان با تبهكاران براى تبهكاران خوارى و رسوائى است</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علیهما السلام حدیث كند كه پدرم على بن الحسین علیهما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در نظر داشته باش كه با پنج كس همنشین نشوى، و با آنها گفتگو و رفاقت در راهى نكنى گفتم پدر جان آنها كیانند؟ بمن معرفى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مبادا با دروغگو همنشین شوى زیرا كه او بمنزله سرابى است كه دور را در نظرت نزدیك و نزدیك را برایت دور جلوه دهد، و زنهار از هم نشینى با فاسق و گنهكار </w:t>
      </w:r>
    </w:p>
    <w:p>
      <w:pPr>
        <w:pStyle w:val="BookText"/>
        <w:rPr/>
      </w:pPr>
      <w:r>
        <w:rPr>
          <w:rFonts w:ascii="IRNazanin" w:hAnsi="IRNazanin" w:eastAsia="IRNazanin"/>
          <w:color w:val="111111"/>
          <w:sz w:val="28"/>
          <w:sz w:val="28"/>
          <w:szCs w:val="28"/>
          <w:rtl w:val="true"/>
          <w:lang w:bidi="fa-IR"/>
        </w:rPr>
        <w:t xml:space="preserve">بپرهیز كه او بیك لقمه یا كمتر از آن ترا بفروشد، و بر تو باد كه با با شخص بخیل همنشین نگردى زیرا كه او مال خود را در سخت ترین نیازمندیهایت از تو دریغ دارد، و زنهار مبادا با احمق همنشین شوى كه او مى خواهد بتو سود رساند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حماقتش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زیانت زند، و مبادا با آنكس كه قطع رحم كند رفاقت كنى كه من او را در دو سه جاى قرآن ملعون یافتم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امید دارید كه هرگاه بسرپرستى كارى گمارده شوید فساد در زمین نكنید و قطع رحم كنیم، ایشانند كه خداوند لعنتشان كرده پس كرشان كرد، و كور ساخت دیدگانشان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محمد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آنانكه بشكنند پیمان خدا را پس از بستن آن، و مى برند آنچه را كه خدا فرموده پیوند شود، و فساد كنند در زمین آنها را است لعنت و براى ایشان است بدى آن سراى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رعد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آنانكه پیمان خدا را پس از بستنش بشكنند و ببرند آنچه را خداوند دستور داده پیوندش را داده و فساد كنند در زمین ایشانند زیانكاران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از پدرانش رسول خدا علیهم الصلاة والسلام حدیث كند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اند كه همنشینى با آنها دل را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نشینى با اراذل و فرومایگان، و گفت و شنود با زنها، و نشستن با توانگران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توجه نما تو ای عاقل دانا و خردمند که مقصود امام معصوم اصل گفت‌وشنود با زن‌ها تخمین زن‌ها نیست بلکه خصایص ذاتی زن‌هاست که عملکرد آن‌ها از روی احساس است یعنی با گرایش افشا شد زیرا این احساسات است که به آن‌ها عطوفت مادری و مهربونی عالی‌مرتبه می‌دهند ولی از فضایل عظیم انسانی ایشان و عطای خدا به ایشان است و لذا جلسات آن‌ها در محور احساسات دور می‌زند و مجالس مردم در این جلسات کارهایشان زنان می‌دهد که مخالف با اتخاذ و حذف می‌شود تزریقات از روی خیر احساس است و لذا این مجالست نهی شده است و ما در کتاب شریف تلبیس پیش خود این معنی را شرط کابل داده و رفع شبهه نموده‌ایم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لقمان حدیث شد كه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جانم زیاد با مردم نزدیك مشو كه موجب دوریت از دلهاى آنها 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چون زیاد رفت و آمد با مردم كردى موجب ملال و خستگى آنها شود و در نتیجه مورد بى مهرى آنان واقع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یكسره از آنان دورى مكن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اعتنایت نكنند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بى مقدار شوى، هر جاندارى همانند خود را دوست دارد و آدمیزاد هم بمانند خود دوستى ورزد، كالاى خود را جز در نزد خریدار و جویایش پهن مكن، و چنانچه میان گرگ و گوسفند دوستى نباشد هم چنین میان نیكوكار و بدكار دوستى نباشد، و هر كه به قیر نزدیك شود پاره اى از آن باو بچسبد هم چنین هركس با تبهكار در زندگى شریك شود از روشهاى او بیاموزد، و هر كه جدال و ستیزه جوئى را دوست دارد دشنام خورد، و هر كه بجاهاى بد رود متهم گردد، و كسى كه با رفیق بد همنشین شود در امان نباشد، و هر كه زبان خود را نگه ندارد پشیمان گردد</w:t>
      </w:r>
      <w:r>
        <w:rPr>
          <w:rFonts w:eastAsia="IRNazanin" w:cs="IRNazanin"/>
          <w:color w:val="111111"/>
          <w:sz w:val="28"/>
          <w:szCs w:val="28"/>
          <w:rtl w:val="true"/>
          <w:lang w:bidi="fa-IR"/>
        </w:rPr>
        <w:t xml:space="preserve">. </w:t>
      </w:r>
      <w:bookmarkStart w:id="427" w:name="pg14757_158382"/>
    </w:p>
    <w:p>
      <w:pPr>
        <w:pStyle w:val="BookText"/>
        <w:rPr/>
      </w:pPr>
      <w:bookmarkEnd w:id="427"/>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بدعت گذاران هم صحبت نشوید و هم نشین نگردید كه در نظر مردم چون یكى از آنها شوید،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كیش دوست و رفیق خویش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از دوستى با احمق زیرا كه تو هر چه از جانب او شادتر باشى او ببدى رساندن بتو نزدیك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مقصود اینست كه هر چه بدوستى او خوشحال تر باشى خطر زیان رساندن او بواسطه حماقتش بتو نزدیكتر شود</w:t>
      </w:r>
      <w:r>
        <w:rPr>
          <w:rFonts w:eastAsia="IRNazanin" w:cs="IRNazanin"/>
          <w:color w:val="111111"/>
          <w:sz w:val="28"/>
          <w:szCs w:val="28"/>
          <w:rtl w:val="true"/>
          <w:lang w:bidi="fa-IR"/>
        </w:rPr>
        <w:t>).</w:t>
      </w:r>
    </w:p>
    <w:p>
      <w:pPr>
        <w:pStyle w:val="Heading3"/>
        <w:numPr>
          <w:ilvl w:val="2"/>
          <w:numId w:val="1"/>
        </w:numPr>
        <w:rPr/>
      </w:pPr>
      <w:bookmarkStart w:id="428" w:name="__RefHeading___Toc1226977_730472459"/>
      <w:bookmarkStart w:id="429" w:name="_Toc159"/>
      <w:bookmarkEnd w:id="428"/>
      <w:r>
        <w:rPr>
          <w:rtl w:val="true"/>
        </w:rPr>
        <w:t>باب دوستى كردن با مردم</w:t>
      </w:r>
      <w:bookmarkEnd w:id="4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از بنى تمیم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سفارش كن، پس از جمله سفارشهایش باو این بود كه با مردم دوستى كن تا مردم تو را دوست بدارند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خوشرفتارى و مدارا كردن با مردم یك سوم خردمندى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هك دوستى انسانیرا با برادر مسلمانش صفا دهد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با خوشروئى با او برخورد كند،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مجلسى بر او بنشیند برایش جا باز كند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نامى كه بیشتر آنرا دوست دارد او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دوستى كردن با مردم نیمى از خرد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حذیفة بن 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دست آزارش را از سر مردم بردارد فقط یكدست از آنها باز داشته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بسیارى از آزار او خوددارى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مجتبى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نزدیك آنكس است كه مودت و دوستى او را نزدیك كرده باشد اگر چه خویشاوندش دور باشد، و بیگانه و دور كسى است كه دوستى او را دور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نظر دوستى بیگانه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خویشاوندیش نزدیك باشد، و چیزى نزدیكتر از دست به پیكر انسان نیست، و همین دست خیانت كند و بریده مى شود و اثر آن محو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ای مخاطب ارجمند در خصوص موضوع احکام و فرائض الهی به این حقیقت عظیم توجه نمود که اجرای حدود الهی دارای شرایط عظیم و کامل است و عدم رعایت آن به اصل و اساس قرآن و شریعت اسلام خدشه وارد می‌نماید و موج باید اصول غضب پروردگار را باعث شویم می‌گردد اما در خصوص موضوع سنگسار با کلام خود را آورده‌ایم و در خصوص بوییدن دست وجود شرایط جامعه آن را شست می‌دانیم پس لعنت خدا بر کسانی که خدا بر کسانی که احکام فراز کتاب خدا را بدون توجه به شرایط کامل آن صورت می دهند آمین یا رب العالمین</w:t>
      </w:r>
      <w:r>
        <w:rPr>
          <w:rFonts w:eastAsia="IRNazanin" w:cs="IRNazanin"/>
          <w:color w:val="111111"/>
          <w:sz w:val="28"/>
          <w:szCs w:val="28"/>
          <w:rtl w:val="true"/>
          <w:lang w:bidi="fa-IR"/>
        </w:rPr>
        <w:t xml:space="preserve">) </w:t>
      </w:r>
      <w:bookmarkStart w:id="430" w:name="pg14757_158383"/>
    </w:p>
    <w:p>
      <w:pPr>
        <w:pStyle w:val="Heading3"/>
        <w:numPr>
          <w:ilvl w:val="2"/>
          <w:numId w:val="1"/>
        </w:numPr>
        <w:rPr/>
      </w:pPr>
      <w:bookmarkStart w:id="431" w:name="__RefHeading___Toc1226979_730472459"/>
      <w:bookmarkStart w:id="432" w:name="_Toc160"/>
      <w:bookmarkEnd w:id="430"/>
      <w:bookmarkEnd w:id="431"/>
      <w:r>
        <w:rPr>
          <w:rtl w:val="true"/>
        </w:rPr>
        <w:t>باب آگاه كردن مرد برادر دینى خود را بدوستیش</w:t>
      </w:r>
      <w:bookmarkEnd w:id="4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بن قابوس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یكى از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دوست داشتى بآن آگاهش كن، زیرا ابراهیم علیه السلام عرضكرد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پروردگارا بمن بنما كه چگونه مرده ها را زنده مى كنى فرمود مگر ایمان نیاورده اى گفت چرا ولیكن براى اینكه دلم مطمئن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مردى را دوست داشتى او را بدان آگاهش ساز، زیرا كه آن دوستى میان شما را پابرجاتر كند</w:t>
      </w:r>
      <w:r>
        <w:rPr>
          <w:rFonts w:eastAsia="IRNazanin" w:cs="IRNazanin"/>
          <w:color w:val="111111"/>
          <w:sz w:val="28"/>
          <w:szCs w:val="28"/>
          <w:rtl w:val="true"/>
          <w:lang w:bidi="fa-IR"/>
        </w:rPr>
        <w:t>.</w:t>
      </w:r>
    </w:p>
    <w:p>
      <w:pPr>
        <w:pStyle w:val="Heading3"/>
        <w:numPr>
          <w:ilvl w:val="2"/>
          <w:numId w:val="1"/>
        </w:numPr>
        <w:rPr/>
      </w:pPr>
      <w:bookmarkStart w:id="433" w:name="__RefHeading___Toc1226981_730472459"/>
      <w:bookmarkStart w:id="434" w:name="_Toc161"/>
      <w:bookmarkEnd w:id="433"/>
      <w:r>
        <w:rPr>
          <w:rtl w:val="true"/>
        </w:rPr>
        <w:t>باب سلام كردن</w:t>
      </w:r>
      <w:bookmarkEnd w:id="4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كردن مستحب است و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یعنى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واجب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پیش از سلام كردن آغاز بسخن كند پاسخش را نگوئید،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سخن گفتن بسلام كردن آغاز گفتار كنید، و هر كه پیش از سلام كردن آغاز سخن كرد پاسخش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نزدیكترین مردم بخدا و رسولش كسى است كه بسلام آغاز گفتار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بدرستیكه خداى عزوجل دوست دارد آشكار كردن سلام 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بخیل كسى است كه از سلام كرن بخل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یكى از شماها سلام كند باید بلند سلام كند و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كردم و جواب مرا ندادند، زیرا شاید سلام كرده و آنها نشنیده اند، چون یكى از شماها جواب 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بلند جواب دهد مسلمانى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سلام كردم و بمن جواب ندادند،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همیشه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نكنید و كسى را هم بخشم نیاورید، سلام را آشكار گویید و گفتارتان را خوش كنید، در شب نماز بخوانید آنگاهیكه مردم در خوابند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بسلامتى ببهشت روید، سپس این گفتار خداى عزوجل را براى مردم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المؤمن المهیمن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حشر آیه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خدائى كه سالم از هرگونه عیب و نقصى است و امان دهنده و نگهبان است، و منظور امام از استشهاد باین آیه اینست كه سلام یكى از نامهاى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آغاز بسلام كند بخدا و رسولش نزدیكتر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منظر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حسنه است، و 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علیكم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حسنه است، و 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علیكم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حسنه است</w:t>
      </w:r>
      <w:r>
        <w:rPr>
          <w:rFonts w:eastAsia="IRNazanin" w:cs="IRNazanin"/>
          <w:color w:val="111111"/>
          <w:sz w:val="28"/>
          <w:szCs w:val="28"/>
          <w:rtl w:val="true"/>
          <w:lang w:bidi="fa-IR"/>
        </w:rPr>
        <w:t xml:space="preserve">. </w:t>
      </w:r>
      <w:bookmarkStart w:id="435" w:name="pg14757_158384"/>
    </w:p>
    <w:p>
      <w:pPr>
        <w:pStyle w:val="BookText"/>
        <w:rPr/>
      </w:pPr>
      <w:bookmarkEnd w:id="435"/>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كس هستند كه گرچه یك نفر باشند ولى درباره آنها بصیغه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صیغه شما در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شود یكى در جائیكه كسى عطسه زند كه باو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یرحمكم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خدا بشما رحمت فرستد كه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كسى دیگر با او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بصیغه جمع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مردى كه بمرد دیگرى سلام كند كه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درود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مردى كه براى مرد دیگر دعا كند كه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عافاكم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خداوند شما را عافیت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چه یكى است ولى دیگرى با او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آن دیگر فرشته هاى نویسنده و نگهبانان و دیگر از ایشان كه با انسان هستند مى باشد چنانچه فیض و مجلسى رحمهمااللّه فرموده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كس سلام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همراه جنازه رود، و كسیكه بنماز جمعه مى رود، و در حمام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فروتنى و تواضع این استكه بهر كه برخورد كردى سلام 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بمردمى گذر كرد و بر آنها سلام كرد آنها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علیك السلام و رحمة اللّه و بركاته و مغفرته و 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بدانها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از آنچه فرشتگان بپدرانمان ابراهیم علیه السلام گفتند نگذرید،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و بركاته علیكم اهل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تكمیل تحیت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گفتن و خوش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شخصى كه به سفر نرفته مصافحه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دادن باو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تكمیل آن درباره آنكه از سفر آمده معانقه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آغوش گرفتن و دست بگردن همدیگر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 بد است كه اول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حیاك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 زنده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خاموش شود و دنبالش سلام كند</w:t>
      </w:r>
      <w:r>
        <w:rPr>
          <w:rFonts w:eastAsia="IRNazanin" w:cs="IRNazanin"/>
          <w:color w:val="111111"/>
          <w:sz w:val="28"/>
          <w:szCs w:val="28"/>
          <w:rtl w:val="true"/>
          <w:lang w:bidi="fa-IR"/>
        </w:rPr>
        <w:t>.</w:t>
      </w:r>
    </w:p>
    <w:p>
      <w:pPr>
        <w:pStyle w:val="Heading3"/>
        <w:numPr>
          <w:ilvl w:val="2"/>
          <w:numId w:val="1"/>
        </w:numPr>
        <w:rPr/>
      </w:pPr>
      <w:bookmarkStart w:id="436" w:name="__RefHeading___Toc1226983_730472459"/>
      <w:bookmarkStart w:id="437" w:name="_Toc162"/>
      <w:bookmarkEnd w:id="436"/>
      <w:r>
        <w:rPr>
          <w:rtl w:val="true"/>
        </w:rPr>
        <w:t>باب آنكه باید آغاز بسلام كند</w:t>
      </w:r>
      <w:bookmarkEnd w:id="4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بر بزرگ سلام كند، و رهگذر بر نشسته، و گروه اندك بر گروه بسیار سلام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كمترها به بیشتران سلام كنند، و سواره بپیاده، و استر سوارها به الاغ سوارها، و اسب سواران باستر سواران سلام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بر پیاده و پیاده بر نشسته سلام كنند، و چون گروهى بگروه دیگر برخورند آنان كه كمترند به بیشتران سلام كنند، و چون یك نفر بگروهى برخورد آن یك بآن گروه سلام كند</w:t>
      </w:r>
      <w:r>
        <w:rPr>
          <w:rFonts w:eastAsia="IRNazanin" w:cs="IRNazanin"/>
          <w:color w:val="111111"/>
          <w:sz w:val="28"/>
          <w:szCs w:val="28"/>
          <w:rtl w:val="true"/>
          <w:lang w:bidi="fa-IR"/>
        </w:rPr>
        <w:t xml:space="preserve">. </w:t>
      </w:r>
      <w:bookmarkStart w:id="438" w:name="pg14757_158385"/>
    </w:p>
    <w:p>
      <w:pPr>
        <w:pStyle w:val="BookText"/>
        <w:rPr/>
      </w:pPr>
      <w:bookmarkEnd w:id="43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بر پیاده و ایستاده بر نشسته سلام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مردمى در انجمنى باشند و مردم دیگرى وارد شوند آنها كه تازه وارد شده اند باید سلام كنند</w:t>
      </w:r>
      <w:r>
        <w:rPr>
          <w:rFonts w:eastAsia="IRNazanin" w:cs="IRNazanin"/>
          <w:color w:val="111111"/>
          <w:sz w:val="28"/>
          <w:szCs w:val="28"/>
          <w:rtl w:val="true"/>
          <w:lang w:bidi="fa-IR"/>
        </w:rPr>
        <w:t>.</w:t>
      </w:r>
    </w:p>
    <w:p>
      <w:pPr>
        <w:pStyle w:val="Heading3"/>
        <w:numPr>
          <w:ilvl w:val="2"/>
          <w:numId w:val="1"/>
        </w:numPr>
        <w:rPr/>
      </w:pPr>
      <w:bookmarkStart w:id="439" w:name="__RefHeading___Toc1226985_730472459"/>
      <w:bookmarkStart w:id="440" w:name="_Toc163"/>
      <w:bookmarkEnd w:id="439"/>
      <w:r>
        <w:rPr>
          <w:rtl w:val="true"/>
        </w:rPr>
        <w:t>باب اینكه چون یكتن از میان یك گروه سلام كرد از دیگران كافى است و چون یكى از میان یك گروه جواب داد از دیگران كافى است</w:t>
      </w:r>
      <w:bookmarkEnd w:id="4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گروهى بجمعى بگذرند كافى است كه یكى از آنها سلام كند، و چون بر جمعى سلام كردند كافى است كه یكى از ایشان جواب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یكتن از میان گروهى سلام كرد از دیگران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یكى از میان مردمى سلام كرد از آنها كافى است، و چون یكى از آنها جواب داد از آنها بس است</w:t>
      </w:r>
      <w:r>
        <w:rPr>
          <w:rFonts w:eastAsia="IRNazanin" w:cs="IRNazanin"/>
          <w:color w:val="111111"/>
          <w:sz w:val="28"/>
          <w:szCs w:val="28"/>
          <w:rtl w:val="true"/>
          <w:lang w:bidi="fa-IR"/>
        </w:rPr>
        <w:t>.</w:t>
      </w:r>
    </w:p>
    <w:p>
      <w:pPr>
        <w:pStyle w:val="Heading3"/>
        <w:numPr>
          <w:ilvl w:val="2"/>
          <w:numId w:val="1"/>
        </w:numPr>
        <w:rPr/>
      </w:pPr>
      <w:bookmarkStart w:id="441" w:name="__RefHeading___Toc1226987_730472459"/>
      <w:bookmarkStart w:id="442" w:name="_Toc164"/>
      <w:bookmarkEnd w:id="441"/>
      <w:r>
        <w:rPr>
          <w:rtl w:val="true"/>
        </w:rPr>
        <w:t>باب سلام كردن به زنها</w:t>
      </w:r>
      <w:bookmarkEnd w:id="4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بزنها سلام میكرد و آنها نیز جواب مى دادند، و امیرالمؤمنین نیز سلام مى كرد و خوش نداشت كه بجوانهاى از زنها سلام كند،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ترسم آوازش مرا خوش آید، و زیادتر از آن اجرى كه مى جویم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توجه نما تو ای مخاطب ارجمند که مولای مظلوم 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این حدیث اراده فرمودند تا پیروان خود را نهی فرموده از مخالطت غیرضروری با زنان جوان و فلسفه آن را نیز شرح فرموده اند و این است همان اصلی که پیروان آن حضرت بایستی سرلوحه کار خود قرار دهند والسلام</w:t>
      </w:r>
      <w:r>
        <w:rPr>
          <w:rFonts w:eastAsia="IRNazanin" w:cs="IRNazanin"/>
          <w:color w:val="111111"/>
          <w:sz w:val="28"/>
          <w:szCs w:val="28"/>
          <w:rtl w:val="true"/>
          <w:lang w:bidi="fa-IR"/>
        </w:rPr>
        <w:t>)</w:t>
      </w:r>
    </w:p>
    <w:p>
      <w:pPr>
        <w:pStyle w:val="Heading3"/>
        <w:numPr>
          <w:ilvl w:val="2"/>
          <w:numId w:val="1"/>
        </w:numPr>
        <w:rPr/>
      </w:pPr>
      <w:bookmarkStart w:id="443" w:name="__RefHeading___Toc1226989_730472459"/>
      <w:bookmarkStart w:id="444" w:name="_Toc165"/>
      <w:bookmarkEnd w:id="443"/>
      <w:r>
        <w:rPr>
          <w:rtl w:val="true"/>
        </w:rPr>
        <w:t>باب سلام كردن بر سائر ملت ها</w:t>
      </w:r>
      <w:bookmarkEnd w:id="444"/>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یهودى وارد شد 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 هم در حضور آنحضرت صلى اللّه علیه و آله بود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السام علیكم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مرگ بر شما، رسول خدا صلى اللّه علیه و آله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دیگرى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مانند همان گفت 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نیز مانند رفیقش باو پاسخ داد، پس سومى وارد شد و مانند آن گفت 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بدو نفر رفقایش جواب داده بود جواب او را گفت، پس عایشه خشمگین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خشم و لعنت بر شما باد اى گروه یهود واى برادران میمونها و خوكها، پس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عایشه اگر فحش بصورتى مجسم مى شد هر آینه بد صورتى داشت، نرمش و مدارا بر هیچ چیز نهاده نشده جز اینكه آن چیز را آراسته است، و از هیچ چیز برداشته نشده جز اینكه آنرا زشت ساخته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 آیا نشنیدى كه اینها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السام علیكم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مگر تو نشنیدى آنچه من پاسخشان را دادم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هرگاه مسلمانى بشما سلام كرد باو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علكیم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كافرى بر شما سلام كرد در پاسخش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عایشه با این حرکت می‌خواست تظاهر نماید به ارادت نسبت به رسول خدا و حال آنکه که اعمال او و حفضه در کتاب خدا به هشدار منتهی شده که البته بازدارنده آن‌ها نبود و این عایشه بود که بر خلاف اوامر صریح رسول خدا فتنه عظیم در امت اسلام برپا نمود و آثار و تبعات سو آن و آتش عظیمی که بر پا نمود تا قیام قیامت برقرار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 كتاب آغاز بسلام نكنید، و هرگاه بشما سلام كردند شما در جواب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اینكه یهودى و نصرانى و مشرك هرگاه بر مسلمانى سلام كنند و او نشسته باشد چگونه جواب آنها را بگوید؟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محمد بن مسلم از آنحضرت علیه 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یهودى و نصرانى و مشرك بر تو سلام كردند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علیك</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از حضرت باقر علیه 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بن هشام با گروهى از قریش نزد ابوطالب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زاده ات ما را آزار دهد و معبودهاى ما را هم بیازارد او را بخواه و دستورش بده از نكوهش معبودان ما خود دارى كند تا ما هم از نكوهش معبود او خود دارى كنیم،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ابوطالب نزد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او را فرا خواند، همینكه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در خانه جز مشرك كسى ندید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من اتبع الهدى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سلام بر هر كس پیروى از حق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نشست، ابوطالب از آنچه مشركین گفته بودند آگاهش،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بجاى این پیشنهاد كلمه اى نخواهند كه بدان وسیله بر عرب آقائى كنند و بر گردن همه آنها سوار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كنایه از این است كه همه را زیر فرمان خویش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كلمه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همینكه این كلام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هاى خود را در گوش نهاده و پا بفرار گذاردند 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ملت پسین این را نشنیده ایم و این نیست جز آورده تازه و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تعالى درباره گفتار ایشان از اول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و القرآن ذى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تا آخر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اختلاق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توجه نما تو ای عاقل دانا و خردمند در این فراز که رسول خدا فرموده است بر عرب آقایی کنند و برگردن آن سوار شود </w:t>
      </w:r>
      <w:bookmarkStart w:id="445" w:name="pg14757_158387"/>
    </w:p>
    <w:p>
      <w:pPr>
        <w:pStyle w:val="BookText"/>
        <w:rPr/>
      </w:pPr>
      <w:bookmarkEnd w:id="445"/>
      <w:r>
        <w:rPr>
          <w:rFonts w:ascii="IRNazanin" w:hAnsi="IRNazanin" w:eastAsia="IRNazanin"/>
          <w:color w:val="111111"/>
          <w:sz w:val="28"/>
          <w:sz w:val="28"/>
          <w:szCs w:val="28"/>
          <w:rtl w:val="true"/>
          <w:lang w:bidi="fa-IR"/>
        </w:rPr>
        <w:t>لازم به ذکر است که کلام حضرت اشاره به اعتقاد آن‌ها بوده و اعتقاد خود زیرا آن‌ها اعتقاد داشتند با این کلام خوار و ذلیل می‌شوند درحالی‌که اسلام به انسان‌ها شرافت و حریت عطا می‌فرماید و لذا حضرت اشاره به اصل اسلام می‌نماید که به انسان‌ها عزت عطا می‌فرماید و لذا این‌گونه رد می‌فرماید موضوع ذلیل شدن و خوار شدن را و تاکید می‌فرماید اگر عزت و شرافت را بر غیر خود طالب هستید اسلام بیاورد که مسلمانان بر غیر مسلمانان عزت و شرافت غیرقابل‌انکار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سلام یهودى و نصرانى میگوئى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بر ما یا بر مستحقش یا بركسى كه پیروى از حق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كاظم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كه اگر من نیازمند یك طبیب نصرانى شدم میتوانم بر او سلام كنم و در حقش دعا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دعاى تو باو سودى نبخشد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آن طبیب بر عقاید خود باقی بماند سودی نمی‌رساند ولی اگر دعای تو باعث شود به شرف اسلام مشرف شود پس البته عاقبت او بخیر خواهد شد و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یهودى و نصرانى چگونه دعا كنیم؟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بدنیاى تو بركت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بصیر از یكى از دو امام باقر و صادق علیه السلام حدیث كند كه درباره مصافحه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بیهود و نصرانى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جامه باشد، و چنانچه با دست لختت بتو دست داد دستت را بشوى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قلانسى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كافر ذمى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آنان كه در ذمه اسلامند مانند یهود و نصارى و 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میكنم و او با من دست میدهد؟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بخاك بمال یا بدیوار بكش،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ناصبى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دشمن اهل بیت پیغمبر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بشوى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از حضرت باقر علیه السلام درباره مردى كه با مردى گبر دست داده است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بشوید و وضوء نسازد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 توجه نماید مخاطب ارجمند که این روایات دلالت بر عزت و شرف اهل اسلام بر غیر از اهل اسلام اعم از مشرک و ناصبی دارد و این‌که مسلمانان جایگاه خود را بدانند و در برابر ایشان دچار کمبود شخصیت نشده و احساس حقارت نداشته باشند و مقصود از شستن دست و 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گونه‌ای که آن ها متوجه نشود زیرا اگر آگاه شوند از ادب به دور است</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6" w:name="__RefHeading___Toc1226991_730472459"/>
      <w:bookmarkStart w:id="447" w:name="_Toc166"/>
      <w:bookmarkEnd w:id="446"/>
      <w:r>
        <w:rPr>
          <w:rtl w:val="true"/>
        </w:rPr>
        <w:t>باب نامه نوشتن مسلمان با اهل ذمه یهود و نصارى و مجوس</w:t>
      </w:r>
      <w:bookmarkStart w:id="448" w:name="pg14757_158388"/>
      <w:bookmarkEnd w:id="447"/>
    </w:p>
    <w:p>
      <w:pPr>
        <w:pStyle w:val="BookText"/>
        <w:rPr/>
      </w:pPr>
      <w:bookmarkEnd w:id="44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نیازى بگبر یا یهودى یا نصرانى داشت، یا اینكه یكى از آنها براى او كار مى كند یا دهقان و از بزرگان سرزمین اوست، و این مرد در حاجت مهمى باو نامه مى نویسد آیا در آغاز نامه نام آن مرد كافر را بنویسد، و در نامه سلام باو بنویسد؟ و البته این كار را هم فقط بخاطر گذشتن كارش مى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اینكه نام او را در آغاز نامه بنویسى پس نكن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نامه ات سلام براى او بنویس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بسا كه براى كسرى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مى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سنان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كند كه درباره مردى كه به یكى از بزرگان كارمندان گبر نامه بنویسد و در آن نامه پیش از نام خودش نام او را بنویسد آنحضرت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باكى نیست اگر اینكار را بخاطر سودى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احساس حقارت نداشته باشد و یا آداب نگارش چنین باشد</w:t>
      </w:r>
      <w:r>
        <w:rPr>
          <w:rFonts w:eastAsia="IRNazanin" w:cs="IRNazanin"/>
          <w:color w:val="111111"/>
          <w:sz w:val="28"/>
          <w:szCs w:val="28"/>
          <w:rtl w:val="true"/>
          <w:lang w:bidi="fa-IR"/>
        </w:rPr>
        <w:t>)</w:t>
      </w:r>
    </w:p>
    <w:p>
      <w:pPr>
        <w:pStyle w:val="Heading3"/>
        <w:numPr>
          <w:ilvl w:val="2"/>
          <w:numId w:val="1"/>
        </w:numPr>
        <w:rPr/>
      </w:pPr>
      <w:bookmarkStart w:id="449" w:name="__RefHeading___Toc1226993_730472459"/>
      <w:bookmarkStart w:id="450" w:name="_Toc167"/>
      <w:bookmarkEnd w:id="449"/>
      <w:r>
        <w:rPr>
          <w:rtl w:val="true"/>
        </w:rPr>
        <w:t>باب چشم پوشى و گذشت</w:t>
      </w:r>
      <w:bookmarkEnd w:id="4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ثعلبة بن میمون از مردى كه نامش را برده، حدیث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نزد حضرت صادق علیه السلام بودند و حضرت براى آنها حدیث میكرد، در این میان مردى از آنها نام مردى را ببدى یاد كرد و گله او را بحضرت صادق علیه السلام نمود، حضرت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برایت برادرى تمام عیار بدست آید، و كدام مردى است كه مهذب و پاك از همه عیوب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مردم كاوش و جستجو مكن كه بى رفیق و دوست بمانى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چون عموم مردم اینگونه هستند كه خواه و ناخواه نقطه ضعفى در آنها هست، و آنكس كه خالى از هرگونه عیبى باشد بطور عموم در میان مرد نیست، و در نتیجه كاوش بعیوب مردم آگاه شوى و آنكس كه تو خواهى بدون عیب و نقص باشد پیدا نخواهى كرد، پس بهتر آنكه بهمان حسن ظاهر اكتفا شود و در صدد جستجو از باطن مردمان نباشى و گرنه ناچار بى رفیق خواهى ماند</w:t>
      </w:r>
      <w:r>
        <w:rPr>
          <w:rFonts w:eastAsia="IRNazanin" w:cs="IRNazanin"/>
          <w:color w:val="111111"/>
          <w:sz w:val="28"/>
          <w:szCs w:val="28"/>
          <w:rtl w:val="true"/>
          <w:lang w:bidi="fa-IR"/>
        </w:rPr>
        <w:t>.</w:t>
      </w:r>
    </w:p>
    <w:p>
      <w:pPr>
        <w:pStyle w:val="Heading3"/>
        <w:numPr>
          <w:ilvl w:val="2"/>
          <w:numId w:val="1"/>
        </w:numPr>
        <w:rPr/>
      </w:pPr>
      <w:bookmarkStart w:id="451" w:name="__RefHeading___Toc1226995_730472459"/>
      <w:bookmarkStart w:id="452" w:name="_Toc168"/>
      <w:bookmarkEnd w:id="451"/>
      <w:r>
        <w:rPr>
          <w:rtl w:val="true"/>
        </w:rPr>
        <w:t>باب نادر</w:t>
      </w:r>
      <w:bookmarkEnd w:id="4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بدلت بنگر پس اگر دیدى كه نسبت برفیقت نگران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چیزى در دل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یكى از شماها كار تازه اى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بن حكم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مردى از حضرت صادق علیه السلام مى پرسید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دوست دارم من چگونه بدانم كه و مرا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را آزمایش كن پس اگر تو نیز او را دوست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تو را دوست داد</w:t>
      </w:r>
      <w:r>
        <w:rPr>
          <w:rFonts w:eastAsia="IRNazanin" w:cs="IRNazanin"/>
          <w:color w:val="111111"/>
          <w:sz w:val="28"/>
          <w:szCs w:val="28"/>
          <w:rtl w:val="true"/>
          <w:lang w:bidi="fa-IR"/>
        </w:rPr>
        <w:t xml:space="preserve">. </w:t>
      </w:r>
      <w:bookmarkStart w:id="453" w:name="pg14757_158389"/>
    </w:p>
    <w:p>
      <w:pPr>
        <w:pStyle w:val="BookText"/>
        <w:rPr/>
      </w:pPr>
      <w:bookmarkEnd w:id="45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مسعدة بن یسع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شما را دوست دارم حضرت سر را پائین انداخت و سپس بلند كدر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بشیر راست گفتى، از دلت بپرس از آنمقدار دوستى كه بمن دارى، و دل من از آنمقدار محبتى كه از من در دل تو هست مرا آگاه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ابى الحسن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دعا فراموش مكن، فرمود تو میدانى كه من فراموشت كنم؟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فكر فرو رفتنم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براى شیعیانش دعا كند و من هم از شیعیان او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براى من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مرا فراموش نمیكنى،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اینرا از كجا دانستى؟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شیعیان شما هستم و شما هم كه براى شیعیان دعا میكنى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هم در ضمن دعا میكنید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هم چیزى دانستى؟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خواستى بدانى نزد من چگونه هستى بنگر من نزد تو چگونه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توجه تو ای مخاطب ارجمند که فراز آخر این روایت شباهت دارد به روایاتی که دلالت دارد به آگاه شدن از جایگاه صاحب ایمان در نزد پروردگار و آن این‌که اگر می خواهد بداند که جایگاه او در نزد خدا چگونه است پس به جایگاه خدا در نزد خود توجه نمایند پس اگر آن را عظیم یافت آگاه باشد که او نیز پی در پیشگاه خداوند جایگاه رفیع دارد والسلام</w:t>
      </w:r>
      <w:r>
        <w:rPr>
          <w:rFonts w:eastAsia="IRNazanin" w:cs="IRNazanin"/>
          <w:color w:val="111111"/>
          <w:sz w:val="28"/>
          <w:szCs w:val="28"/>
          <w:rtl w:val="true"/>
          <w:lang w:bidi="fa-IR"/>
        </w:rPr>
        <w:t>)</w:t>
      </w:r>
    </w:p>
    <w:p>
      <w:pPr>
        <w:pStyle w:val="Heading3"/>
        <w:numPr>
          <w:ilvl w:val="2"/>
          <w:numId w:val="1"/>
        </w:numPr>
        <w:rPr/>
      </w:pPr>
      <w:bookmarkStart w:id="454" w:name="__RefHeading___Toc1226997_730472459"/>
      <w:bookmarkStart w:id="455" w:name="_Toc169"/>
      <w:bookmarkEnd w:id="454"/>
      <w:r>
        <w:rPr>
          <w:rtl w:val="true"/>
        </w:rPr>
        <w:t>باب عطسه و جوابى كه هنگام عطسه زدن كسى باید گفت</w:t>
      </w:r>
      <w:bookmarkEnd w:id="4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حقوق مسلمان بر برادرش اینست كه چون باو برخورد كند سلامش كند، و چون بیمار شود بعیادتش رود، و چون پنهان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خیر خواهى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عطسه زند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 رب العالمین لا شریك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جواب این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یهدیكم اللّه و یصلح بالكم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بكارى یا بجائى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بپذیرد، و چون بمیرد تشییعش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بن یحیى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رضا علیه السلام بودم پس آنحضرت عطسه زد، من باو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عطسه زد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سومین بار عطسه زد و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مانند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عطسه زد همانطور كه ما بهم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بگوئیم یا اینطور كه من میگویم؟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مگر نمیگوئى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على 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میگوئى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محمداً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محققاً خداوند بر محمد صلوات و رحمت فرستاده و جز این نیست كه صلوات ما بر او براى ما رحمت و تقرب بخدا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یعنى باكى نیست هر كدام یك از این دو لفظ را بگوئى زیرا هر دو بمعناى طلب رحمت خداوند است و محتمل است معناى فرمایش امام علیه السلام این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محمداً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آنهم از لحاظ معنا بازگشتش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هر دو لفظ داراى یك معنى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بن ابى 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موسى بن جعفر علیه السلام از عطسه و سراینكه دنبالش حمد خدا را باید كرد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براى خدا بر بنده اش نعمتهائى است كه سلامتى بدو و اعضاى او و تندرستیش، و بدرستى كه بنده خداى عزوجل را از یاد ببرد و درباره این نعمتها فراموشش كند، و چون خدا را فراموش كند خداوند به باد دستور دهد كه در تنش بگذرد و از بینى او بیرون آید تا خدا را بر آن حمد كند، پس حمد او در آن هنگام شكرى است براى آنچه فراموش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جالب این‌که می‌گویند عضله قلب انسان‌ها بدون هیچ وقفه‌ای به‌طور دائم مشغول فعالیت است مگر دقیقاً در لحظه‌ای که عطسه می‌کند پس در آن زمان است که استراحت می کند اللهم صل علی محمد و آل محمد و عجل فرجهم و فرجنا بهم آمین یا 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خوبى است عطسه زدن، براى بدن سودمند است، و خداى عزوجل را نیز بیاد انسان آورد،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مردمانى هستند كه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عطسه بهره اى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عطسه نمیزند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دروغ گویند شفاعت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عمر از برخى از اصحابش حدیث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خدمت حضرت باقر علیه السلام عطسه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جواب عطسه او را نداد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ما كاست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یكى از شماها عطسه كرد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صلى اللّه على محمد و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آنمرد آنچنان گفت و حضرت نیز جواب عطسه او را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یرحمك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 اى كه بحد بلوغ نرسیده بود نزد پیغمبر صلى اللّه علیه و آله عطسه زد و پس از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علیه و آله باو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بارك اللّه فیك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نجران از برخى از شیعیان حدیث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نصرانى نزد حضرت صادق علیه السلام عطسه زد مردم باو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هداك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خدا هدایتت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نصرانى است؟ تا حد باو رحم نكند هدایتش نفرماید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مقصود حضرت رعایت احترام مجالست نصرانی نیز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حضر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پرسیدم از گفتار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براستى ناخوش ترین آوازها بانگ خران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لقمان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ناهموار است</w:t>
      </w:r>
      <w:r>
        <w:rPr>
          <w:rFonts w:eastAsia="IRNazanin" w:cs="IRNazanin"/>
          <w:color w:val="111111"/>
          <w:sz w:val="28"/>
          <w:szCs w:val="28"/>
          <w:rtl w:val="true"/>
          <w:lang w:bidi="fa-IR"/>
        </w:rPr>
        <w:t xml:space="preserve">. </w:t>
      </w:r>
      <w:bookmarkStart w:id="456" w:name="pg14757_158391"/>
    </w:p>
    <w:p>
      <w:pPr>
        <w:pStyle w:val="Heading3"/>
        <w:numPr>
          <w:ilvl w:val="2"/>
          <w:numId w:val="1"/>
        </w:numPr>
        <w:rPr/>
      </w:pPr>
      <w:bookmarkStart w:id="457" w:name="__RefHeading___Toc1226999_730472459"/>
      <w:bookmarkStart w:id="458" w:name="_Toc170"/>
      <w:bookmarkEnd w:id="456"/>
      <w:bookmarkEnd w:id="457"/>
      <w:r>
        <w:rPr>
          <w:rtl w:val="true"/>
        </w:rPr>
        <w:t>باب لازم بودن احترام از مسلمانان ریش سفید و سالخورده</w:t>
      </w:r>
      <w:bookmarkEnd w:id="4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احترام خداى عزوجل احترام پیرمرد سالمند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نیز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احترام كند از كسى كه موى خود را در اسلام سفید كرده خداى عزوجل از هراس روز قیامت او را آسوده سازد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ابا الخطاب از حضرت صادق علیه السلام حدیث مى كرد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كس هستند كه حق آنها را نادیده نگیرد كسى جز منافقى كه بنفاق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مویش را در اسلام سپید كرده، و آنكه قرآن را در بردارد، و پیشواى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از پیشواى عادل امام معصوم علیه السلام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توجه نما تو ای مخاطبان ارجمند که احترام به مسلمان به لحاظ این‌که عمر خود را در مسلمانی و اسلام سپری نموده است واجب است یعنی اگر پیرمردی عمر خود را در نفاق و ظلم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سپری نموده است بلکه در عداوت با اهل بیت عصمت و طهارت نه‌تنها احترام ندارد بلکه واجب است بر او لعن و سب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معاویه ابن ابوسفیان و امروعاص معلون و اربابان و پیروان ناصبی ایشان لعنه الله علیهم اجمعین</w:t>
      </w:r>
      <w:r>
        <w:rPr>
          <w:rFonts w:eastAsia="IRNazanin" w:cs="IRNazanin"/>
          <w:color w:val="111111"/>
          <w:sz w:val="28"/>
          <w:szCs w:val="28"/>
          <w:rtl w:val="true"/>
          <w:lang w:bidi="fa-IR"/>
        </w:rPr>
        <w:t>)</w:t>
      </w:r>
    </w:p>
    <w:p>
      <w:pPr>
        <w:pStyle w:val="Heading3"/>
        <w:numPr>
          <w:ilvl w:val="2"/>
          <w:numId w:val="1"/>
        </w:numPr>
        <w:rPr/>
      </w:pPr>
      <w:bookmarkStart w:id="459" w:name="__RefHeading___Toc1227001_730472459"/>
      <w:bookmarkStart w:id="460" w:name="_Toc171"/>
      <w:bookmarkEnd w:id="459"/>
      <w:r>
        <w:rPr>
          <w:rtl w:val="true"/>
        </w:rPr>
        <w:t>باب گرامى داشتن شخص كریم و بزرگوار</w:t>
      </w:r>
      <w:bookmarkEnd w:id="4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علیه السلام كه رسولخدا صلى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بزرگوار قومى بر شما رسید او را گرامى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عدى بن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 خود از بزرگان قبیله طى بوده و هم پدرش حاتم طائى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بخانه خود برد، و در خانه جز تیكه حصیرى و بالشى از پوست چیزى نبود،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براى عدى بن حاتم پهن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روى زمین نشست</w:t>
      </w:r>
      <w:r>
        <w:rPr>
          <w:rFonts w:eastAsia="IRNazanin" w:cs="IRNazanin"/>
          <w:color w:val="111111"/>
          <w:sz w:val="28"/>
          <w:szCs w:val="28"/>
          <w:rtl w:val="true"/>
          <w:lang w:bidi="fa-IR"/>
        </w:rPr>
        <w:t>).</w:t>
      </w:r>
    </w:p>
    <w:p>
      <w:pPr>
        <w:pStyle w:val="Heading3"/>
        <w:numPr>
          <w:ilvl w:val="2"/>
          <w:numId w:val="1"/>
        </w:numPr>
        <w:rPr/>
      </w:pPr>
      <w:bookmarkStart w:id="461" w:name="__RefHeading___Toc1227003_730472459"/>
      <w:bookmarkStart w:id="462" w:name="_Toc172"/>
      <w:bookmarkEnd w:id="461"/>
      <w:r>
        <w:rPr>
          <w:rtl w:val="true"/>
        </w:rPr>
        <w:t>باب حق شخص وارد شونده</w:t>
      </w:r>
      <w:bookmarkEnd w:id="4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حقوق شخص كه بر اهل خانه وارد شود اینست كه هنگام ورود و خروجش كمى با او راه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چند قدم استقبال و چند قدم بدرقه 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یكى از شما ببرادر مسلمانش در خانه او وارد گردد او بر صاحبخانه امیر است تا آنگاه كه بیرون رود</w:t>
      </w:r>
      <w:r>
        <w:rPr>
          <w:rFonts w:eastAsia="IRNazanin" w:cs="IRNazanin"/>
          <w:color w:val="111111"/>
          <w:sz w:val="28"/>
          <w:szCs w:val="28"/>
          <w:rtl w:val="true"/>
          <w:lang w:bidi="fa-IR"/>
        </w:rPr>
        <w:t>.</w:t>
      </w:r>
      <w:bookmarkStart w:id="463" w:name="pg14757_158392"/>
    </w:p>
    <w:p>
      <w:pPr>
        <w:pStyle w:val="Heading3"/>
        <w:numPr>
          <w:ilvl w:val="2"/>
          <w:numId w:val="1"/>
        </w:numPr>
        <w:rPr/>
      </w:pPr>
      <w:bookmarkStart w:id="464" w:name="__RefHeading___Toc1227005_730472459"/>
      <w:bookmarkStart w:id="465" w:name="_Toc173"/>
      <w:bookmarkEnd w:id="463"/>
      <w:bookmarkEnd w:id="464"/>
      <w:r>
        <w:rPr>
          <w:rtl w:val="true"/>
        </w:rPr>
        <w:t>باب اینكه مجلسها امانت است</w:t>
      </w:r>
      <w:bookmarkEnd w:id="4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صحبتهاى خصوصى كه در مجالس شود كه گوینده میل ندارد فاش شود حكم امانت را دارد و باید از افشاء آن خوددارى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عوف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مجلسها امانت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مجلسها امانت است، و كسى حق ندارد كلام محرمانه رفیق خود را بدون اجازه او بازگو كند، مگر در موردى كه شنونده مورد وثوق و اطمینان باشد یا ذكر خیرى از آن رفیق باشد</w:t>
      </w:r>
      <w:r>
        <w:rPr>
          <w:rFonts w:eastAsia="IRNazanin" w:cs="IRNazanin"/>
          <w:color w:val="111111"/>
          <w:sz w:val="28"/>
          <w:szCs w:val="28"/>
          <w:rtl w:val="true"/>
          <w:lang w:bidi="fa-IR"/>
        </w:rPr>
        <w:t>.</w:t>
      </w:r>
    </w:p>
    <w:p>
      <w:pPr>
        <w:pStyle w:val="Heading3"/>
        <w:numPr>
          <w:ilvl w:val="2"/>
          <w:numId w:val="1"/>
        </w:numPr>
        <w:rPr/>
      </w:pPr>
      <w:bookmarkStart w:id="466" w:name="__RefHeading___Toc1227007_730472459"/>
      <w:bookmarkStart w:id="467" w:name="_Toc174"/>
      <w:bookmarkEnd w:id="466"/>
      <w:r>
        <w:rPr>
          <w:rtl w:val="true"/>
        </w:rPr>
        <w:t>باب سربگوشى صحبت كردن</w:t>
      </w:r>
      <w:bookmarkEnd w:id="4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سه نفر باهم هستند دو نفر آنها سربگوشى با هم صحبت نكنند زیرا كه آندو مایه اندوه و آزار رفیق سومى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در میان سخن برادر مسلمانش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مشغول سخن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بدود و سخن او را ببرد مانند این است كه او را خراشیده است</w:t>
      </w:r>
      <w:r>
        <w:rPr>
          <w:rFonts w:eastAsia="IRNazanin" w:cs="IRNazanin"/>
          <w:color w:val="111111"/>
          <w:sz w:val="28"/>
          <w:szCs w:val="28"/>
          <w:rtl w:val="true"/>
          <w:lang w:bidi="fa-IR"/>
        </w:rPr>
        <w:t>.</w:t>
      </w:r>
    </w:p>
    <w:p>
      <w:pPr>
        <w:pStyle w:val="Heading3"/>
        <w:numPr>
          <w:ilvl w:val="2"/>
          <w:numId w:val="1"/>
        </w:numPr>
        <w:rPr/>
      </w:pPr>
      <w:bookmarkStart w:id="468" w:name="__RefHeading___Toc1227009_730472459"/>
      <w:bookmarkStart w:id="469" w:name="_Toc175"/>
      <w:bookmarkEnd w:id="468"/>
      <w:r>
        <w:rPr>
          <w:rtl w:val="true"/>
        </w:rPr>
        <w:t>باب کیفیت نشستن</w:t>
      </w:r>
      <w:bookmarkEnd w:id="4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عبدالعظیم بن عبداللّه در حدیث مرفوعى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سند را بمعصوم علیه السلام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جور مى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زانو را در بغل گرفته مى نشست و آن اینگونه است كه ساقهاى پا را از زمین بلند كند و دو زانو را در میان دو دست خود حلقه وار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رانها را بشكم بچسباند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بشانه پاها را ببندد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دو زانو مى نشست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یك پا را خم مى كرد و پاى دیگر را روى آن مى انداخت، و هرگز دیده نشد كه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زانو بنشیند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بمجلسى بدون تشریفات خشنود باشد خداى عزوجل و فرشتگانش پیوسته بر او رحمت فرستند تا از آن مجلس برخیزد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نیز فرمود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بیشتر اوقات كه مى نشست رو بقبله بود</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پاى چپ نشست و پاى راست را روى ران چپ گذارد، پس مردى باو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این نوع نشستن خوب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حرفى است كه یهود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خداى عزوجل از آفریدن آسمانها و زمین فارغ شد، و بر عرش استوار گردید براى استراحت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رفع </w:t>
      </w:r>
      <w:bookmarkStart w:id="470" w:name="pg14757_158393"/>
    </w:p>
    <w:p>
      <w:pPr>
        <w:pStyle w:val="BookText"/>
        <w:rPr/>
      </w:pPr>
      <w:bookmarkEnd w:id="470"/>
      <w:r>
        <w:rPr>
          <w:rFonts w:ascii="IRNazanin" w:hAnsi="IRNazanin" w:eastAsia="IRNazanin"/>
          <w:color w:val="111111"/>
          <w:sz w:val="28"/>
          <w:sz w:val="28"/>
          <w:szCs w:val="28"/>
          <w:rtl w:val="true"/>
          <w:lang w:bidi="fa-IR"/>
        </w:rPr>
        <w:t>خستگى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نشست، پس خداى تعالى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آیة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اله هو الحى القیوم لا تأخذه سنة و لا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بهمانطور كه نشسته بود حركت نكرد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بود كه در هر منزلى وارد مى شد همان دم در مى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مسلمانان چون مسجد آنها است، پس هركس بمكانى از آن پیشى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زودتر از دیگران در جائى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سزاوارتر است بدانجا تا بشب،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از دكانهاى بازار كرایه از مردم نمى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براى آنان كه در تابستان دور هم مى نشینند كه میان هر دو نفر باندازه یك استخوان ذراع فاصله باشد كه از گرما ناراحت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در اطاقش در رو بقبله مى نشست</w:t>
      </w:r>
      <w:r>
        <w:rPr>
          <w:rFonts w:eastAsia="IRNazanin" w:cs="IRNazanin"/>
          <w:color w:val="111111"/>
          <w:sz w:val="28"/>
          <w:szCs w:val="28"/>
          <w:rtl w:val="true"/>
          <w:lang w:bidi="fa-IR"/>
        </w:rPr>
        <w:t>.</w:t>
      </w:r>
    </w:p>
    <w:p>
      <w:pPr>
        <w:pStyle w:val="Heading3"/>
        <w:numPr>
          <w:ilvl w:val="2"/>
          <w:numId w:val="1"/>
        </w:numPr>
        <w:rPr/>
      </w:pPr>
      <w:bookmarkStart w:id="471" w:name="__RefHeading___Toc1227011_730472459"/>
      <w:bookmarkStart w:id="472" w:name="_Toc176"/>
      <w:bookmarkEnd w:id="471"/>
      <w:r>
        <w:rPr>
          <w:rtl w:val="true"/>
        </w:rPr>
        <w:t>باب شوخی و خنده</w:t>
      </w:r>
      <w:bookmarkEnd w:id="4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مردى در میان جمعى است و سخنى بمیان آید و آنها شوخى كنند و بخندند؟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باكى نیست تا آنجا كه نباشد و گمانم كه مقصودش فحش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در صورتیكه بفحش و هرزه گوئى نكشد، و فحش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بود كه عرب بیابانى نزدش مى آمد و هدیه اى برایش مى آورد و همانجا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بهاى هدیه ما را بده،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خندید، و هر زمان كه اندوهگین مى شد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عرب بیابانى چه شد؟ كاش نزد ما مى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ابى قره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مؤمنى نیست جز اینكه در او دعابة هست، من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دعابة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شیبانى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 كردن شما با همدیگر چگونه است؟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نباشید زیرا شوخى از خوش خلقى است، و تو بدان وسیله برادرت را خوشحال و مسرور كنى، و هر آینه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شوخى مى كرد و مى خواست كه او را شاد و مسرور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محمد جعفى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آنكس كه میان جمعى شوخى و خوشمزگى كند دوستش دارد در صورتیكه فحشى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خنده مؤمن تبسم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بسیار دل را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خندیدن دین را آب كند چنانچه آب نمك را</w:t>
      </w:r>
      <w:r>
        <w:rPr>
          <w:rFonts w:eastAsia="IRNazanin" w:cs="IRNazanin"/>
          <w:color w:val="111111"/>
          <w:sz w:val="28"/>
          <w:szCs w:val="28"/>
          <w:rtl w:val="true"/>
          <w:lang w:bidi="fa-IR"/>
        </w:rPr>
        <w:t xml:space="preserve">. </w:t>
      </w:r>
      <w:bookmarkStart w:id="473" w:name="pg14757_158394"/>
    </w:p>
    <w:p>
      <w:pPr>
        <w:pStyle w:val="BookText"/>
        <w:rPr/>
      </w:pPr>
      <w:bookmarkEnd w:id="473"/>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علیه السلام خنده بى مورد از نادانى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سكونى راوى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پیوسته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اى كه دندانها آشكار شود مكن با اینكه كردارهاى رسوا كننده اى انجام داده اى، و آنكس كه كارهاى زشت كرده از بلاهاى شبانه آسوده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عبارت امام علیه السلام جنبه فنى دارد و روى مراعات سجع در بیان باین تعبیر فرموده، و مقصود این است كه انسانى آلوده بگناهانى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یك از آنها اگر آشكار شود براى رسوائى او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وضعى خنده از ته دل كه حاكى از آسودگى خاطر اوست برایش روا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مردى را دوست دارى با او مزاح و ستیزه مكن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قهقهه از شیطان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عنبسه عابد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بسیار آبرو را مى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شوخى كنید كه كینه آورد و دشمنى بجاى گذارد، و آن دشنام كوچك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قهقهه زدى پس از فراغت از آن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تمقتنى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مرا دشمن مدار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عنبسه عابد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 بی جا دشنام كوچك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شوخى بپرهیزید زیرا آبرو را بریزد و شكوه و بزرگى مردان را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اینستكه در مزح حد اعتدال را نگهدارید و زیاده روى نكنید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 مكن كه شخصیت تو را ببرد، و شوخى مكن كه روى مردم بتو باز شود و بر تو دلیر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 مكن تا بر تو دلیر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توجه به روایات معارض باید مقصود امام معصوم علیه‌السلام شوخی بی‌جا و یه شوخی با اشخاص بی جنبه و غریبه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كاظم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یحیى بن زكریا علیه السلام اینگونه بود كه گریه مى كرد و نمى خندید، و عیسى بن مریم علیه السلام اینگونه بود كه هم مى خندید و هم گریه مى كرد، و آنچه عیسى علیه السلام مى كرد بهتر بود از آنچه یحیى علیه السلام مى كرد</w:t>
      </w:r>
      <w:r>
        <w:rPr>
          <w:rFonts w:eastAsia="IRNazanin" w:cs="IRNazanin"/>
          <w:color w:val="111111"/>
          <w:sz w:val="28"/>
          <w:szCs w:val="28"/>
          <w:rtl w:val="true"/>
          <w:lang w:bidi="fa-IR"/>
        </w:rPr>
        <w:t>.</w:t>
      </w:r>
    </w:p>
    <w:p>
      <w:pPr>
        <w:pStyle w:val="Heading3"/>
        <w:numPr>
          <w:ilvl w:val="2"/>
          <w:numId w:val="1"/>
        </w:numPr>
        <w:rPr/>
      </w:pPr>
      <w:bookmarkStart w:id="474" w:name="__RefHeading___Toc1227013_730472459"/>
      <w:bookmarkStart w:id="475" w:name="_Toc177"/>
      <w:bookmarkEnd w:id="474"/>
      <w:r>
        <w:rPr>
          <w:rtl w:val="true"/>
        </w:rPr>
        <w:t>باب حق همسایگی</w:t>
      </w:r>
      <w:bookmarkEnd w:id="475"/>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عكرمه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بر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بآن حضرت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اى دارم كه مرا بیازارد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او خوشرفتارى كن،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رحم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آنحضرت روى از من برگردانید،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نخواستم با آنوضع از حضرت جدا شوم از اینرو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چنین و چنان مى كند و مرا آزار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 كنى كه اگر با او آشكارا دشمنى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نیز مانند او درصدد آزارش برآئى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توانى از او انتقام بكشى؛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 او را از خود دور كنى؟ و محتمل است مقصود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آشكارا با او دشمنى كنى آیا در مقام مخامصه مى توانى ستم و آزار او را بر خودت ثابت كنى بطورى كه از تو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بر او مى چربم،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همسایه تو از كسانى است كه بمردم رشك برد از آنچه خداوند بآنها داده و تفضل كرده، پس چون نعمتى براى كسى دید، اگر اهل و عیالى داشته باشد بآنها تعرض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ناراحتى كه ناشى از حسدى است كه در درون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بیازارد، و اگر خاندانى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را آزار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بخدمتكارش مى پیچد، و اگر خدمتكار نداشته باشد شبها را به بیدارى بسر برد و روزها را بخشم بگذراند، همانا مردى از انصار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خانه اى در فلان قبیله خریدارى كرده ام، و نزدیكترین همسایه من در آنخانه كسى است كه خیرى از او بمن نرسد و از شرش آسوده نیستم؟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بسلمان و اباذر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دیگرى را هم فرمود كه من فراموش كردم و گمان دارم كه مقداد بود دستور داد كه با بلندترین آوازشان در مسجد فریاد زنند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كه همسایه اش از آزار او آسوده نباشد ایمان ندارد، پس آنها سه بار آن را گفتند، سپس با دست اشاره كرد كه تا چهل خانه است از برابر و پشت سر و طرف راست و 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تا چهل خانه از چهار طرف همسایه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از پدرش علیهما السلام حدیث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كتاب على علیه السلام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میان مهاجر و انصار و دیگران از مردم مدینه كه با آنان پیوند داشتند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امضاء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مانند خود انسان است كه نه زیان باو رسد و نه گناهكار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همسایه مانند احترام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مختصر حدیث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الجوار خوش همسایگى در عمرها بیفزاید و خانه ها را آباد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موسى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همسایگى تنها باین نیست كه از آزار همسایه خوددارى كنى بلكه بر آزار او نیز شكیبائى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حسن الجوار مانند حسن خلق است همان‌طور که حسن خلق مقصود تنها با مردم با روی گشاده رفتار کردم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نیست بلکه صبور بودن در برابر رفتارهای ناهنجار آن‌هاست پس حسن الجوار هم تنها خوبی نمودن به همسایه نیست بلکه صبور بودن در برابر اعمال خطا و رفتار خلاف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همسایگى خانه ها را آباد سازد و اجل را بتأخیر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كنایه از درازى عمر است</w:t>
      </w:r>
      <w:r>
        <w:rPr>
          <w:rFonts w:eastAsia="IRNazanin" w:cs="IRNazanin"/>
          <w:color w:val="111111"/>
          <w:sz w:val="28"/>
          <w:szCs w:val="28"/>
          <w:rtl w:val="true"/>
          <w:lang w:bidi="fa-IR"/>
        </w:rPr>
        <w:t xml:space="preserve">). </w:t>
      </w:r>
      <w:bookmarkStart w:id="476" w:name="pg14757_158396"/>
    </w:p>
    <w:p>
      <w:pPr>
        <w:pStyle w:val="BookText"/>
        <w:rPr/>
      </w:pPr>
      <w:bookmarkEnd w:id="476"/>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الربیع شامى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حالیكه خانه پر از جمعیت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بدانید از ما نیست كسى كه با همسایه اش خوش رفتارى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كسى است كه همسایه اش از بوائق او آسوده باشد، من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بوائق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آزار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از آزار همسایه اش باو شكایت كرد،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 سپس بار دوم خدمتش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شكایت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سپس بار سوم آمد و باز شكایت كرد، حضرت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جمعه شود آنگاه كه مردم براى نماز جمعه مى روند اثاثیه خانه ات را سر كوچه و راه مردم بیار تا هر كه بنماز جمعه مى رود ببیند، و چون از تو 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چه اینكار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بآنها بگو،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آنمرد اینكار را كرد، پس آن همسایه كه آزارش مى داد پیش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اثاثیه ات را بخانه بازگردان من با خدا عهد مى كنم كه دیگر ترا آزار نكنم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این یک نوع مبارزه منفی بود و آزار آن شخص حتماً به گونه‌ای خاص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ایمان ندارد كسى كه سیر بخوابد و همسایه اش گرسنه 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یك آبادى كه شب را بگذرانند و در ایشان گرسنه اى باشد روز قیامت خداوند بآنها نظر رحمت نیفكند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بلاهاى كمرشكن كه پشت انسانرا خم كند همسایه بد است، اگر خوشرفتارى و كارى نیكى ببیند پنهان كند و اگر بدى از انسان ببیند فاش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پناه مى برم از همسایه بد براى خانه اى كه اقامتگاه است، چشمانش ترا ببیند و دلش بتو توجه دارد اگر خوشى در تو ببیند بدش آید، و اگر تو را در بدى ببیند خوشش آید</w:t>
      </w:r>
      <w:r>
        <w:rPr>
          <w:rFonts w:eastAsia="IRNazanin" w:cs="IRNazanin"/>
          <w:color w:val="111111"/>
          <w:sz w:val="28"/>
          <w:szCs w:val="28"/>
          <w:rtl w:val="true"/>
          <w:lang w:bidi="fa-IR"/>
        </w:rPr>
        <w:t>.</w:t>
      </w:r>
    </w:p>
    <w:p>
      <w:pPr>
        <w:pStyle w:val="Heading3"/>
        <w:numPr>
          <w:ilvl w:val="2"/>
          <w:numId w:val="1"/>
        </w:numPr>
        <w:rPr/>
      </w:pPr>
      <w:bookmarkStart w:id="477" w:name="__RefHeading___Toc1227015_730472459"/>
      <w:bookmarkStart w:id="478" w:name="_Toc178"/>
      <w:bookmarkEnd w:id="477"/>
      <w:r>
        <w:rPr>
          <w:rtl w:val="true"/>
        </w:rPr>
        <w:t>باب حد همسایگی</w:t>
      </w:r>
      <w:bookmarkEnd w:id="4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چهل خانه همسایه باشند، از برابر و از پشت سر و از راست و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از چهار طرف تا چهل خانه همسایه هستند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9" w:name="__RefHeading___Toc1227017_730472459"/>
      <w:bookmarkStart w:id="480" w:name="_Toc179"/>
      <w:bookmarkEnd w:id="479"/>
      <w:r>
        <w:rPr>
          <w:rtl w:val="true"/>
        </w:rPr>
        <w:t>باب خوش رفاقتى و حق رفیق در سفر</w:t>
      </w:r>
      <w:bookmarkStart w:id="481" w:name="pg14757_158397"/>
      <w:bookmarkEnd w:id="480"/>
    </w:p>
    <w:p>
      <w:pPr>
        <w:pStyle w:val="BookText"/>
        <w:rPr/>
      </w:pPr>
      <w:bookmarkEnd w:id="48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سفارش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مى كنم بپرهیزكارى از خدا و پرداختن امانت و راستگویى و خوش رفاقتى با هر كه رفاقت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قوة الا بالله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كه دوستی كنى اگر بتوانى دست خیرت را بر سر او نهى و باو سود رسانى و نیكى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 نفرى با هم رفاقت نكنند جز اینكه هر یك با رفیق خود بهتر رفاقت كند پاداشش بزرگتر و پیش خداى عزوجل محبوبتر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مسافر این استكه چون بیمار شد رفقاى هم سفرش تا سه روز بخاطر او توقف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آن حضرت علیه السلام از پدرانش علیهم السلام حدیث كند كه امیرالمؤمنین علیه السلام با یكنفر كافر ذمى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پناه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شد، آن مرد ذمى بآن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 مى خواهى بكجا بروى؟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بكوفه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 دو راهى رسیدند و مرد ذمى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خواستى كه بكوفه بروى؟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ذمى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كوفه را رها كردى،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اینكه مى دانى براه من گشتى؟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بپایان رساندن خوش رفاقتى است كه مرد رفیق راهش را هنگام جدائى چند گامى بدرقه كند، و اینگونه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دستور داده است، ذمى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دستور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ذمى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بطور مسلم هر كه پیرویش كرده بخاطر همین كردارهاى بزرگوارانه او بوده، و من تو را گواه مى گیرم كه پیرو دین تو و بر كیش شمایم و مرد ذمى با امیرالمؤمنین علیه السلام برگشت و همینكه او را شناخت مسلمان شد</w:t>
      </w:r>
      <w:r>
        <w:rPr>
          <w:rFonts w:eastAsia="IRNazanin" w:cs="IRNazanin"/>
          <w:color w:val="111111"/>
          <w:sz w:val="28"/>
          <w:szCs w:val="28"/>
          <w:rtl w:val="true"/>
          <w:lang w:bidi="fa-IR"/>
        </w:rPr>
        <w:t>.</w:t>
      </w:r>
    </w:p>
    <w:p>
      <w:pPr>
        <w:pStyle w:val="Heading3"/>
        <w:numPr>
          <w:ilvl w:val="2"/>
          <w:numId w:val="1"/>
        </w:numPr>
        <w:rPr/>
      </w:pPr>
      <w:bookmarkStart w:id="482" w:name="__RefHeading___Toc1227019_730472459"/>
      <w:bookmarkStart w:id="483" w:name="_Toc180"/>
      <w:bookmarkEnd w:id="482"/>
      <w:r>
        <w:rPr>
          <w:rtl w:val="true"/>
        </w:rPr>
        <w:t>باب نامه نوشتن به همدیگر</w:t>
      </w:r>
      <w:bookmarkEnd w:id="4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میان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پیش هم هستند دیدار همدیگر است، و در مسافرت نامه نوشتن بیكدیگر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دادن واجب است مانند جواب سلام دادن، و آنكس كه آغاز بسلام كند بخدا و رسولش نزدیكتر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این زمان البته ارتباط تلفنی و یا تصویری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مصادیق مکاتبه است</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4" w:name="__RefHeading___Toc1227021_730472459"/>
      <w:bookmarkStart w:id="485" w:name="_Toc181"/>
      <w:bookmarkEnd w:id="484"/>
      <w:r>
        <w:rPr>
          <w:rtl w:val="true"/>
        </w:rPr>
        <w:t>باب نوادر</w:t>
      </w:r>
      <w:bookmarkEnd w:id="4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كردنش را میان اصحاب تقسیم مى كرد پس باین و آن برابر نگاه مى كرد، و هرگز پاهایش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اصحاب دراز نمى كرد، و اگر مردى بآنحضرت دست مى داد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رها نمى كرد تا او رها كند، چون این مطلب را دانستند مردى كه با او دست مى داد زود دستش را مى كشید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رسول خدا صلی الله علیه و عجل فرجهم</w:t>
      </w:r>
    </w:p>
    <w:p>
      <w:pPr>
        <w:pStyle w:val="BookText"/>
        <w:rPr/>
      </w:pPr>
      <w:r>
        <w:rPr>
          <w:rFonts w:ascii="IRNazanin" w:hAnsi="IRNazanin" w:eastAsia="IRNazanin"/>
          <w:color w:val="111111"/>
          <w:sz w:val="28"/>
          <w:sz w:val="28"/>
          <w:szCs w:val="28"/>
          <w:rtl w:val="true"/>
          <w:lang w:bidi="fa-IR"/>
        </w:rPr>
        <w:t>خسته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زین العابدین علیه السلام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كند كه روزى بهم نشینهاى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 دانید كه ناتوانى چیست؟ عرضكردند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ناتوانى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یكى اینكه كسى اقدام كند و خوراكى براى رفیقش آماده كند و آن رفیق خلف وعده كند و براى صرف آن خوراك پیش او نیاید، دوم اینكه كسى از شما با دیگرى رفاقت كند یا هم نشین شود و دوست دارد بداند كه او كیست و از كجا است و پیش از اینكه داناى بآن گردد از او جدا شود، سوم درباره كار زنها است، كه یكى از شما بزن خود نزدیك شود و كام خود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زن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اینكه زن كامش را نگرفته، عبدالله پسر عمروعاص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و درنگ كند تا از هر دو انزال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دیگرى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ناتوانترین ناتوانها مردى است كه بمردى دیگرى برخورد كند و از رفتارش خوشش آید، و از نام و نسب و جاى او نپرسد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موسى بن جعفر علیهما السلام شنیدم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شرم و حیاى میان خود و برادرت را برمدار، و از آن باقى گذار، زیرا از میان بردن و برداشتن آن، برداشتن حیاء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یكسره ببرادرت اعتماد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همه جهت با وثوق نداشته باش بلكه احتیاط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بزمین خوردن از راه بى بندوبارى جبران پذیر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و یونس بن ظبیان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خود را با دو خصلت آزمایش كنید پس اگر آندو خصلت در آنها بود خوب است، و گرنه دور شوید، دور شوید،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او بر نمازهایش در اوقات آن، نیكى به برادران در سختى و گشایش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خلاصه جلد چهارم کتاب شریف اصول کافی مرحوم علامه مجاهد جناب محمدبن یعقوب کلینی رحمةالله علیه پس نگارنده از خدای متعال شفاعت ایشان و همه بزرگانی را و مسئلت دارد که در راه اعتلای فرهنگ شیعه اثنی‌عشری تلاش نموده و دست های نالایق ما را در دستان پرمهر محمد و آل‌محمد علیهم‌السلام و عجل فرجهم قرار دادند یعنی با حفظ و نشر آثار آن بزرگواران و ذات اقدس احدیت را به پاس این نعمت عظیم یعنی اسلام و قرآن و ولایت دوازده امام و چهارده معصوم علیهم‌السلام و عجل فرجهم شکرگزاری می‌نماییم الحمدالله رب‌العالمین و صلی‌الله علی سیدنا محمد و آل طاهرین</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کلب آستان حضرت علامه امینی عبدالله عصام رودسری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3.xml"/><Relationship Id="rId201" Type="http://schemas.openxmlformats.org/officeDocument/2006/relationships/numbering" Target="numbering.xml"/><Relationship Id="rId202" Type="http://schemas.openxmlformats.org/officeDocument/2006/relationships/fontTable" Target="fontTable.xml"/><Relationship Id="rId203" Type="http://schemas.openxmlformats.org/officeDocument/2006/relationships/settings" Target="settings.xml"/><Relationship Id="rId2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199</Pages>
  <Words>67707</Words>
  <Characters>248924</Characters>
  <CharactersWithSpaces>315188</CharactersWithSpaces>
  <Paragraphs>1575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2026-08-24T17:11:52Z</dcterms:created>
  <dc:creator>ghaemiyeh.com</dc:creator>
  <dc:description/>
  <dc:language>en-US</dc:language>
  <cp:lastModifiedBy/>
  <dcterms:modified xsi:type="dcterms:W3CDTF">2026-08-24T20:42:01Z</dcterms:modified>
  <cp:revision>1</cp:revision>
  <dc:subject/>
  <dc:title>کیمیای سعادت خلاصه مجلدات اصول کافی جلد 4</dc:title>
</cp:coreProperties>
</file>

<file path=docProps/custom.xml><?xml version="1.0" encoding="utf-8"?>
<Properties xmlns="http://schemas.openxmlformats.org/officeDocument/2006/custom-properties" xmlns:vt="http://schemas.openxmlformats.org/officeDocument/2006/docPropsVTypes"/>
</file>