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2.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667.xml" ContentType="application/vnd.openxmlformats-officedocument.wordprocessingml.footer+xml"/>
  <Override PartName="/word/footer656.xml" ContentType="application/vnd.openxmlformats-officedocument.wordprocessingml.footer+xml"/>
  <Override PartName="/word/footer677.xml" ContentType="application/vnd.openxmlformats-officedocument.wordprocessingml.footer+xml"/>
  <Override PartName="/word/footer65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658.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70.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روایی البرهان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79687_3244359995">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1079689_3244359995">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1079691_3244359995">
            <w:r>
              <w:rPr>
                <w:webHidden/>
                <w:rStyle w:val="IndexLink"/>
                <w:rtl w:val="true"/>
              </w:rPr>
              <w:t>فهرست</w:t>
            </w:r>
            <w:r>
              <w:rPr>
                <w:rStyle w:val="IndexLink"/>
                <w:rtl w:val="true"/>
              </w:rPr>
              <w:tab/>
            </w:r>
            <w:r>
              <w:rPr>
                <w:rStyle w:val="IndexLink"/>
              </w:rPr>
              <w:t>17</w:t>
            </w:r>
          </w:hyperlink>
        </w:p>
        <w:p>
          <w:pPr>
            <w:pStyle w:val="Contents2"/>
            <w:tabs>
              <w:tab w:val="clear" w:pos="8743"/>
              <w:tab w:val="right" w:pos="9026" w:leader="dot"/>
            </w:tabs>
            <w:rPr/>
          </w:pPr>
          <w:hyperlink w:anchor="__RefHeading___Toc1079693_3244359995">
            <w:r>
              <w:rPr>
                <w:webHidden/>
                <w:rStyle w:val="IndexLink"/>
                <w:rtl w:val="true"/>
              </w:rPr>
              <w:t>سوره کهف</w:t>
            </w:r>
            <w:r>
              <w:rPr>
                <w:rStyle w:val="IndexLink"/>
                <w:rtl w:val="true"/>
              </w:rPr>
              <w:tab/>
            </w:r>
            <w:r>
              <w:rPr>
                <w:rStyle w:val="IndexLink"/>
              </w:rPr>
              <w:t>19</w:t>
            </w:r>
          </w:hyperlink>
        </w:p>
        <w:p>
          <w:pPr>
            <w:pStyle w:val="Contents3"/>
            <w:tabs>
              <w:tab w:val="clear" w:pos="8459"/>
              <w:tab w:val="right" w:pos="9026" w:leader="dot"/>
            </w:tabs>
            <w:rPr/>
          </w:pPr>
          <w:hyperlink w:anchor="__RefHeading___Toc1079695_3244359995">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079697_3244359995">
            <w:r>
              <w:rPr>
                <w:webHidden/>
                <w:rStyle w:val="IndexLink"/>
                <w:rtl w:val="true"/>
              </w:rPr>
              <w:t>فضلیت و ثواب قرائت سوره کهف</w:t>
            </w:r>
            <w:r>
              <w:rPr>
                <w:rStyle w:val="IndexLink"/>
                <w:rtl w:val="true"/>
              </w:rPr>
              <w:tab/>
            </w:r>
            <w:r>
              <w:rPr>
                <w:rStyle w:val="IndexLink"/>
              </w:rPr>
              <w:t>21</w:t>
            </w:r>
          </w:hyperlink>
        </w:p>
        <w:p>
          <w:pPr>
            <w:pStyle w:val="Contents3"/>
            <w:tabs>
              <w:tab w:val="clear" w:pos="8459"/>
              <w:tab w:val="right" w:pos="9026" w:leader="dot"/>
            </w:tabs>
            <w:rPr/>
          </w:pPr>
          <w:hyperlink w:anchor="__RefHeading___Toc1079699_3244359995">
            <w:r>
              <w:rPr>
                <w:webHidden/>
                <w:rStyle w:val="IndexLink"/>
                <w:rtl w:val="true"/>
              </w:rPr>
              <w:t>تفسیر سوره کهف</w:t>
            </w:r>
            <w:r>
              <w:rPr>
                <w:rStyle w:val="IndexLink"/>
                <w:rtl w:val="true"/>
              </w:rPr>
              <w:tab/>
            </w:r>
            <w:r>
              <w:rPr>
                <w:rStyle w:val="IndexLink"/>
              </w:rPr>
              <w:t>25</w:t>
            </w:r>
          </w:hyperlink>
        </w:p>
        <w:p>
          <w:pPr>
            <w:pStyle w:val="Contents4"/>
            <w:tabs>
              <w:tab w:val="clear" w:pos="8176"/>
              <w:tab w:val="right" w:pos="9026" w:leader="dot"/>
            </w:tabs>
            <w:rPr/>
          </w:pPr>
          <w:hyperlink w:anchor="__RefHeading___Toc1079701_3244359995">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079703_3244359995">
            <w:r>
              <w:rPr>
                <w:webHidden/>
                <w:rStyle w:val="IndexLink"/>
                <w:rtl w:val="true"/>
              </w:rPr>
              <w:t>«</w:t>
            </w:r>
            <w:r>
              <w:rPr>
                <w:rStyle w:val="IndexLink"/>
                <w:rtl w:val="true"/>
              </w:rPr>
              <w:t xml:space="preserve">الْحَمْدُ لِلَّهِ الَّذِی أَنزَلَ عَلَی عَبْدِهِ الْکِتَابَ وَلَمْ یَجْعَل لَّهُ عِوَجَا </w:t>
            </w:r>
            <w:r>
              <w:rPr>
                <w:rStyle w:val="IndexLink"/>
                <w:rtl w:val="true"/>
              </w:rPr>
              <w:t>(</w:t>
            </w:r>
            <w:r>
              <w:rPr>
                <w:rStyle w:val="IndexLink"/>
              </w:rPr>
              <w:t>1</w:t>
            </w:r>
            <w:r>
              <w:rPr>
                <w:rStyle w:val="IndexLink"/>
                <w:rtl w:val="true"/>
              </w:rPr>
              <w:t>)...</w:t>
            </w:r>
            <w:r>
              <w:rPr>
                <w:rStyle w:val="IndexLink"/>
                <w:rtl w:val="true"/>
              </w:rPr>
              <w:t xml:space="preserve">وَإِنَّا لَجَاعِلُونَ مَا عَلَیْهَا صَعِیدًا جُرُزًا </w:t>
            </w:r>
            <w:r>
              <w:rPr>
                <w:rStyle w:val="IndexLink"/>
                <w:rtl w:val="true"/>
              </w:rPr>
              <w:t>(</w:t>
            </w:r>
            <w:r>
              <w:rPr>
                <w:rStyle w:val="IndexLink"/>
              </w:rPr>
              <w:t>8</w:t>
            </w:r>
            <w:r>
              <w:rPr>
                <w:rStyle w:val="IndexLink"/>
                <w:rtl w:val="true"/>
              </w:rPr>
              <w:t>)»</w:t>
              <w:tab/>
            </w:r>
            <w:r>
              <w:rPr>
                <w:rStyle w:val="IndexLink"/>
              </w:rPr>
              <w:t>25</w:t>
            </w:r>
          </w:hyperlink>
        </w:p>
        <w:p>
          <w:pPr>
            <w:pStyle w:val="Contents4"/>
            <w:tabs>
              <w:tab w:val="clear" w:pos="8176"/>
              <w:tab w:val="right" w:pos="9026" w:leader="dot"/>
            </w:tabs>
            <w:rPr/>
          </w:pPr>
          <w:hyperlink w:anchor="__RefHeading___Toc1079705_3244359995">
            <w:r>
              <w:rPr>
                <w:webHidden/>
                <w:rStyle w:val="IndexLink"/>
                <w:rtl w:val="true"/>
              </w:rPr>
              <w:t>«</w:t>
            </w:r>
            <w:r>
              <w:rPr>
                <w:rStyle w:val="IndexLink"/>
                <w:rtl w:val="true"/>
              </w:rPr>
              <w:t xml:space="preserve">أَمْ حَسِبْتَ أَنَّ أَصْحَابَ الْکَهْفِ وَالرَّقِیمِ کَانُوا مِنْ آیَاتِنَا عَجَبًا </w:t>
            </w:r>
            <w:r>
              <w:rPr>
                <w:rStyle w:val="IndexLink"/>
                <w:rtl w:val="true"/>
              </w:rPr>
              <w:t>(</w:t>
            </w:r>
            <w:r>
              <w:rPr>
                <w:rStyle w:val="IndexLink"/>
              </w:rPr>
              <w:t>9</w:t>
            </w:r>
            <w:r>
              <w:rPr>
                <w:rStyle w:val="IndexLink"/>
                <w:rtl w:val="true"/>
              </w:rPr>
              <w:t>)...</w:t>
            </w:r>
            <w:r>
              <w:rPr>
                <w:rStyle w:val="IndexLink"/>
                <w:rtl w:val="true"/>
              </w:rPr>
              <w:t xml:space="preserve">وَلَا تَسْتَفْتِ فِیهِم مِّنْهُمْ أَحَدًا </w:t>
            </w:r>
            <w:r>
              <w:rPr>
                <w:rStyle w:val="IndexLink"/>
                <w:rtl w:val="true"/>
              </w:rPr>
              <w:t>(</w:t>
            </w:r>
            <w:r>
              <w:rPr>
                <w:rStyle w:val="IndexLink"/>
              </w:rPr>
              <w:t>22</w:t>
            </w:r>
            <w:r>
              <w:rPr>
                <w:rStyle w:val="IndexLink"/>
                <w:rtl w:val="true"/>
              </w:rPr>
              <w:t>)»</w:t>
              <w:tab/>
            </w:r>
            <w:r>
              <w:rPr>
                <w:rStyle w:val="IndexLink"/>
              </w:rPr>
              <w:t>28</w:t>
            </w:r>
          </w:hyperlink>
        </w:p>
        <w:p>
          <w:pPr>
            <w:pStyle w:val="Contents4"/>
            <w:tabs>
              <w:tab w:val="clear" w:pos="8176"/>
              <w:tab w:val="right" w:pos="9026" w:leader="dot"/>
            </w:tabs>
            <w:rPr/>
          </w:pPr>
          <w:hyperlink w:anchor="__RefHeading___Toc1079707_3244359995">
            <w:r>
              <w:rPr>
                <w:webHidden/>
                <w:rStyle w:val="IndexLink"/>
                <w:rtl w:val="true"/>
              </w:rPr>
              <w:t>«</w:t>
            </w:r>
            <w:r>
              <w:rPr>
                <w:rStyle w:val="IndexLink"/>
                <w:rtl w:val="true"/>
              </w:rPr>
              <w:t xml:space="preserve">وَلَا تَقُولَنَّ لِشَیْءٍ إِنِّی فَاعِلٌ ذَلِکَ غَدًا </w:t>
            </w:r>
            <w:r>
              <w:rPr>
                <w:rStyle w:val="IndexLink"/>
                <w:rtl w:val="true"/>
              </w:rPr>
              <w:t>(</w:t>
            </w:r>
            <w:r>
              <w:rPr>
                <w:rStyle w:val="IndexLink"/>
              </w:rPr>
              <w:t>23</w:t>
            </w:r>
            <w:r>
              <w:rPr>
                <w:rStyle w:val="IndexLink"/>
                <w:rtl w:val="true"/>
              </w:rPr>
              <w:t>)...</w:t>
            </w:r>
            <w:r>
              <w:rPr>
                <w:rStyle w:val="IndexLink"/>
                <w:rtl w:val="true"/>
              </w:rPr>
              <w:t xml:space="preserve">وَقُلْ عَسَی أَن یَهْدِیَنِ رَبِّی ِأَقْرَبَ مِنْ هَذَا رَشَدًا </w:t>
            </w:r>
            <w:r>
              <w:rPr>
                <w:rStyle w:val="IndexLink"/>
                <w:rtl w:val="true"/>
              </w:rPr>
              <w:t>(</w:t>
            </w:r>
            <w:r>
              <w:rPr>
                <w:rStyle w:val="IndexLink"/>
              </w:rPr>
              <w:t>24</w:t>
            </w:r>
            <w:r>
              <w:rPr>
                <w:rStyle w:val="IndexLink"/>
                <w:rtl w:val="true"/>
              </w:rPr>
              <w:t>)»</w:t>
              <w:tab/>
            </w:r>
            <w:r>
              <w:rPr>
                <w:rStyle w:val="IndexLink"/>
              </w:rPr>
              <w:t>52</w:t>
            </w:r>
          </w:hyperlink>
        </w:p>
        <w:p>
          <w:pPr>
            <w:pStyle w:val="Contents4"/>
            <w:tabs>
              <w:tab w:val="clear" w:pos="8176"/>
              <w:tab w:val="right" w:pos="9026" w:leader="dot"/>
            </w:tabs>
            <w:rPr/>
          </w:pPr>
          <w:hyperlink w:anchor="__RefHeading___Toc1079709_3244359995">
            <w:r>
              <w:rPr>
                <w:webHidden/>
                <w:rStyle w:val="IndexLink"/>
                <w:rtl w:val="true"/>
              </w:rPr>
              <w:t>«</w:t>
            </w:r>
            <w:r>
              <w:rPr>
                <w:rStyle w:val="IndexLink"/>
                <w:rtl w:val="true"/>
              </w:rPr>
              <w:t xml:space="preserve">وَ لَبِثُوا  فِی  کَهْفِهِمْ ثَلَاثَ  مِائَةٍ  سِنِینَ وَ ازْدَادُوا  تِسْعًا </w:t>
            </w:r>
            <w:r>
              <w:rPr>
                <w:rStyle w:val="IndexLink"/>
                <w:rtl w:val="true"/>
              </w:rPr>
              <w:t>(</w:t>
            </w:r>
            <w:r>
              <w:rPr>
                <w:rStyle w:val="IndexLink"/>
              </w:rPr>
              <w:t>25</w:t>
            </w:r>
            <w:r>
              <w:rPr>
                <w:rStyle w:val="IndexLink"/>
                <w:rtl w:val="true"/>
              </w:rPr>
              <w:t>)»</w:t>
              <w:tab/>
            </w:r>
            <w:r>
              <w:rPr>
                <w:rStyle w:val="IndexLink"/>
              </w:rPr>
              <w:t>56</w:t>
            </w:r>
          </w:hyperlink>
        </w:p>
        <w:p>
          <w:pPr>
            <w:pStyle w:val="Contents4"/>
            <w:tabs>
              <w:tab w:val="clear" w:pos="8176"/>
              <w:tab w:val="right" w:pos="9026" w:leader="dot"/>
            </w:tabs>
            <w:rPr/>
          </w:pPr>
          <w:hyperlink w:anchor="__RefHeading___Toc1079711_3244359995">
            <w:r>
              <w:rPr>
                <w:webHidden/>
                <w:rStyle w:val="IndexLink"/>
                <w:rtl w:val="true"/>
              </w:rPr>
              <w:t>«</w:t>
            </w:r>
            <w:r>
              <w:rPr>
                <w:rStyle w:val="IndexLink"/>
                <w:rtl w:val="true"/>
              </w:rPr>
              <w:t>وَاصْبِرْ نَفْسَکَ مَعَ الَّذِینَ یَدْعُونَ رَبَّهُم بِالْغَدَاةِ وَالْعَشِیِّ</w:t>
            </w:r>
            <w:r>
              <w:rPr>
                <w:rStyle w:val="IndexLink"/>
                <w:rtl w:val="true"/>
              </w:rPr>
              <w:t>...</w:t>
            </w:r>
            <w:r>
              <w:rPr>
                <w:rStyle w:val="IndexLink"/>
                <w:rtl w:val="true"/>
              </w:rPr>
              <w:t xml:space="preserve">وَلَا تُطِعْ مَنْ أَغْفَلْنَا قَلْبَهُ عَن ذِکْرِنَا وَاتَّبَعَ هَوَاهُ وَکَانَ أَمْرُهُ فُرُطًا </w:t>
            </w:r>
            <w:r>
              <w:rPr>
                <w:rStyle w:val="IndexLink"/>
                <w:rtl w:val="true"/>
              </w:rPr>
              <w:t>(</w:t>
            </w:r>
            <w:r>
              <w:rPr>
                <w:rStyle w:val="IndexLink"/>
              </w:rPr>
              <w:t>28</w:t>
            </w:r>
            <w:r>
              <w:rPr>
                <w:rStyle w:val="IndexLink"/>
                <w:rtl w:val="true"/>
              </w:rPr>
              <w:t>)»</w:t>
              <w:tab/>
            </w:r>
            <w:r>
              <w:rPr>
                <w:rStyle w:val="IndexLink"/>
              </w:rPr>
              <w:t>57</w:t>
            </w:r>
          </w:hyperlink>
        </w:p>
        <w:p>
          <w:pPr>
            <w:pStyle w:val="Contents4"/>
            <w:tabs>
              <w:tab w:val="clear" w:pos="8176"/>
              <w:tab w:val="right" w:pos="9026" w:leader="dot"/>
            </w:tabs>
            <w:rPr/>
          </w:pPr>
          <w:hyperlink w:anchor="__RefHeading___Toc1079713_3244359995">
            <w:r>
              <w:rPr>
                <w:webHidden/>
                <w:rStyle w:val="IndexLink"/>
                <w:rtl w:val="true"/>
              </w:rPr>
              <w:t>«</w:t>
            </w:r>
            <w:r>
              <w:rPr>
                <w:rStyle w:val="IndexLink"/>
                <w:rtl w:val="true"/>
              </w:rPr>
              <w:t>وَقُلِ الْحَقُّ مِن رَّبِّکُمْ فَمَن شَاء فَلْیُؤْمِن وَمَن شَاء فَلْیَکْفُرْ</w:t>
            </w:r>
            <w:r>
              <w:rPr>
                <w:rStyle w:val="IndexLink"/>
                <w:rtl w:val="true"/>
              </w:rPr>
              <w:t>...</w:t>
            </w:r>
            <w:r>
              <w:rPr>
                <w:rStyle w:val="IndexLink"/>
                <w:rtl w:val="true"/>
              </w:rPr>
              <w:t xml:space="preserve">فِیهَا عَلَی الْأَرَائِکِ نِعْمَ الثَّوَابُ وَحَسُنَتْ مُرْتَفَقًا </w:t>
            </w:r>
            <w:r>
              <w:rPr>
                <w:rStyle w:val="IndexLink"/>
                <w:rtl w:val="true"/>
              </w:rPr>
              <w:t>(</w:t>
            </w:r>
            <w:r>
              <w:rPr>
                <w:rStyle w:val="IndexLink"/>
              </w:rPr>
              <w:t>31</w:t>
            </w:r>
            <w:r>
              <w:rPr>
                <w:rStyle w:val="IndexLink"/>
                <w:rtl w:val="true"/>
              </w:rPr>
              <w:t>)»</w:t>
              <w:tab/>
            </w:r>
            <w:r>
              <w:rPr>
                <w:rStyle w:val="IndexLink"/>
              </w:rPr>
              <w:t>58</w:t>
            </w:r>
          </w:hyperlink>
        </w:p>
        <w:p>
          <w:pPr>
            <w:pStyle w:val="Contents4"/>
            <w:tabs>
              <w:tab w:val="clear" w:pos="8176"/>
              <w:tab w:val="right" w:pos="9026" w:leader="dot"/>
            </w:tabs>
            <w:rPr/>
          </w:pPr>
          <w:hyperlink w:anchor="__RefHeading___Toc1079715_3244359995">
            <w:r>
              <w:rPr>
                <w:webHidden/>
                <w:rStyle w:val="IndexLink"/>
                <w:rtl w:val="true"/>
              </w:rPr>
              <w:t>«</w:t>
            </w:r>
            <w:r>
              <w:rPr>
                <w:rStyle w:val="IndexLink"/>
                <w:rtl w:val="true"/>
              </w:rPr>
              <w:t>وَ اضْرِبْ لَهُمْ مَثَلاً رَجُلَیْنِ جَعَلْنا لِأَحَدِهِما جَنَّتَیْنِ</w:t>
            </w:r>
            <w:r>
              <w:rPr>
                <w:rStyle w:val="IndexLink"/>
                <w:rtl w:val="true"/>
              </w:rPr>
              <w:t>...</w:t>
            </w:r>
            <w:r>
              <w:rPr>
                <w:rStyle w:val="IndexLink"/>
                <w:rtl w:val="true"/>
              </w:rPr>
              <w:t>وَ لَمْ تَکُنْ لَهُ فِئَةٌ یَنْصُرُونَهُ مِنْ دُونِ اللَّهِ وَ ما کانَ مُنْتَصِراً  </w:t>
            </w:r>
            <w:r>
              <w:rPr>
                <w:rStyle w:val="IndexLink"/>
                <w:rtl w:val="true"/>
              </w:rPr>
              <w:t>(</w:t>
            </w:r>
            <w:r>
              <w:rPr>
                <w:rStyle w:val="IndexLink"/>
              </w:rPr>
              <w:t>43</w:t>
            </w:r>
            <w:r>
              <w:rPr>
                <w:rStyle w:val="IndexLink"/>
                <w:rtl w:val="true"/>
              </w:rPr>
              <w:t>)»</w:t>
              <w:tab/>
            </w:r>
            <w:r>
              <w:rPr>
                <w:rStyle w:val="IndexLink"/>
              </w:rPr>
              <w:t>62</w:t>
            </w:r>
          </w:hyperlink>
        </w:p>
        <w:p>
          <w:pPr>
            <w:pStyle w:val="Contents4"/>
            <w:tabs>
              <w:tab w:val="clear" w:pos="8176"/>
              <w:tab w:val="right" w:pos="9026" w:leader="dot"/>
            </w:tabs>
            <w:rPr/>
          </w:pPr>
          <w:hyperlink w:anchor="__RefHeading___Toc1079717_3244359995">
            <w:r>
              <w:rPr>
                <w:webHidden/>
                <w:rStyle w:val="IndexLink"/>
                <w:rtl w:val="true"/>
              </w:rPr>
              <w:t xml:space="preserve">هُنالِکَ الْوَلایَةُ لِلَّهِ الْحَقِّ هُوَ خَیْرٌ ثَواباً وَ خَیْرٌ عُقْباً </w:t>
            </w:r>
            <w:r>
              <w:rPr>
                <w:rStyle w:val="IndexLink"/>
                <w:rtl w:val="true"/>
              </w:rPr>
              <w:t>(</w:t>
            </w:r>
            <w:r>
              <w:rPr>
                <w:rStyle w:val="IndexLink"/>
              </w:rPr>
              <w:t>44</w:t>
            </w:r>
            <w:r>
              <w:rPr>
                <w:rStyle w:val="IndexLink"/>
                <w:rtl w:val="true"/>
              </w:rPr>
              <w:t>)</w:t>
              <w:tab/>
            </w:r>
            <w:r>
              <w:rPr>
                <w:rStyle w:val="IndexLink"/>
              </w:rPr>
              <w:t>71</w:t>
            </w:r>
          </w:hyperlink>
        </w:p>
        <w:p>
          <w:pPr>
            <w:pStyle w:val="Contents4"/>
            <w:tabs>
              <w:tab w:val="clear" w:pos="8176"/>
              <w:tab w:val="right" w:pos="9026" w:leader="dot"/>
            </w:tabs>
            <w:rPr/>
          </w:pPr>
          <w:hyperlink w:anchor="__RefHeading___Toc1079719_3244359995">
            <w:r>
              <w:rPr>
                <w:webHidden/>
                <w:rStyle w:val="IndexLink"/>
                <w:rtl w:val="true"/>
              </w:rPr>
              <w:t>وَ یَوْمَ نُسَیِّرُ الْجِبالَ وَ تَرَی الْأَرْضَ بارِزَةً وَ حَشَرْناهُمْ</w:t>
            </w:r>
            <w:r>
              <w:rPr>
                <w:rStyle w:val="IndexLink"/>
                <w:rtl w:val="true"/>
              </w:rPr>
              <w:t>...</w:t>
            </w:r>
            <w:r>
              <w:rPr>
                <w:rStyle w:val="IndexLink"/>
                <w:rtl w:val="true"/>
              </w:rPr>
              <w:t xml:space="preserve">ما عَمِلُوا حاضِراً وَ لا یَظْلِمُ رَبُّکَ أَحَداً </w:t>
            </w:r>
            <w:r>
              <w:rPr>
                <w:rStyle w:val="IndexLink"/>
                <w:rtl w:val="true"/>
              </w:rPr>
              <w:t>(</w:t>
            </w:r>
            <w:r>
              <w:rPr>
                <w:rStyle w:val="IndexLink"/>
              </w:rPr>
              <w:t>49</w:t>
            </w:r>
            <w:r>
              <w:rPr>
                <w:rStyle w:val="IndexLink"/>
                <w:rtl w:val="true"/>
              </w:rPr>
              <w:t>)</w:t>
              <w:tab/>
            </w:r>
            <w:r>
              <w:rPr>
                <w:rStyle w:val="IndexLink"/>
              </w:rPr>
              <w:t>76</w:t>
            </w:r>
          </w:hyperlink>
        </w:p>
        <w:p>
          <w:pPr>
            <w:pStyle w:val="Contents4"/>
            <w:tabs>
              <w:tab w:val="clear" w:pos="8176"/>
              <w:tab w:val="right" w:pos="9026" w:leader="dot"/>
            </w:tabs>
            <w:rPr/>
          </w:pPr>
          <w:hyperlink w:anchor="__RefHeading___Toc1079721_3244359995">
            <w:r>
              <w:rPr>
                <w:webHidden/>
                <w:rStyle w:val="IndexLink"/>
                <w:rtl w:val="true"/>
              </w:rPr>
              <w:t>«</w:t>
            </w:r>
            <w:r>
              <w:rPr>
                <w:rStyle w:val="IndexLink"/>
                <w:rtl w:val="true"/>
              </w:rPr>
              <w:t xml:space="preserve">وَ إِذْ قُلْنا لِلْمَلائِکَةِ اسْجُدُوا لِآدَمَ فَسَجَدُوا إِلَّا إِبْلِیسَ کانَ مِنَ الْجِنِّ </w:t>
            </w:r>
            <w:r>
              <w:rPr>
                <w:rStyle w:val="IndexLink"/>
                <w:rtl w:val="true"/>
              </w:rPr>
              <w:t>(</w:t>
            </w:r>
            <w:r>
              <w:rPr>
                <w:rStyle w:val="IndexLink"/>
              </w:rPr>
              <w:t>50</w:t>
            </w:r>
            <w:r>
              <w:rPr>
                <w:rStyle w:val="IndexLink"/>
                <w:rtl w:val="true"/>
              </w:rPr>
              <w:t>)»</w:t>
              <w:tab/>
            </w:r>
            <w:r>
              <w:rPr>
                <w:rStyle w:val="IndexLink"/>
              </w:rPr>
              <w:t>77</w:t>
            </w:r>
          </w:hyperlink>
        </w:p>
        <w:p>
          <w:pPr>
            <w:pStyle w:val="Contents4"/>
            <w:tabs>
              <w:tab w:val="clear" w:pos="8176"/>
              <w:tab w:val="right" w:pos="9026" w:leader="dot"/>
            </w:tabs>
            <w:rPr/>
          </w:pPr>
          <w:hyperlink w:anchor="__RefHeading___Toc1079723_3244359995">
            <w:r>
              <w:rPr>
                <w:webHidden/>
                <w:rStyle w:val="IndexLink"/>
                <w:rtl w:val="true"/>
              </w:rPr>
              <w:t xml:space="preserve">ما أَشْهَدْتُهُمْ خَلْقَ السَّماواتِ وَ الْأَرْضِ وَ لا خَلْقَ أَنْفُسِهِمْ وَ ما کُنْتُ مُتَّخِذَ الْمُضِلِّینَ عَضُداً </w:t>
            </w:r>
            <w:r>
              <w:rPr>
                <w:rStyle w:val="IndexLink"/>
                <w:rtl w:val="true"/>
              </w:rPr>
              <w:t>(</w:t>
            </w:r>
            <w:r>
              <w:rPr>
                <w:rStyle w:val="IndexLink"/>
              </w:rPr>
              <w:t>51</w:t>
            </w:r>
            <w:r>
              <w:rPr>
                <w:rStyle w:val="IndexLink"/>
                <w:rtl w:val="true"/>
              </w:rPr>
              <w:t>)</w:t>
              <w:tab/>
            </w:r>
            <w:r>
              <w:rPr>
                <w:rStyle w:val="IndexLink"/>
              </w:rPr>
              <w:t>79</w:t>
            </w:r>
          </w:hyperlink>
        </w:p>
        <w:p>
          <w:pPr>
            <w:pStyle w:val="Contents4"/>
            <w:tabs>
              <w:tab w:val="clear" w:pos="8176"/>
              <w:tab w:val="right" w:pos="9026" w:leader="dot"/>
            </w:tabs>
            <w:rPr/>
          </w:pPr>
          <w:hyperlink w:anchor="__RefHeading___Toc1079725_3244359995">
            <w:r>
              <w:rPr>
                <w:webHidden/>
                <w:rStyle w:val="IndexLink"/>
                <w:rtl w:val="true"/>
              </w:rPr>
              <w:t>و یَوْمَ یَقُولُ نادُوا شُرَکائِیَ الَّذینَ زَعَمْتُمْ فَدَعَوْهُمْ</w:t>
            </w:r>
            <w:r>
              <w:rPr>
                <w:rStyle w:val="IndexLink"/>
                <w:rtl w:val="true"/>
              </w:rPr>
              <w:t>...</w:t>
            </w:r>
            <w:r>
              <w:rPr>
                <w:rStyle w:val="IndexLink"/>
                <w:rtl w:val="true"/>
              </w:rPr>
              <w:t xml:space="preserve">فَظَنُّوا أَنَّهُمْ مُواقِعُوها وَ لَمْ یَجِدُوا عَنْها مَصْرِفاً </w:t>
            </w:r>
            <w:r>
              <w:rPr>
                <w:rStyle w:val="IndexLink"/>
                <w:rtl w:val="true"/>
              </w:rPr>
              <w:t>(</w:t>
            </w:r>
            <w:r>
              <w:rPr>
                <w:rStyle w:val="IndexLink"/>
              </w:rPr>
              <w:t>53</w:t>
            </w:r>
            <w:r>
              <w:rPr>
                <w:rStyle w:val="IndexLink"/>
                <w:rtl w:val="true"/>
              </w:rPr>
              <w:t>)</w:t>
              <w:tab/>
            </w:r>
            <w:r>
              <w:rPr>
                <w:rStyle w:val="IndexLink"/>
              </w:rPr>
              <w:t>80</w:t>
            </w:r>
          </w:hyperlink>
        </w:p>
        <w:p>
          <w:pPr>
            <w:pStyle w:val="Contents4"/>
            <w:tabs>
              <w:tab w:val="clear" w:pos="8176"/>
              <w:tab w:val="right" w:pos="9026" w:leader="dot"/>
            </w:tabs>
            <w:rPr/>
          </w:pPr>
          <w:hyperlink w:anchor="__RefHeading___Toc1079727_3244359995">
            <w:r>
              <w:rPr>
                <w:webHidden/>
                <w:rStyle w:val="IndexLink"/>
                <w:rtl w:val="true"/>
              </w:rPr>
              <w:t xml:space="preserve">وَ لَقَدْ صَرَّفْنا فی هذَا الْقُرْآنِ لِلنَّاسِ مِنْ کُلِّ مَثَلٍ وَ کانَ الْإِنْسانُ أَکْثَرَ شَیْ‌ءٍ جَدَلاً </w:t>
            </w:r>
            <w:r>
              <w:rPr>
                <w:rStyle w:val="IndexLink"/>
                <w:rtl w:val="true"/>
              </w:rPr>
              <w:t>(</w:t>
            </w:r>
            <w:r>
              <w:rPr>
                <w:rStyle w:val="IndexLink"/>
              </w:rPr>
              <w:t>54</w:t>
            </w:r>
            <w:r>
              <w:rPr>
                <w:rStyle w:val="IndexLink"/>
                <w:rtl w:val="true"/>
              </w:rPr>
              <w:t>)</w:t>
              <w:tab/>
            </w:r>
            <w:r>
              <w:rPr>
                <w:rStyle w:val="IndexLink"/>
              </w:rPr>
              <w:t>80</w:t>
            </w:r>
          </w:hyperlink>
        </w:p>
        <w:p>
          <w:pPr>
            <w:pStyle w:val="Contents4"/>
            <w:tabs>
              <w:tab w:val="clear" w:pos="8176"/>
              <w:tab w:val="right" w:pos="9026" w:leader="dot"/>
            </w:tabs>
            <w:rPr/>
          </w:pPr>
          <w:hyperlink w:anchor="__RefHeading___Toc1079729_3244359995">
            <w:r>
              <w:rPr>
                <w:webHidden/>
                <w:rStyle w:val="IndexLink"/>
                <w:rtl w:val="true"/>
              </w:rPr>
              <w:t>وَ ما نُرْسِلُ الْمُرْسَلینَ إِلاَّ مُبَشِّرینَ وَ مُنْذِرینَ وَ</w:t>
            </w:r>
            <w:r>
              <w:rPr>
                <w:rStyle w:val="IndexLink"/>
                <w:rtl w:val="true"/>
              </w:rPr>
              <w:t>...</w:t>
            </w:r>
            <w:r>
              <w:rPr>
                <w:rStyle w:val="IndexLink"/>
                <w:rtl w:val="true"/>
              </w:rPr>
              <w:t xml:space="preserve">وَ ما فَعَلْتُهُ عَنْ أَمْری ذلِکَ تَأْویلُ ما لَمْ تَسْطِعْ عَلَیْهِ صَبْراً </w:t>
            </w:r>
            <w:r>
              <w:rPr>
                <w:rStyle w:val="IndexLink"/>
                <w:rtl w:val="true"/>
              </w:rPr>
              <w:t>(</w:t>
            </w:r>
            <w:r>
              <w:rPr>
                <w:rStyle w:val="IndexLink"/>
              </w:rPr>
              <w:t>82</w:t>
            </w:r>
            <w:r>
              <w:rPr>
                <w:rStyle w:val="IndexLink"/>
                <w:rtl w:val="true"/>
              </w:rPr>
              <w:t>)</w:t>
              <w:tab/>
            </w:r>
            <w:r>
              <w:rPr>
                <w:rStyle w:val="IndexLink"/>
              </w:rPr>
              <w:t>81</w:t>
            </w:r>
          </w:hyperlink>
        </w:p>
        <w:p>
          <w:pPr>
            <w:pStyle w:val="Contents4"/>
            <w:tabs>
              <w:tab w:val="clear" w:pos="8176"/>
              <w:tab w:val="right" w:pos="9026" w:leader="dot"/>
            </w:tabs>
            <w:rPr/>
          </w:pPr>
          <w:hyperlink w:anchor="__RefHeading___Toc1079731_3244359995">
            <w:r>
              <w:rPr>
                <w:webHidden/>
                <w:rStyle w:val="IndexLink"/>
                <w:rtl w:val="true"/>
              </w:rPr>
              <w:t xml:space="preserve">وَ یَسْئَلُونَکَ عَنْ ذِی الْقَرْنَیْنِ قُلْ سَأَتْلُوا عَلَیْکُمْ مِنْهُ ذِکْراً </w:t>
            </w:r>
            <w:r>
              <w:rPr>
                <w:rStyle w:val="IndexLink"/>
                <w:rtl w:val="true"/>
              </w:rPr>
              <w:t>(</w:t>
            </w:r>
            <w:r>
              <w:rPr>
                <w:rStyle w:val="IndexLink"/>
              </w:rPr>
              <w:t>83</w:t>
            </w:r>
            <w:r>
              <w:rPr>
                <w:rStyle w:val="IndexLink"/>
                <w:rtl w:val="true"/>
              </w:rPr>
              <w:t>)...</w:t>
            </w:r>
            <w:r>
              <w:rPr>
                <w:rStyle w:val="IndexLink"/>
                <w:rtl w:val="true"/>
              </w:rPr>
              <w:t xml:space="preserve">وَعْدُ رَبِّی جَعَلَهُ دَکَّاءَ وَ کانَ وَعْدُ رَبِّی حَقًّا </w:t>
            </w:r>
            <w:r>
              <w:rPr>
                <w:rStyle w:val="IndexLink"/>
                <w:rtl w:val="true"/>
              </w:rPr>
              <w:t>(</w:t>
            </w:r>
            <w:r>
              <w:rPr>
                <w:rStyle w:val="IndexLink"/>
              </w:rPr>
              <w:t>98</w:t>
            </w:r>
            <w:r>
              <w:rPr>
                <w:rStyle w:val="IndexLink"/>
                <w:rtl w:val="true"/>
              </w:rPr>
              <w:t>)</w:t>
              <w:tab/>
            </w:r>
            <w:r>
              <w:rPr>
                <w:rStyle w:val="IndexLink"/>
              </w:rPr>
              <w:t>106</w:t>
            </w:r>
          </w:hyperlink>
        </w:p>
        <w:p>
          <w:pPr>
            <w:pStyle w:val="Contents4"/>
            <w:tabs>
              <w:tab w:val="clear" w:pos="8176"/>
              <w:tab w:val="right" w:pos="9026" w:leader="dot"/>
            </w:tabs>
            <w:rPr/>
          </w:pPr>
          <w:hyperlink w:anchor="__RefHeading___Toc1079733_3244359995">
            <w:r>
              <w:rPr>
                <w:webHidden/>
                <w:rStyle w:val="IndexLink"/>
                <w:rtl w:val="true"/>
              </w:rPr>
              <w:t>بابی در باره یأجوج و مأجوج</w:t>
            </w:r>
            <w:r>
              <w:rPr>
                <w:rStyle w:val="IndexLink"/>
                <w:rtl w:val="true"/>
              </w:rPr>
              <w:tab/>
            </w:r>
            <w:r>
              <w:rPr>
                <w:rStyle w:val="IndexLink"/>
              </w:rPr>
              <w:t>132</w:t>
            </w:r>
          </w:hyperlink>
        </w:p>
        <w:p>
          <w:pPr>
            <w:pStyle w:val="Contents4"/>
            <w:tabs>
              <w:tab w:val="clear" w:pos="8176"/>
              <w:tab w:val="right" w:pos="9026" w:leader="dot"/>
            </w:tabs>
            <w:rPr/>
          </w:pPr>
          <w:hyperlink w:anchor="__RefHeading___Toc1079735_3244359995">
            <w:r>
              <w:rPr>
                <w:webHidden/>
                <w:rStyle w:val="IndexLink"/>
                <w:rtl w:val="true"/>
              </w:rPr>
              <w:t>بابی در باره کراماتی که به امامان خاندان محمد صلوات الله علیهم اجمعین عطا شده است؛</w:t>
            </w:r>
            <w:r>
              <w:rPr>
                <w:rStyle w:val="IndexLink"/>
                <w:rtl w:val="true"/>
              </w:rPr>
              <w:tab/>
            </w:r>
            <w:r>
              <w:rPr>
                <w:rStyle w:val="IndexLink"/>
              </w:rPr>
              <w:t>143</w:t>
            </w:r>
          </w:hyperlink>
        </w:p>
        <w:p>
          <w:pPr>
            <w:pStyle w:val="Contents4"/>
            <w:tabs>
              <w:tab w:val="clear" w:pos="8176"/>
              <w:tab w:val="right" w:pos="9026" w:leader="dot"/>
            </w:tabs>
            <w:rPr/>
          </w:pPr>
          <w:hyperlink w:anchor="__RefHeading___Toc1079737_3244359995">
            <w:r>
              <w:rPr>
                <w:webHidden/>
                <w:rStyle w:val="IndexLink"/>
                <w:rtl w:val="true"/>
              </w:rPr>
              <w:t xml:space="preserve">وَ تَرَکْنا بَعْضَهُمْ یَوْمَئِذٍ یَمُوجُ فی بَعْضٍ وَ نُفِخَ فِی الصُّورِ فَجَمَعْناهُمْ جَمْعاً </w:t>
            </w:r>
            <w:r>
              <w:rPr>
                <w:rStyle w:val="IndexLink"/>
                <w:rtl w:val="true"/>
              </w:rPr>
              <w:t>(</w:t>
            </w:r>
            <w:r>
              <w:rPr>
                <w:rStyle w:val="IndexLink"/>
              </w:rPr>
              <w:t>99</w:t>
            </w:r>
            <w:r>
              <w:rPr>
                <w:rStyle w:val="IndexLink"/>
                <w:rtl w:val="true"/>
              </w:rPr>
              <w:t>)</w:t>
              <w:tab/>
            </w:r>
            <w:r>
              <w:rPr>
                <w:rStyle w:val="IndexLink"/>
              </w:rPr>
              <w:t>148</w:t>
            </w:r>
          </w:hyperlink>
        </w:p>
        <w:p>
          <w:pPr>
            <w:pStyle w:val="Contents4"/>
            <w:tabs>
              <w:tab w:val="clear" w:pos="8176"/>
              <w:tab w:val="right" w:pos="9026" w:leader="dot"/>
            </w:tabs>
            <w:rPr/>
          </w:pPr>
          <w:hyperlink w:anchor="__RefHeading___Toc1079739_3244359995">
            <w:r>
              <w:rPr>
                <w:webHidden/>
                <w:rStyle w:val="IndexLink"/>
                <w:rtl w:val="true"/>
              </w:rPr>
              <w:t>الَّذینَ کانَتْ أَعْیُنُهُمْ فی غِطاءٍ عَنْ ذِکْری وَ</w:t>
            </w:r>
            <w:r>
              <w:rPr>
                <w:rStyle w:val="IndexLink"/>
                <w:rtl w:val="true"/>
              </w:rPr>
              <w:t>...</w:t>
            </w:r>
            <w:r>
              <w:rPr>
                <w:rStyle w:val="IndexLink"/>
                <w:rtl w:val="true"/>
              </w:rPr>
              <w:t xml:space="preserve">مِنْ دُونی أَوْلِیاءَ إِنَّا أَعْتَدْنا جَهَنَّمَ لِلْکافِرینَ نُزُلاً </w:t>
            </w:r>
            <w:r>
              <w:rPr>
                <w:rStyle w:val="IndexLink"/>
                <w:rtl w:val="true"/>
              </w:rPr>
              <w:t>(</w:t>
            </w:r>
            <w:r>
              <w:rPr>
                <w:rStyle w:val="IndexLink"/>
              </w:rPr>
              <w:t>102</w:t>
            </w:r>
            <w:r>
              <w:rPr>
                <w:rStyle w:val="IndexLink"/>
                <w:rtl w:val="true"/>
              </w:rPr>
              <w:t>)</w:t>
              <w:tab/>
            </w:r>
            <w:r>
              <w:rPr>
                <w:rStyle w:val="IndexLink"/>
              </w:rPr>
              <w:t>148</w:t>
            </w:r>
          </w:hyperlink>
        </w:p>
        <w:p>
          <w:pPr>
            <w:pStyle w:val="Contents4"/>
            <w:tabs>
              <w:tab w:val="clear" w:pos="8176"/>
              <w:tab w:val="right" w:pos="9026" w:leader="dot"/>
            </w:tabs>
            <w:rPr/>
          </w:pPr>
          <w:hyperlink w:anchor="__RefHeading___Toc1079741_3244359995">
            <w:r>
              <w:rPr>
                <w:webHidden/>
                <w:rStyle w:val="IndexLink"/>
                <w:rtl w:val="true"/>
              </w:rPr>
              <w:t xml:space="preserve">قُلْ هَلْ نُنَبِّئُکُمْ بِالْأَخْسَرینَ أَعْمالاً </w:t>
            </w:r>
            <w:r>
              <w:rPr>
                <w:rStyle w:val="IndexLink"/>
                <w:rtl w:val="true"/>
              </w:rPr>
              <w:t>(</w:t>
            </w:r>
            <w:r>
              <w:rPr>
                <w:rStyle w:val="IndexLink"/>
              </w:rPr>
              <w:t>103</w:t>
            </w:r>
            <w:r>
              <w:rPr>
                <w:rStyle w:val="IndexLink"/>
                <w:rtl w:val="true"/>
              </w:rPr>
              <w:t xml:space="preserve">) </w:t>
            </w:r>
            <w:r>
              <w:rPr>
                <w:rStyle w:val="IndexLink"/>
                <w:rtl w:val="true"/>
              </w:rPr>
              <w:t xml:space="preserve">الَّذینَ ضَلَّ سَعْیُهُمْ فِی الْحَیاةِ الدُّنْیا وَ هُمْ یَحْسَبُونَ أَنَّهُمْ یُحْسِنُونَ صُنْعاً </w:t>
            </w:r>
            <w:r>
              <w:rPr>
                <w:rStyle w:val="IndexLink"/>
                <w:rtl w:val="true"/>
              </w:rPr>
              <w:t>(</w:t>
            </w:r>
            <w:r>
              <w:rPr>
                <w:rStyle w:val="IndexLink"/>
              </w:rPr>
              <w:t>104</w:t>
            </w:r>
            <w:r>
              <w:rPr>
                <w:rStyle w:val="IndexLink"/>
                <w:rtl w:val="true"/>
              </w:rPr>
              <w:t>)</w:t>
              <w:tab/>
            </w:r>
            <w:r>
              <w:rPr>
                <w:rStyle w:val="IndexLink"/>
              </w:rPr>
              <w:t>150</w:t>
            </w:r>
          </w:hyperlink>
        </w:p>
        <w:p>
          <w:pPr>
            <w:pStyle w:val="Contents4"/>
            <w:tabs>
              <w:tab w:val="clear" w:pos="8176"/>
              <w:tab w:val="right" w:pos="9026" w:leader="dot"/>
            </w:tabs>
            <w:rPr/>
          </w:pPr>
          <w:hyperlink w:anchor="__RefHeading___Toc1079743_3244359995">
            <w:r>
              <w:rPr>
                <w:webHidden/>
                <w:rStyle w:val="IndexLink"/>
                <w:rtl w:val="true"/>
              </w:rPr>
              <w:t xml:space="preserve">ذلِکَ جَزاؤُهُمْ جَهَنَّمُ بِما کَفَرُوا وَ اتَّخَذُوا آیاتی وَ رُسُلی هُزُواً </w:t>
            </w:r>
            <w:r>
              <w:rPr>
                <w:rStyle w:val="IndexLink"/>
                <w:rtl w:val="true"/>
              </w:rPr>
              <w:t>(</w:t>
            </w:r>
            <w:r>
              <w:rPr>
                <w:rStyle w:val="IndexLink"/>
              </w:rPr>
              <w:t>106</w:t>
            </w:r>
            <w:r>
              <w:rPr>
                <w:rStyle w:val="IndexLink"/>
                <w:rtl w:val="true"/>
              </w:rPr>
              <w:t>)...</w:t>
            </w:r>
            <w:r>
              <w:rPr>
                <w:rStyle w:val="IndexLink"/>
                <w:rtl w:val="true"/>
              </w:rPr>
              <w:t xml:space="preserve">خالِدینَ فیها لا یَبْغُونَ عَنْها حِوَلاً </w:t>
            </w:r>
            <w:r>
              <w:rPr>
                <w:rStyle w:val="IndexLink"/>
                <w:rtl w:val="true"/>
              </w:rPr>
              <w:t>(</w:t>
            </w:r>
            <w:r>
              <w:rPr>
                <w:rStyle w:val="IndexLink"/>
              </w:rPr>
              <w:t>108</w:t>
            </w:r>
            <w:r>
              <w:rPr>
                <w:rStyle w:val="IndexLink"/>
                <w:rtl w:val="true"/>
              </w:rPr>
              <w:t>)</w:t>
              <w:tab/>
            </w:r>
            <w:r>
              <w:rPr>
                <w:rStyle w:val="IndexLink"/>
              </w:rPr>
              <w:t>152</w:t>
            </w:r>
          </w:hyperlink>
        </w:p>
        <w:p>
          <w:pPr>
            <w:pStyle w:val="Contents4"/>
            <w:tabs>
              <w:tab w:val="clear" w:pos="8176"/>
              <w:tab w:val="right" w:pos="9026" w:leader="dot"/>
            </w:tabs>
            <w:rPr/>
          </w:pPr>
          <w:hyperlink w:anchor="__RefHeading___Toc1079745_3244359995">
            <w:r>
              <w:rPr>
                <w:webHidden/>
                <w:rStyle w:val="IndexLink"/>
                <w:rtl w:val="true"/>
              </w:rPr>
              <w:t xml:space="preserve">قُل لَّوْ کاَنَ الْبَحْرُ مِدَادًا لِّکلِمَاتِ رَبیّ‌ِ لَنَفِدَ الْبَحْرُ قَبْلَ </w:t>
            </w:r>
            <w:r>
              <w:rPr>
                <w:rStyle w:val="IndexLink"/>
                <w:rtl w:val="true"/>
              </w:rPr>
              <w:t>...</w:t>
            </w:r>
            <w:r>
              <w:rPr>
                <w:rStyle w:val="IndexLink"/>
                <w:rtl w:val="true"/>
              </w:rPr>
              <w:t>عَمَلًا صَالِحًا وَ لَا یُشْرِکْ بِعِبَادَةِ رَبِّهِ أَحَدَا</w:t>
            </w:r>
            <w:r>
              <w:rPr>
                <w:rStyle w:val="IndexLink"/>
                <w:rtl w:val="true"/>
              </w:rPr>
              <w:t>.(</w:t>
            </w:r>
            <w:r>
              <w:rPr>
                <w:rStyle w:val="IndexLink"/>
              </w:rPr>
              <w:t>110</w:t>
            </w:r>
            <w:r>
              <w:rPr>
                <w:rStyle w:val="IndexLink"/>
                <w:rtl w:val="true"/>
              </w:rPr>
              <w:t>)</w:t>
              <w:tab/>
            </w:r>
            <w:r>
              <w:rPr>
                <w:rStyle w:val="IndexLink"/>
              </w:rPr>
              <w:t>153</w:t>
            </w:r>
          </w:hyperlink>
        </w:p>
        <w:p>
          <w:pPr>
            <w:pStyle w:val="Contents2"/>
            <w:tabs>
              <w:tab w:val="clear" w:pos="8743"/>
              <w:tab w:val="right" w:pos="9026" w:leader="dot"/>
            </w:tabs>
            <w:rPr/>
          </w:pPr>
          <w:hyperlink w:anchor="__RefHeading___Toc1079747_3244359995">
            <w:r>
              <w:rPr>
                <w:webHidden/>
                <w:rStyle w:val="IndexLink"/>
                <w:rtl w:val="true"/>
              </w:rPr>
              <w:t>سوره مریم</w:t>
            </w:r>
            <w:r>
              <w:rPr>
                <w:rStyle w:val="IndexLink"/>
                <w:rtl w:val="true"/>
              </w:rPr>
              <w:tab/>
            </w:r>
            <w:r>
              <w:rPr>
                <w:rStyle w:val="IndexLink"/>
              </w:rPr>
              <w:t>159</w:t>
            </w:r>
          </w:hyperlink>
        </w:p>
        <w:p>
          <w:pPr>
            <w:pStyle w:val="Contents3"/>
            <w:tabs>
              <w:tab w:val="clear" w:pos="8459"/>
              <w:tab w:val="right" w:pos="9026" w:leader="dot"/>
            </w:tabs>
            <w:rPr/>
          </w:pPr>
          <w:hyperlink w:anchor="__RefHeading___Toc1079749_3244359995">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1079751_3244359995">
            <w:r>
              <w:rPr>
                <w:webHidden/>
                <w:rStyle w:val="IndexLink"/>
                <w:rtl w:val="true"/>
              </w:rPr>
              <w:t>فضلیت و ثواب قرائت سوره مریم</w:t>
            </w:r>
            <w:r>
              <w:rPr>
                <w:rStyle w:val="IndexLink"/>
                <w:rtl w:val="true"/>
              </w:rPr>
              <w:tab/>
            </w:r>
            <w:r>
              <w:rPr>
                <w:rStyle w:val="IndexLink"/>
              </w:rPr>
              <w:t>161</w:t>
            </w:r>
          </w:hyperlink>
        </w:p>
        <w:p>
          <w:pPr>
            <w:pStyle w:val="Contents3"/>
            <w:tabs>
              <w:tab w:val="clear" w:pos="8459"/>
              <w:tab w:val="right" w:pos="9026" w:leader="dot"/>
            </w:tabs>
            <w:rPr/>
          </w:pPr>
          <w:hyperlink w:anchor="__RefHeading___Toc1079753_3244359995">
            <w:r>
              <w:rPr>
                <w:webHidden/>
                <w:rStyle w:val="IndexLink"/>
                <w:rtl w:val="true"/>
              </w:rPr>
              <w:t>تفسیر سوره مریم</w:t>
            </w:r>
            <w:r>
              <w:rPr>
                <w:rStyle w:val="IndexLink"/>
                <w:rtl w:val="true"/>
              </w:rPr>
              <w:tab/>
            </w:r>
            <w:r>
              <w:rPr>
                <w:rStyle w:val="IndexLink"/>
              </w:rPr>
              <w:t>163</w:t>
            </w:r>
          </w:hyperlink>
        </w:p>
        <w:p>
          <w:pPr>
            <w:pStyle w:val="Contents4"/>
            <w:tabs>
              <w:tab w:val="clear" w:pos="8176"/>
              <w:tab w:val="right" w:pos="9026" w:leader="dot"/>
            </w:tabs>
            <w:rPr/>
          </w:pPr>
          <w:hyperlink w:anchor="__RefHeading___Toc1079755_3244359995">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1079757_3244359995">
            <w:r>
              <w:rPr>
                <w:webHidden/>
                <w:rStyle w:val="IndexLink"/>
                <w:rtl w:val="true"/>
              </w:rPr>
              <w:t xml:space="preserve">کهیعص </w:t>
            </w:r>
            <w:r>
              <w:rPr>
                <w:rStyle w:val="IndexLink"/>
              </w:rPr>
              <w:t>۱</w:t>
            </w:r>
            <w:r>
              <w:rPr>
                <w:rStyle w:val="IndexLink"/>
                <w:rtl w:val="true"/>
              </w:rPr>
              <w:tab/>
            </w:r>
            <w:r>
              <w:rPr>
                <w:rStyle w:val="IndexLink"/>
              </w:rPr>
              <w:t>163</w:t>
            </w:r>
          </w:hyperlink>
        </w:p>
        <w:p>
          <w:pPr>
            <w:pStyle w:val="Contents4"/>
            <w:tabs>
              <w:tab w:val="clear" w:pos="8176"/>
              <w:tab w:val="right" w:pos="9026" w:leader="dot"/>
            </w:tabs>
            <w:rPr/>
          </w:pPr>
          <w:hyperlink w:anchor="__RefHeading___Toc1079759_3244359995">
            <w:r>
              <w:rPr>
                <w:webHidden/>
                <w:rStyle w:val="IndexLink"/>
                <w:rtl w:val="true"/>
              </w:rPr>
              <w:t xml:space="preserve">ذِکْرُ رَحْمَةِ رَبِّکَ عَبْدَهُ زَکَرِیَّا </w:t>
            </w:r>
            <w:r>
              <w:rPr>
                <w:rStyle w:val="IndexLink"/>
              </w:rPr>
              <w:t>۲</w:t>
            </w:r>
            <w:r>
              <w:rPr>
                <w:rStyle w:val="IndexLink"/>
                <w:rtl w:val="true"/>
              </w:rPr>
              <w:t xml:space="preserve"> إِذْ نَادَی رَبَّهُ نِدَاء خَفِیًّا </w:t>
            </w:r>
            <w:r>
              <w:rPr>
                <w:rStyle w:val="IndexLink"/>
              </w:rPr>
              <w:t>۳</w:t>
            </w:r>
            <w:r>
              <w:rPr>
                <w:rStyle w:val="IndexLink"/>
                <w:rtl w:val="true"/>
              </w:rPr>
              <w:t>...</w:t>
            </w:r>
            <w:r>
              <w:rPr>
                <w:rStyle w:val="IndexLink"/>
                <w:rtl w:val="true"/>
              </w:rPr>
              <w:t xml:space="preserve">قَالَ آیَتُکَ أَلَّا تُکَلِّمَ النَّاسَ ثَلَاثَ لَیَالٍ سَوِیًّا </w:t>
            </w:r>
            <w:r>
              <w:rPr>
                <w:rStyle w:val="IndexLink"/>
              </w:rPr>
              <w:t>۱۰</w:t>
            </w:r>
            <w:r>
              <w:rPr>
                <w:rStyle w:val="IndexLink"/>
                <w:rtl w:val="true"/>
              </w:rPr>
              <w:tab/>
            </w:r>
            <w:r>
              <w:rPr>
                <w:rStyle w:val="IndexLink"/>
              </w:rPr>
              <w:t>165</w:t>
            </w:r>
          </w:hyperlink>
        </w:p>
        <w:p>
          <w:pPr>
            <w:pStyle w:val="Contents4"/>
            <w:tabs>
              <w:tab w:val="clear" w:pos="8176"/>
              <w:tab w:val="right" w:pos="9026" w:leader="dot"/>
            </w:tabs>
            <w:rPr/>
          </w:pPr>
          <w:hyperlink w:anchor="__RefHeading___Toc1079761_3244359995">
            <w:r>
              <w:rPr>
                <w:webHidden/>
                <w:rStyle w:val="IndexLink"/>
                <w:rtl w:val="true"/>
              </w:rPr>
              <w:t xml:space="preserve">فَخَرَجَ عَلَی قَوْمِهِ مِنَ الْمِحْرَابِ فَأَوْحَی إِلَیْهِمْ أَن سَبِّحُوا بُکْرَةً وَعَشِیًّا </w:t>
            </w:r>
            <w:r>
              <w:rPr>
                <w:rStyle w:val="IndexLink"/>
              </w:rPr>
              <w:t>۱۱</w:t>
            </w:r>
            <w:r>
              <w:rPr>
                <w:rStyle w:val="IndexLink"/>
                <w:rtl w:val="true"/>
              </w:rPr>
              <w:tab/>
            </w:r>
            <w:r>
              <w:rPr>
                <w:rStyle w:val="IndexLink"/>
              </w:rPr>
              <w:t>172</w:t>
            </w:r>
          </w:hyperlink>
        </w:p>
        <w:p>
          <w:pPr>
            <w:pStyle w:val="Contents4"/>
            <w:tabs>
              <w:tab w:val="clear" w:pos="8176"/>
              <w:tab w:val="right" w:pos="9026" w:leader="dot"/>
            </w:tabs>
            <w:rPr/>
          </w:pPr>
          <w:hyperlink w:anchor="__RefHeading___Toc1079763_3244359995">
            <w:r>
              <w:rPr>
                <w:webHidden/>
                <w:rStyle w:val="IndexLink"/>
                <w:rtl w:val="true"/>
              </w:rPr>
              <w:t xml:space="preserve">یا یَحْیَی خُذِ الْکِتَابَ بِقُوَّةٍ وَآتَیْنَاهُ الْحُکْمَ صَبِیًّا </w:t>
            </w:r>
            <w:r>
              <w:rPr>
                <w:rStyle w:val="IndexLink"/>
              </w:rPr>
              <w:t>۱۲</w:t>
            </w:r>
            <w:r>
              <w:rPr>
                <w:rStyle w:val="IndexLink"/>
                <w:rtl w:val="true"/>
              </w:rPr>
              <w:t>...</w:t>
            </w:r>
            <w:r>
              <w:rPr>
                <w:rStyle w:val="IndexLink"/>
                <w:rtl w:val="true"/>
              </w:rPr>
              <w:t xml:space="preserve">وَسَلَامٌ عَلَیْهِ یَوْمَ وُلِدَ وَیَوْمَ یَمُوتُ وَیَوْمَ یُبْعَثُ حَیًّا </w:t>
            </w:r>
            <w:r>
              <w:rPr>
                <w:rStyle w:val="IndexLink"/>
              </w:rPr>
              <w:t>۱۵</w:t>
            </w:r>
            <w:r>
              <w:rPr>
                <w:rStyle w:val="IndexLink"/>
                <w:rtl w:val="true"/>
              </w:rPr>
              <w:tab/>
            </w:r>
            <w:r>
              <w:rPr>
                <w:rStyle w:val="IndexLink"/>
              </w:rPr>
              <w:t>173</w:t>
            </w:r>
          </w:hyperlink>
        </w:p>
        <w:p>
          <w:pPr>
            <w:pStyle w:val="Contents4"/>
            <w:tabs>
              <w:tab w:val="clear" w:pos="8176"/>
              <w:tab w:val="right" w:pos="9026" w:leader="dot"/>
            </w:tabs>
            <w:rPr/>
          </w:pPr>
          <w:hyperlink w:anchor="__RefHeading___Toc1079765_3244359995">
            <w:r>
              <w:rPr>
                <w:webHidden/>
                <w:rStyle w:val="IndexLink"/>
                <w:rtl w:val="true"/>
              </w:rPr>
              <w:t xml:space="preserve">وَاذْکُرْ فِی الْکِتَابِ مَرْیَمَ إِذِ انتَبَذَتْ مِنْ أَهْلِهَا مَکَانًا شَرْقِیًّا </w:t>
            </w:r>
            <w:r>
              <w:rPr>
                <w:rStyle w:val="IndexLink"/>
              </w:rPr>
              <w:t>۱۶</w:t>
            </w:r>
            <w:r>
              <w:rPr>
                <w:rStyle w:val="IndexLink"/>
                <w:rtl w:val="true"/>
              </w:rPr>
              <w:t>...</w:t>
            </w:r>
            <w:r>
              <w:rPr>
                <w:rStyle w:val="IndexLink"/>
                <w:rtl w:val="true"/>
              </w:rPr>
              <w:t xml:space="preserve">ذَلِکَ عِیسَی ابْنُ مَرْیَمَ قَوْلَ الْحَقِّ الَّذِی فِیهِ یَمْتَرُونَ </w:t>
            </w:r>
            <w:r>
              <w:rPr>
                <w:rStyle w:val="IndexLink"/>
              </w:rPr>
              <w:t>۳۴</w:t>
            </w:r>
            <w:r>
              <w:rPr>
                <w:rStyle w:val="IndexLink"/>
                <w:rtl w:val="true"/>
              </w:rPr>
              <w:tab/>
            </w:r>
            <w:r>
              <w:rPr>
                <w:rStyle w:val="IndexLink"/>
              </w:rPr>
              <w:t>176</w:t>
            </w:r>
          </w:hyperlink>
        </w:p>
        <w:p>
          <w:pPr>
            <w:pStyle w:val="Contents4"/>
            <w:tabs>
              <w:tab w:val="clear" w:pos="8176"/>
              <w:tab w:val="right" w:pos="9026" w:leader="dot"/>
            </w:tabs>
            <w:rPr/>
          </w:pPr>
          <w:hyperlink w:anchor="__RefHeading___Toc1079767_3244359995">
            <w:r>
              <w:rPr>
                <w:webHidden/>
                <w:rStyle w:val="IndexLink"/>
                <w:rtl w:val="true"/>
              </w:rPr>
              <w:t xml:space="preserve">فَاخْتَلَفَ الْأَحْزَابُ مِن بَیْنِهِمْ فَوَیْلٌ لِّلَّذِینَ کَفَرُوا مِن مَّشْهَدِ یَوْمٍ عَظِیمٍ </w:t>
            </w:r>
            <w:r>
              <w:rPr>
                <w:rStyle w:val="IndexLink"/>
              </w:rPr>
              <w:t>۳۷</w:t>
            </w:r>
            <w:r>
              <w:rPr>
                <w:rStyle w:val="IndexLink"/>
                <w:rtl w:val="true"/>
              </w:rPr>
              <w:tab/>
            </w:r>
            <w:r>
              <w:rPr>
                <w:rStyle w:val="IndexLink"/>
              </w:rPr>
              <w:t>188</w:t>
            </w:r>
          </w:hyperlink>
        </w:p>
        <w:p>
          <w:pPr>
            <w:pStyle w:val="Contents4"/>
            <w:tabs>
              <w:tab w:val="clear" w:pos="8176"/>
              <w:tab w:val="right" w:pos="9026" w:leader="dot"/>
            </w:tabs>
            <w:rPr/>
          </w:pPr>
          <w:hyperlink w:anchor="__RefHeading___Toc1079769_3244359995">
            <w:r>
              <w:rPr>
                <w:webHidden/>
                <w:rStyle w:val="IndexLink"/>
                <w:rtl w:val="true"/>
              </w:rPr>
              <w:t xml:space="preserve">وَأَنذِرْهُمْ یَوْمَ الْحَسْرَةِ إِذْ قُضِیَ الْأَمْرُ وَهُمْ فِی غَفْلَةٍ وَهُمْ لَا یُؤْمِنُونَ </w:t>
            </w:r>
            <w:r>
              <w:rPr>
                <w:rStyle w:val="IndexLink"/>
              </w:rPr>
              <w:t>۳۹</w:t>
            </w:r>
            <w:r>
              <w:rPr>
                <w:rStyle w:val="IndexLink"/>
                <w:rtl w:val="true"/>
              </w:rPr>
              <w:tab/>
            </w:r>
            <w:r>
              <w:rPr>
                <w:rStyle w:val="IndexLink"/>
              </w:rPr>
              <w:t>189</w:t>
            </w:r>
          </w:hyperlink>
        </w:p>
        <w:p>
          <w:pPr>
            <w:pStyle w:val="Contents4"/>
            <w:tabs>
              <w:tab w:val="clear" w:pos="8176"/>
              <w:tab w:val="right" w:pos="9026" w:leader="dot"/>
            </w:tabs>
            <w:rPr/>
          </w:pPr>
          <w:hyperlink w:anchor="__RefHeading___Toc1079771_3244359995">
            <w:r>
              <w:rPr>
                <w:webHidden/>
                <w:rStyle w:val="IndexLink"/>
                <w:rtl w:val="true"/>
              </w:rPr>
              <w:t xml:space="preserve">إنَّا نَحْنُ نَرِثُ الْأَرْضَ وَمَنْ عَلَیْهَا وَإِلَیْنَا یُرْجَعُونَ </w:t>
            </w:r>
            <w:r>
              <w:rPr>
                <w:rStyle w:val="IndexLink"/>
              </w:rPr>
              <w:t>۴۰</w:t>
            </w:r>
            <w:r>
              <w:rPr>
                <w:rStyle w:val="IndexLink"/>
                <w:rtl w:val="true"/>
              </w:rPr>
              <w:t xml:space="preserve"> وَاذْکُرْ فِی الْکِتَابِ إِبْرَاهِیمَ إِنَّهُ کَانَ صِدِّیقًا نَّبِیًّا </w:t>
            </w:r>
            <w:r>
              <w:rPr>
                <w:rStyle w:val="IndexLink"/>
              </w:rPr>
              <w:t>۴۱</w:t>
            </w:r>
            <w:r>
              <w:rPr>
                <w:rStyle w:val="IndexLink"/>
                <w:rtl w:val="true"/>
              </w:rPr>
              <w:tab/>
            </w:r>
            <w:r>
              <w:rPr>
                <w:rStyle w:val="IndexLink"/>
              </w:rPr>
              <w:t>190</w:t>
            </w:r>
          </w:hyperlink>
        </w:p>
        <w:p>
          <w:pPr>
            <w:pStyle w:val="Contents4"/>
            <w:tabs>
              <w:tab w:val="clear" w:pos="8176"/>
              <w:tab w:val="right" w:pos="9026" w:leader="dot"/>
            </w:tabs>
            <w:rPr/>
          </w:pPr>
          <w:hyperlink w:anchor="__RefHeading___Toc1079773_3244359995">
            <w:r>
              <w:rPr>
                <w:webHidden/>
                <w:rStyle w:val="IndexLink"/>
                <w:rtl w:val="true"/>
              </w:rPr>
              <w:t>إذْ قَالَ لِأَبِیهِ یَا أَبَتِ لِمَ تَعْبُدُ مَا لَا یَسْمَعُ وَلَا یُبْصِرُ</w:t>
            </w:r>
            <w:r>
              <w:rPr>
                <w:rStyle w:val="IndexLink"/>
                <w:rtl w:val="true"/>
              </w:rPr>
              <w:t>...</w:t>
            </w:r>
            <w:r>
              <w:rPr>
                <w:rStyle w:val="IndexLink"/>
                <w:rtl w:val="true"/>
              </w:rPr>
              <w:t xml:space="preserve">وَوَهَبْنَا لَهُم مِّن رَّحْمَتِنَا وَجَعَلْنَا لَهُمْ لِسَانَ صِدْقٍ عَلِیًّا </w:t>
            </w:r>
            <w:r>
              <w:rPr>
                <w:rStyle w:val="IndexLink"/>
              </w:rPr>
              <w:t>۵۰</w:t>
            </w:r>
            <w:r>
              <w:rPr>
                <w:rStyle w:val="IndexLink"/>
                <w:rtl w:val="true"/>
              </w:rPr>
              <w:tab/>
            </w:r>
            <w:r>
              <w:rPr>
                <w:rStyle w:val="IndexLink"/>
              </w:rPr>
              <w:t>191</w:t>
            </w:r>
          </w:hyperlink>
        </w:p>
        <w:p>
          <w:pPr>
            <w:pStyle w:val="Contents4"/>
            <w:tabs>
              <w:tab w:val="clear" w:pos="8176"/>
              <w:tab w:val="right" w:pos="9026" w:leader="dot"/>
            </w:tabs>
            <w:rPr/>
          </w:pPr>
          <w:hyperlink w:anchor="__RefHeading___Toc1079775_3244359995">
            <w:r>
              <w:rPr>
                <w:webHidden/>
                <w:rStyle w:val="IndexLink"/>
                <w:rtl w:val="true"/>
              </w:rPr>
              <w:t xml:space="preserve">وَنَادَیْنَاهُ مِن جَانِبِ الطُّورِ الْأَیْمَنِ وَقَرَّبْنَاهُ نَجِیًّا </w:t>
            </w:r>
            <w:r>
              <w:rPr>
                <w:rStyle w:val="IndexLink"/>
              </w:rPr>
              <w:t>۵۲</w:t>
            </w:r>
            <w:r>
              <w:rPr>
                <w:rStyle w:val="IndexLink"/>
                <w:rtl w:val="true"/>
              </w:rPr>
              <w:tab/>
            </w:r>
            <w:r>
              <w:rPr>
                <w:rStyle w:val="IndexLink"/>
              </w:rPr>
              <w:t>197</w:t>
            </w:r>
          </w:hyperlink>
        </w:p>
        <w:p>
          <w:pPr>
            <w:pStyle w:val="Contents4"/>
            <w:tabs>
              <w:tab w:val="clear" w:pos="8176"/>
              <w:tab w:val="right" w:pos="9026" w:leader="dot"/>
            </w:tabs>
            <w:rPr/>
          </w:pPr>
          <w:hyperlink w:anchor="__RefHeading___Toc1079777_3244359995">
            <w:r>
              <w:rPr>
                <w:webHidden/>
                <w:rStyle w:val="IndexLink"/>
                <w:rtl w:val="true"/>
              </w:rPr>
              <w:t xml:space="preserve">وَاذْکُرْ فِی الْکِتَابِ إِسْمَاعِیلَ إِنَّهُ کَانَ صَادِقَ الْوَعْدِ وَکَانَ رَسُولًا نَّبِیًّا </w:t>
            </w:r>
            <w:r>
              <w:rPr>
                <w:rStyle w:val="IndexLink"/>
              </w:rPr>
              <w:t>۵۴</w:t>
            </w:r>
            <w:r>
              <w:rPr>
                <w:rStyle w:val="IndexLink"/>
                <w:rtl w:val="true"/>
              </w:rPr>
              <w:tab/>
            </w:r>
            <w:r>
              <w:rPr>
                <w:rStyle w:val="IndexLink"/>
              </w:rPr>
              <w:t>199</w:t>
            </w:r>
          </w:hyperlink>
        </w:p>
        <w:p>
          <w:pPr>
            <w:pStyle w:val="Contents4"/>
            <w:tabs>
              <w:tab w:val="clear" w:pos="8176"/>
              <w:tab w:val="right" w:pos="9026" w:leader="dot"/>
            </w:tabs>
            <w:rPr/>
          </w:pPr>
          <w:hyperlink w:anchor="__RefHeading___Toc1079779_3244359995">
            <w:r>
              <w:rPr>
                <w:webHidden/>
                <w:rStyle w:val="IndexLink"/>
                <w:rtl w:val="true"/>
              </w:rPr>
              <w:t xml:space="preserve">وَکَانَ یَأْمُرُ أَهْلَهُ بِالصَّلَاةِ وَالزَّکَاةِ وَکَانَ عِندَ رَبِّهِ مَرْضِیًّا </w:t>
            </w:r>
            <w:r>
              <w:rPr>
                <w:rStyle w:val="IndexLink"/>
              </w:rPr>
              <w:t>۵۵</w:t>
            </w:r>
            <w:r>
              <w:rPr>
                <w:rStyle w:val="IndexLink"/>
                <w:rtl w:val="true"/>
              </w:rPr>
              <w:tab/>
            </w:r>
            <w:r>
              <w:rPr>
                <w:rStyle w:val="IndexLink"/>
              </w:rPr>
              <w:t>203</w:t>
            </w:r>
          </w:hyperlink>
        </w:p>
        <w:p>
          <w:pPr>
            <w:pStyle w:val="Contents4"/>
            <w:tabs>
              <w:tab w:val="clear" w:pos="8176"/>
              <w:tab w:val="right" w:pos="9026" w:leader="dot"/>
            </w:tabs>
            <w:rPr/>
          </w:pPr>
          <w:hyperlink w:anchor="__RefHeading___Toc1079781_3244359995">
            <w:r>
              <w:rPr>
                <w:webHidden/>
                <w:rStyle w:val="IndexLink"/>
                <w:rtl w:val="true"/>
              </w:rPr>
              <w:t xml:space="preserve">واذْکُرْ فِی الْکِتَابِ إِدْرِیسَ إِنَّهُ کَانَ صِدِّیقًا نَّبِیًّا </w:t>
            </w:r>
            <w:r>
              <w:rPr>
                <w:rStyle w:val="IndexLink"/>
              </w:rPr>
              <w:t>۵۶</w:t>
            </w:r>
            <w:r>
              <w:rPr>
                <w:rStyle w:val="IndexLink"/>
                <w:rtl w:val="true"/>
              </w:rPr>
              <w:t xml:space="preserve"> وَرَفَعْنَاهُ مَکَانًا عَلِیًّا </w:t>
            </w:r>
            <w:r>
              <w:rPr>
                <w:rStyle w:val="IndexLink"/>
              </w:rPr>
              <w:t>۵۷</w:t>
            </w:r>
            <w:r>
              <w:rPr>
                <w:rStyle w:val="IndexLink"/>
                <w:rtl w:val="true"/>
              </w:rPr>
              <w:tab/>
            </w:r>
            <w:r>
              <w:rPr>
                <w:rStyle w:val="IndexLink"/>
              </w:rPr>
              <w:t>203</w:t>
            </w:r>
          </w:hyperlink>
        </w:p>
        <w:p>
          <w:pPr>
            <w:pStyle w:val="Contents4"/>
            <w:tabs>
              <w:tab w:val="clear" w:pos="8176"/>
              <w:tab w:val="right" w:pos="9026" w:leader="dot"/>
            </w:tabs>
            <w:rPr/>
          </w:pPr>
          <w:hyperlink w:anchor="__RefHeading___Toc1079783_3244359995">
            <w:r>
              <w:rPr>
                <w:webHidden/>
                <w:rStyle w:val="IndexLink"/>
                <w:rtl w:val="true"/>
              </w:rPr>
              <w:t>أُوْلَئِکَ الَّذِینَ أَنْعَمَ اللَّهُ عَلَیْهِم مِّنَ النَّبِیِّینَ مِن ذُرِّیَّةِ آدَمَ وَ</w:t>
            </w:r>
            <w:r>
              <w:rPr>
                <w:rStyle w:val="IndexLink"/>
                <w:rtl w:val="true"/>
              </w:rPr>
              <w:t>...</w:t>
            </w:r>
            <w:r>
              <w:rPr>
                <w:rStyle w:val="IndexLink"/>
                <w:rtl w:val="true"/>
              </w:rPr>
              <w:t xml:space="preserve">تِلْکَ الْجَنَّةُ الَّتِی نُورِثُ مِنْ عِبَادِنَا مَن کَانَ تَقِیًّا </w:t>
            </w:r>
            <w:r>
              <w:rPr>
                <w:rStyle w:val="IndexLink"/>
              </w:rPr>
              <w:t>۶۳</w:t>
            </w:r>
            <w:r>
              <w:rPr>
                <w:rStyle w:val="IndexLink"/>
                <w:rtl w:val="true"/>
              </w:rPr>
              <w:tab/>
            </w:r>
            <w:r>
              <w:rPr>
                <w:rStyle w:val="IndexLink"/>
              </w:rPr>
              <w:t>205</w:t>
            </w:r>
          </w:hyperlink>
        </w:p>
        <w:p>
          <w:pPr>
            <w:pStyle w:val="Contents4"/>
            <w:tabs>
              <w:tab w:val="clear" w:pos="8176"/>
              <w:tab w:val="right" w:pos="9026" w:leader="dot"/>
            </w:tabs>
            <w:rPr/>
          </w:pPr>
          <w:hyperlink w:anchor="__RefHeading___Toc1079785_3244359995">
            <w:r>
              <w:rPr>
                <w:webHidden/>
                <w:rStyle w:val="IndexLink"/>
                <w:rtl w:val="true"/>
              </w:rPr>
              <w:t xml:space="preserve">ومَا نَتَنَزَّلُ إِلَّا بِأَمْرِ رَبِّکَ لَهُ مَا بَیْنَ أَیْدِینَا وَمَا خَلْفَنَا وَمَا بَیْنَ ذَلِکَ وَمَا کَانَ رَبُّکَ نَسِیًّا </w:t>
            </w:r>
            <w:r>
              <w:rPr>
                <w:rStyle w:val="IndexLink"/>
              </w:rPr>
              <w:t>۶۴</w:t>
            </w:r>
            <w:r>
              <w:rPr>
                <w:rStyle w:val="IndexLink"/>
                <w:rtl w:val="true"/>
              </w:rPr>
              <w:tab/>
            </w:r>
            <w:r>
              <w:rPr>
                <w:rStyle w:val="IndexLink"/>
              </w:rPr>
              <w:t>210</w:t>
            </w:r>
          </w:hyperlink>
        </w:p>
        <w:p>
          <w:pPr>
            <w:pStyle w:val="Contents4"/>
            <w:tabs>
              <w:tab w:val="clear" w:pos="8176"/>
              <w:tab w:val="right" w:pos="9026" w:leader="dot"/>
            </w:tabs>
            <w:rPr/>
          </w:pPr>
          <w:hyperlink w:anchor="__RefHeading___Toc1079787_3244359995">
            <w:r>
              <w:rPr>
                <w:webHidden/>
                <w:rStyle w:val="IndexLink"/>
                <w:rtl w:val="true"/>
              </w:rPr>
              <w:t xml:space="preserve">وَیَقُولُ الْإِنسَانُ أَئِذَا مَا مِتُّ لَسَوْفَ أُخْرَجُ حَیًّا </w:t>
            </w:r>
            <w:r>
              <w:rPr>
                <w:rStyle w:val="IndexLink"/>
              </w:rPr>
              <w:t>۶۶</w:t>
            </w:r>
            <w:r>
              <w:rPr>
                <w:rStyle w:val="IndexLink"/>
                <w:rtl w:val="true"/>
              </w:rPr>
              <w:t xml:space="preserve"> أَوَلَا یَذْکُرُ الْإِنسَانُ أَنَّا خَلَقْنَاهُ مِن قَبْلُ وَلَمْ یَکُ شَیْئًا </w:t>
            </w:r>
            <w:r>
              <w:rPr>
                <w:rStyle w:val="IndexLink"/>
              </w:rPr>
              <w:t>۶۷</w:t>
            </w:r>
            <w:r>
              <w:rPr>
                <w:rStyle w:val="IndexLink"/>
                <w:rtl w:val="true"/>
              </w:rPr>
              <w:tab/>
            </w:r>
            <w:r>
              <w:rPr>
                <w:rStyle w:val="IndexLink"/>
              </w:rPr>
              <w:t>211</w:t>
            </w:r>
          </w:hyperlink>
        </w:p>
        <w:p>
          <w:pPr>
            <w:pStyle w:val="Contents4"/>
            <w:tabs>
              <w:tab w:val="clear" w:pos="8176"/>
              <w:tab w:val="right" w:pos="9026" w:leader="dot"/>
            </w:tabs>
            <w:rPr/>
          </w:pPr>
          <w:hyperlink w:anchor="__RefHeading___Toc1079789_3244359995">
            <w:r>
              <w:rPr>
                <w:webHidden/>
                <w:rStyle w:val="IndexLink"/>
                <w:rtl w:val="true"/>
              </w:rPr>
              <w:t xml:space="preserve">َوَرَبِّکَ لَنَحْشُرَنَّهُمْ وَالشَّیَاطِینَ ثُمَّ لَنُحْضِرَنَّهُمْ حَوْلَ جَهَنَّمَ جِثِیًّا </w:t>
            </w:r>
            <w:r>
              <w:rPr>
                <w:rStyle w:val="IndexLink"/>
              </w:rPr>
              <w:t>۶۸</w:t>
            </w:r>
            <w:r>
              <w:rPr>
                <w:rStyle w:val="IndexLink"/>
                <w:rtl w:val="true"/>
              </w:rPr>
              <w:t>...</w:t>
            </w:r>
            <w:r>
              <w:rPr>
                <w:rStyle w:val="IndexLink"/>
                <w:rtl w:val="true"/>
              </w:rPr>
              <w:t xml:space="preserve">ثُمَّ نُنَجِّی الَّذِینَ اتَّقَوا وَّنَذَرُ الظَّالِمِینَ فِیهَا جِثِیًّا </w:t>
            </w:r>
            <w:r>
              <w:rPr>
                <w:rStyle w:val="IndexLink"/>
              </w:rPr>
              <w:t>۷۲</w:t>
            </w:r>
            <w:r>
              <w:rPr>
                <w:rStyle w:val="IndexLink"/>
                <w:rtl w:val="true"/>
              </w:rPr>
              <w:tab/>
            </w:r>
            <w:r>
              <w:rPr>
                <w:rStyle w:val="IndexLink"/>
              </w:rPr>
              <w:t>212</w:t>
            </w:r>
          </w:hyperlink>
        </w:p>
        <w:p>
          <w:pPr>
            <w:pStyle w:val="Contents4"/>
            <w:tabs>
              <w:tab w:val="clear" w:pos="8176"/>
              <w:tab w:val="right" w:pos="9026" w:leader="dot"/>
            </w:tabs>
            <w:rPr/>
          </w:pPr>
          <w:hyperlink w:anchor="__RefHeading___Toc1079791_3244359995">
            <w:r>
              <w:rPr>
                <w:webHidden/>
                <w:rStyle w:val="IndexLink"/>
                <w:rtl w:val="true"/>
              </w:rPr>
              <w:t>وَإِذَا تُتْلَی عَلَیْهِمْ آیَاتُنَا بَیِّنَاتٍ قَالَ الَّذِینَ کَفَرُوا</w:t>
            </w:r>
            <w:r>
              <w:rPr>
                <w:rStyle w:val="IndexLink"/>
                <w:rtl w:val="true"/>
              </w:rPr>
              <w:t>...</w:t>
            </w:r>
            <w:r>
              <w:rPr>
                <w:rStyle w:val="IndexLink"/>
                <w:rtl w:val="true"/>
              </w:rPr>
              <w:t xml:space="preserve">هَلْ تُحِسُّ مِنْهُم مِّنْ أَحَدٍ أَوْ تَسْمَعُ لَهُمْ رِکْزًا </w:t>
            </w:r>
            <w:r>
              <w:rPr>
                <w:rStyle w:val="IndexLink"/>
              </w:rPr>
              <w:t>۹۸</w:t>
            </w:r>
            <w:r>
              <w:rPr>
                <w:rStyle w:val="IndexLink"/>
                <w:rtl w:val="true"/>
              </w:rPr>
              <w:tab/>
            </w:r>
            <w:r>
              <w:rPr>
                <w:rStyle w:val="IndexLink"/>
              </w:rPr>
              <w:t>213</w:t>
            </w:r>
          </w:hyperlink>
        </w:p>
        <w:p>
          <w:pPr>
            <w:pStyle w:val="Contents2"/>
            <w:tabs>
              <w:tab w:val="clear" w:pos="8743"/>
              <w:tab w:val="right" w:pos="9026" w:leader="dot"/>
            </w:tabs>
            <w:rPr/>
          </w:pPr>
          <w:hyperlink w:anchor="__RefHeading___Toc1079793_3244359995">
            <w:r>
              <w:rPr>
                <w:webHidden/>
                <w:rStyle w:val="IndexLink"/>
                <w:rtl w:val="true"/>
              </w:rPr>
              <w:t>سوره طه</w:t>
            </w:r>
            <w:r>
              <w:rPr>
                <w:rStyle w:val="IndexLink"/>
                <w:rtl w:val="true"/>
              </w:rPr>
              <w:tab/>
            </w:r>
            <w:r>
              <w:rPr>
                <w:rStyle w:val="IndexLink"/>
              </w:rPr>
              <w:t>237</w:t>
            </w:r>
          </w:hyperlink>
        </w:p>
        <w:p>
          <w:pPr>
            <w:pStyle w:val="Contents3"/>
            <w:tabs>
              <w:tab w:val="clear" w:pos="8459"/>
              <w:tab w:val="right" w:pos="9026" w:leader="dot"/>
            </w:tabs>
            <w:rPr/>
          </w:pPr>
          <w:hyperlink w:anchor="__RefHeading___Toc1079795_3244359995">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1079797_3244359995">
            <w:r>
              <w:rPr>
                <w:webHidden/>
                <w:rStyle w:val="IndexLink"/>
                <w:rtl w:val="true"/>
              </w:rPr>
              <w:t>فضیلت و ثواب قرائت سوره طه</w:t>
            </w:r>
            <w:r>
              <w:rPr>
                <w:rStyle w:val="IndexLink"/>
                <w:rtl w:val="true"/>
              </w:rPr>
              <w:tab/>
            </w:r>
            <w:r>
              <w:rPr>
                <w:rStyle w:val="IndexLink"/>
              </w:rPr>
              <w:t>239</w:t>
            </w:r>
          </w:hyperlink>
        </w:p>
        <w:p>
          <w:pPr>
            <w:pStyle w:val="Contents3"/>
            <w:tabs>
              <w:tab w:val="clear" w:pos="8459"/>
              <w:tab w:val="right" w:pos="9026" w:leader="dot"/>
            </w:tabs>
            <w:rPr/>
          </w:pPr>
          <w:hyperlink w:anchor="__RefHeading___Toc1079799_3244359995">
            <w:r>
              <w:rPr>
                <w:webHidden/>
                <w:rStyle w:val="IndexLink"/>
                <w:rtl w:val="true"/>
              </w:rPr>
              <w:t>تفسیر سوره طه</w:t>
            </w:r>
            <w:r>
              <w:rPr>
                <w:rStyle w:val="IndexLink"/>
                <w:rtl w:val="true"/>
              </w:rPr>
              <w:tab/>
            </w:r>
            <w:r>
              <w:rPr>
                <w:rStyle w:val="IndexLink"/>
              </w:rPr>
              <w:t>241</w:t>
            </w:r>
          </w:hyperlink>
        </w:p>
        <w:p>
          <w:pPr>
            <w:pStyle w:val="Contents4"/>
            <w:tabs>
              <w:tab w:val="clear" w:pos="8176"/>
              <w:tab w:val="right" w:pos="9026" w:leader="dot"/>
            </w:tabs>
            <w:rPr/>
          </w:pPr>
          <w:hyperlink w:anchor="__RefHeading___Toc1079801_3244359995">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1079803_3244359995">
            <w:r>
              <w:rPr>
                <w:webHidden/>
                <w:rStyle w:val="IndexLink"/>
                <w:rtl w:val="true"/>
              </w:rPr>
              <w:t xml:space="preserve">طه </w:t>
            </w:r>
            <w:r>
              <w:rPr>
                <w:rStyle w:val="IndexLink"/>
              </w:rPr>
              <w:t>۱</w:t>
            </w:r>
            <w:r>
              <w:rPr>
                <w:rStyle w:val="IndexLink"/>
                <w:rtl w:val="true"/>
              </w:rPr>
              <w:t xml:space="preserve"> مَا أَنزَلْنَا عَلَیْکَ الْقُرْآنَ لِتَشْقَی </w:t>
            </w:r>
            <w:r>
              <w:rPr>
                <w:rStyle w:val="IndexLink"/>
              </w:rPr>
              <w:t>۲</w:t>
            </w:r>
            <w:r>
              <w:rPr>
                <w:rStyle w:val="IndexLink"/>
                <w:rtl w:val="true"/>
              </w:rPr>
              <w:t xml:space="preserve"> إِلَّا تَذْکِرَةً لِّمَن یَخْشَی </w:t>
            </w:r>
            <w:r>
              <w:rPr>
                <w:rStyle w:val="IndexLink"/>
              </w:rPr>
              <w:t>۳</w:t>
            </w:r>
            <w:r>
              <w:rPr>
                <w:rStyle w:val="IndexLink"/>
                <w:rtl w:val="true"/>
              </w:rPr>
              <w:tab/>
            </w:r>
            <w:r>
              <w:rPr>
                <w:rStyle w:val="IndexLink"/>
              </w:rPr>
              <w:t>241</w:t>
            </w:r>
          </w:hyperlink>
        </w:p>
        <w:p>
          <w:pPr>
            <w:pStyle w:val="Contents4"/>
            <w:tabs>
              <w:tab w:val="clear" w:pos="8176"/>
              <w:tab w:val="right" w:pos="9026" w:leader="dot"/>
            </w:tabs>
            <w:rPr/>
          </w:pPr>
          <w:hyperlink w:anchor="__RefHeading___Toc1079805_3244359995">
            <w:r>
              <w:rPr>
                <w:webHidden/>
                <w:rStyle w:val="IndexLink"/>
                <w:rtl w:val="true"/>
              </w:rPr>
              <w:t xml:space="preserve">الرَّحْمَنُ عَلَی الْعَرْشِ اسْتَوَی </w:t>
            </w:r>
            <w:r>
              <w:rPr>
                <w:rStyle w:val="IndexLink"/>
              </w:rPr>
              <w:t>۵</w:t>
            </w:r>
            <w:r>
              <w:rPr>
                <w:rStyle w:val="IndexLink"/>
                <w:rtl w:val="true"/>
              </w:rPr>
              <w:tab/>
            </w:r>
            <w:r>
              <w:rPr>
                <w:rStyle w:val="IndexLink"/>
              </w:rPr>
              <w:t>245</w:t>
            </w:r>
          </w:hyperlink>
        </w:p>
        <w:p>
          <w:pPr>
            <w:pStyle w:val="Contents4"/>
            <w:tabs>
              <w:tab w:val="clear" w:pos="8176"/>
              <w:tab w:val="right" w:pos="9026" w:leader="dot"/>
            </w:tabs>
            <w:rPr/>
          </w:pPr>
          <w:hyperlink w:anchor="__RefHeading___Toc1079807_3244359995">
            <w:r>
              <w:rPr>
                <w:webHidden/>
                <w:rStyle w:val="IndexLink"/>
                <w:rtl w:val="true"/>
              </w:rPr>
              <w:t xml:space="preserve">لَهُ ما فِی السَّماواتِ وَ ما فِی الْأَرْضِ وَ ما بَیْنَهُما وَ ما تَحْتَ الثَّری </w:t>
            </w:r>
            <w:r>
              <w:rPr>
                <w:rStyle w:val="IndexLink"/>
                <w:rtl w:val="true"/>
              </w:rPr>
              <w:t>(</w:t>
            </w:r>
            <w:r>
              <w:rPr>
                <w:rStyle w:val="IndexLink"/>
              </w:rPr>
              <w:t>6</w:t>
            </w:r>
            <w:r>
              <w:rPr>
                <w:rStyle w:val="IndexLink"/>
                <w:rtl w:val="true"/>
              </w:rPr>
              <w:t>)</w:t>
              <w:tab/>
            </w:r>
            <w:r>
              <w:rPr>
                <w:rStyle w:val="IndexLink"/>
              </w:rPr>
              <w:t>254</w:t>
            </w:r>
          </w:hyperlink>
        </w:p>
        <w:p>
          <w:pPr>
            <w:pStyle w:val="Contents4"/>
            <w:tabs>
              <w:tab w:val="clear" w:pos="8176"/>
              <w:tab w:val="right" w:pos="9026" w:leader="dot"/>
            </w:tabs>
            <w:rPr/>
          </w:pPr>
          <w:hyperlink w:anchor="__RefHeading___Toc1079809_3244359995">
            <w:r>
              <w:rPr>
                <w:webHidden/>
                <w:rStyle w:val="IndexLink"/>
                <w:rtl w:val="true"/>
              </w:rPr>
              <w:t>«</w:t>
            </w:r>
            <w:r>
              <w:rPr>
                <w:rStyle w:val="IndexLink"/>
                <w:rtl w:val="true"/>
              </w:rPr>
              <w:t xml:space="preserve">وَ إِنْ تَجْهَرْ بِالْقَوْلِ فَإِنَّهُ یَعْلَمُ السِّرَّ وَ أَخْفی </w:t>
            </w:r>
            <w:r>
              <w:rPr>
                <w:rStyle w:val="IndexLink"/>
                <w:rtl w:val="true"/>
              </w:rPr>
              <w:t>(</w:t>
            </w:r>
            <w:r>
              <w:rPr>
                <w:rStyle w:val="IndexLink"/>
              </w:rPr>
              <w:t>7</w:t>
            </w:r>
            <w:r>
              <w:rPr>
                <w:rStyle w:val="IndexLink"/>
                <w:rtl w:val="true"/>
              </w:rPr>
              <w:t>)»</w:t>
              <w:tab/>
            </w:r>
            <w:r>
              <w:rPr>
                <w:rStyle w:val="IndexLink"/>
              </w:rPr>
              <w:t>255</w:t>
            </w:r>
          </w:hyperlink>
        </w:p>
        <w:p>
          <w:pPr>
            <w:pStyle w:val="Contents4"/>
            <w:tabs>
              <w:tab w:val="clear" w:pos="8176"/>
              <w:tab w:val="right" w:pos="9026" w:leader="dot"/>
            </w:tabs>
            <w:rPr/>
          </w:pPr>
          <w:hyperlink w:anchor="__RefHeading___Toc1079811_3244359995">
            <w:r>
              <w:rPr>
                <w:webHidden/>
                <w:rStyle w:val="IndexLink"/>
                <w:rtl w:val="true"/>
              </w:rPr>
              <w:t xml:space="preserve">إِنِّی أَنَا رَبُّکَ فَاخْلَعْ نَعْلَیْکَ إِنَّکَ بِالْوادِ الْمُقَدَّسِ طُویً </w:t>
            </w:r>
            <w:r>
              <w:rPr>
                <w:rStyle w:val="IndexLink"/>
                <w:rtl w:val="true"/>
              </w:rPr>
              <w:t>(</w:t>
            </w:r>
            <w:r>
              <w:rPr>
                <w:rStyle w:val="IndexLink"/>
              </w:rPr>
              <w:t>12</w:t>
            </w:r>
            <w:r>
              <w:rPr>
                <w:rStyle w:val="IndexLink"/>
                <w:rtl w:val="true"/>
              </w:rPr>
              <w:t>)...</w:t>
            </w:r>
            <w:r>
              <w:rPr>
                <w:rStyle w:val="IndexLink"/>
                <w:rtl w:val="true"/>
              </w:rPr>
              <w:t xml:space="preserve">وَ أَهُشُّ بِها عَلی غَنَمی وَ لِیَ فیها مَآرِبُ أُخْری </w:t>
            </w:r>
            <w:r>
              <w:rPr>
                <w:rStyle w:val="IndexLink"/>
                <w:rtl w:val="true"/>
              </w:rPr>
              <w:t>(</w:t>
            </w:r>
            <w:r>
              <w:rPr>
                <w:rStyle w:val="IndexLink"/>
              </w:rPr>
              <w:t>18</w:t>
            </w:r>
            <w:r>
              <w:rPr>
                <w:rStyle w:val="IndexLink"/>
                <w:rtl w:val="true"/>
              </w:rPr>
              <w:t>)</w:t>
              <w:tab/>
            </w:r>
            <w:r>
              <w:rPr>
                <w:rStyle w:val="IndexLink"/>
              </w:rPr>
              <w:t>256</w:t>
            </w:r>
          </w:hyperlink>
        </w:p>
        <w:p>
          <w:pPr>
            <w:pStyle w:val="Contents4"/>
            <w:tabs>
              <w:tab w:val="clear" w:pos="8176"/>
              <w:tab w:val="right" w:pos="9026" w:leader="dot"/>
            </w:tabs>
            <w:rPr/>
          </w:pPr>
          <w:hyperlink w:anchor="__RefHeading___Toc1079813_3244359995">
            <w:r>
              <w:rPr>
                <w:webHidden/>
                <w:rStyle w:val="IndexLink"/>
                <w:rtl w:val="true"/>
              </w:rPr>
              <w:t xml:space="preserve">وَ اضْمُمْ یَدَکَ إِلی جَناحِکَ تَخْرُجْ بَیْضاءَ مِنْ غَیْرِ سُوءٍ آیَةً أُخْری </w:t>
            </w:r>
            <w:r>
              <w:rPr>
                <w:rStyle w:val="IndexLink"/>
                <w:rtl w:val="true"/>
              </w:rPr>
              <w:t>(</w:t>
            </w:r>
            <w:r>
              <w:rPr>
                <w:rStyle w:val="IndexLink"/>
              </w:rPr>
              <w:t>22</w:t>
            </w:r>
            <w:r>
              <w:rPr>
                <w:rStyle w:val="IndexLink"/>
                <w:rtl w:val="true"/>
              </w:rPr>
              <w:t>)</w:t>
              <w:tab/>
            </w:r>
            <w:r>
              <w:rPr>
                <w:rStyle w:val="IndexLink"/>
              </w:rPr>
              <w:t>263</w:t>
            </w:r>
          </w:hyperlink>
        </w:p>
        <w:p>
          <w:pPr>
            <w:pStyle w:val="Contents4"/>
            <w:tabs>
              <w:tab w:val="clear" w:pos="8176"/>
              <w:tab w:val="right" w:pos="9026" w:leader="dot"/>
            </w:tabs>
            <w:rPr/>
          </w:pPr>
          <w:hyperlink w:anchor="__RefHeading___Toc1079815_3244359995">
            <w:r>
              <w:rPr>
                <w:webHidden/>
                <w:rStyle w:val="IndexLink"/>
                <w:rtl w:val="true"/>
              </w:rPr>
              <w:t xml:space="preserve">قالَ رَبِّ اشْرَحْ لی صَدْری </w:t>
            </w:r>
            <w:r>
              <w:rPr>
                <w:rStyle w:val="IndexLink"/>
                <w:rtl w:val="true"/>
              </w:rPr>
              <w:t>(</w:t>
            </w:r>
            <w:r>
              <w:rPr>
                <w:rStyle w:val="IndexLink"/>
              </w:rPr>
              <w:t>25</w:t>
            </w:r>
            <w:r>
              <w:rPr>
                <w:rStyle w:val="IndexLink"/>
                <w:rtl w:val="true"/>
              </w:rPr>
              <w:t xml:space="preserve">) </w:t>
            </w:r>
            <w:r>
              <w:rPr>
                <w:rStyle w:val="IndexLink"/>
                <w:rtl w:val="true"/>
              </w:rPr>
              <w:t xml:space="preserve">وَ یَسِّرْ لی أَمْری </w:t>
            </w:r>
            <w:r>
              <w:rPr>
                <w:rStyle w:val="IndexLink"/>
                <w:rtl w:val="true"/>
              </w:rPr>
              <w:t>(</w:t>
            </w:r>
            <w:r>
              <w:rPr>
                <w:rStyle w:val="IndexLink"/>
              </w:rPr>
              <w:t>26</w:t>
            </w:r>
            <w:r>
              <w:rPr>
                <w:rStyle w:val="IndexLink"/>
                <w:rtl w:val="true"/>
              </w:rPr>
              <w:t>) ...</w:t>
            </w:r>
            <w:r>
              <w:rPr>
                <w:rStyle w:val="IndexLink"/>
                <w:rtl w:val="true"/>
              </w:rPr>
              <w:t xml:space="preserve">وَ نَذْکُرَکَ کَثیراً </w:t>
            </w:r>
            <w:r>
              <w:rPr>
                <w:rStyle w:val="IndexLink"/>
                <w:rtl w:val="true"/>
              </w:rPr>
              <w:t>(</w:t>
            </w:r>
            <w:r>
              <w:rPr>
                <w:rStyle w:val="IndexLink"/>
              </w:rPr>
              <w:t>34</w:t>
            </w:r>
            <w:r>
              <w:rPr>
                <w:rStyle w:val="IndexLink"/>
                <w:rtl w:val="true"/>
              </w:rPr>
              <w:t xml:space="preserve">) </w:t>
            </w:r>
            <w:r>
              <w:rPr>
                <w:rStyle w:val="IndexLink"/>
                <w:rtl w:val="true"/>
              </w:rPr>
              <w:t xml:space="preserve">إِنَّکَ کُنْتَ بِنا بَصیراً </w:t>
            </w:r>
            <w:r>
              <w:rPr>
                <w:rStyle w:val="IndexLink"/>
                <w:rtl w:val="true"/>
              </w:rPr>
              <w:t>(</w:t>
            </w:r>
            <w:r>
              <w:rPr>
                <w:rStyle w:val="IndexLink"/>
              </w:rPr>
              <w:t>35</w:t>
            </w:r>
            <w:r>
              <w:rPr>
                <w:rStyle w:val="IndexLink"/>
                <w:rtl w:val="true"/>
              </w:rPr>
              <w:t>)</w:t>
              <w:tab/>
            </w:r>
            <w:r>
              <w:rPr>
                <w:rStyle w:val="IndexLink"/>
              </w:rPr>
              <w:t>263</w:t>
            </w:r>
          </w:hyperlink>
        </w:p>
        <w:p>
          <w:pPr>
            <w:pStyle w:val="Contents4"/>
            <w:tabs>
              <w:tab w:val="clear" w:pos="8176"/>
              <w:tab w:val="right" w:pos="9026" w:leader="dot"/>
            </w:tabs>
            <w:rPr/>
          </w:pPr>
          <w:hyperlink w:anchor="__RefHeading___Toc1079817_3244359995">
            <w:r>
              <w:rPr>
                <w:webHidden/>
                <w:rStyle w:val="IndexLink"/>
                <w:rtl w:val="true"/>
              </w:rPr>
              <w:t>أَنِ اقْذِفیهِ فِی التَّابُوتِ فَاقْذِفیهِ فِی الْیَمِّ فَلْیُلْقِهِ الْیَمُّ</w:t>
            </w:r>
            <w:r>
              <w:rPr>
                <w:rStyle w:val="IndexLink"/>
                <w:rtl w:val="true"/>
              </w:rPr>
              <w:t>...</w:t>
            </w:r>
            <w:r>
              <w:rPr>
                <w:rStyle w:val="IndexLink"/>
                <w:rtl w:val="true"/>
              </w:rPr>
              <w:t xml:space="preserve">وَ أَلْقَیْتُ عَلَیْکَ مَحَبَّةً مِنِّی وَ لِتُصْنَعَ عَلی عَیْنی </w:t>
            </w:r>
            <w:r>
              <w:rPr>
                <w:rStyle w:val="IndexLink"/>
                <w:rtl w:val="true"/>
              </w:rPr>
              <w:t>(</w:t>
            </w:r>
            <w:r>
              <w:rPr>
                <w:rStyle w:val="IndexLink"/>
              </w:rPr>
              <w:t>39</w:t>
            </w:r>
            <w:r>
              <w:rPr>
                <w:rStyle w:val="IndexLink"/>
                <w:rtl w:val="true"/>
              </w:rPr>
              <w:t>)</w:t>
              <w:tab/>
            </w:r>
            <w:r>
              <w:rPr>
                <w:rStyle w:val="IndexLink"/>
              </w:rPr>
              <w:t>265</w:t>
            </w:r>
          </w:hyperlink>
        </w:p>
        <w:p>
          <w:pPr>
            <w:pStyle w:val="Contents4"/>
            <w:tabs>
              <w:tab w:val="clear" w:pos="8176"/>
              <w:tab w:val="right" w:pos="9026" w:leader="dot"/>
            </w:tabs>
            <w:rPr/>
          </w:pPr>
          <w:hyperlink w:anchor="__RefHeading___Toc1079819_3244359995">
            <w:r>
              <w:rPr>
                <w:webHidden/>
                <w:rStyle w:val="IndexLink"/>
                <w:rtl w:val="true"/>
              </w:rPr>
              <w:t>إِذْ تَمْشی أُخْتُکَ فَتَقُولُ هَلْ أَدُلُّکُمْ عَلی مَنْ یَکْفُلُهُ</w:t>
            </w:r>
            <w:r>
              <w:rPr>
                <w:rStyle w:val="IndexLink"/>
                <w:rtl w:val="true"/>
              </w:rPr>
              <w:t>...</w:t>
            </w:r>
            <w:r>
              <w:rPr>
                <w:rStyle w:val="IndexLink"/>
                <w:rtl w:val="true"/>
              </w:rPr>
              <w:t xml:space="preserve">اذْهَبْ أَنْتَ وَ أَخُوکَ بِآیاتی وَ لا تَنِیا فی ذِکْری </w:t>
            </w:r>
            <w:r>
              <w:rPr>
                <w:rStyle w:val="IndexLink"/>
                <w:rtl w:val="true"/>
              </w:rPr>
              <w:t>(</w:t>
            </w:r>
            <w:r>
              <w:rPr>
                <w:rStyle w:val="IndexLink"/>
              </w:rPr>
              <w:t>42</w:t>
            </w:r>
            <w:r>
              <w:rPr>
                <w:rStyle w:val="IndexLink"/>
                <w:rtl w:val="true"/>
              </w:rPr>
              <w:t>)</w:t>
              <w:tab/>
            </w:r>
            <w:r>
              <w:rPr>
                <w:rStyle w:val="IndexLink"/>
              </w:rPr>
              <w:t>265</w:t>
            </w:r>
          </w:hyperlink>
        </w:p>
        <w:p>
          <w:pPr>
            <w:pStyle w:val="Contents4"/>
            <w:tabs>
              <w:tab w:val="clear" w:pos="8176"/>
              <w:tab w:val="right" w:pos="9026" w:leader="dot"/>
            </w:tabs>
            <w:rPr/>
          </w:pPr>
          <w:hyperlink w:anchor="__RefHeading___Toc1079821_3244359995">
            <w:r>
              <w:rPr>
                <w:webHidden/>
                <w:rStyle w:val="IndexLink"/>
                <w:rtl w:val="true"/>
              </w:rPr>
              <w:t xml:space="preserve">اذْهَبا إِلی فِرْعَوْنَ إِنَّهُ طَغی </w:t>
            </w:r>
            <w:r>
              <w:rPr>
                <w:rStyle w:val="IndexLink"/>
                <w:rtl w:val="true"/>
              </w:rPr>
              <w:t>(</w:t>
            </w:r>
            <w:r>
              <w:rPr>
                <w:rStyle w:val="IndexLink"/>
              </w:rPr>
              <w:t>43</w:t>
            </w:r>
            <w:r>
              <w:rPr>
                <w:rStyle w:val="IndexLink"/>
                <w:rtl w:val="true"/>
              </w:rPr>
              <w:t xml:space="preserve">) </w:t>
            </w:r>
            <w:r>
              <w:rPr>
                <w:rStyle w:val="IndexLink"/>
                <w:rtl w:val="true"/>
              </w:rPr>
              <w:t xml:space="preserve">فَقُولا لَهُ قَوْلاً لَیِّناً لَعَلَّهُ یَتَذَکَّرُ أَوْ یَخْشی </w:t>
            </w:r>
            <w:r>
              <w:rPr>
                <w:rStyle w:val="IndexLink"/>
                <w:rtl w:val="true"/>
              </w:rPr>
              <w:t>(</w:t>
            </w:r>
            <w:r>
              <w:rPr>
                <w:rStyle w:val="IndexLink"/>
              </w:rPr>
              <w:t>44</w:t>
            </w:r>
            <w:r>
              <w:rPr>
                <w:rStyle w:val="IndexLink"/>
                <w:rtl w:val="true"/>
              </w:rPr>
              <w:t>)</w:t>
              <w:tab/>
            </w:r>
            <w:r>
              <w:rPr>
                <w:rStyle w:val="IndexLink"/>
              </w:rPr>
              <w:t>266</w:t>
            </w:r>
          </w:hyperlink>
        </w:p>
        <w:p>
          <w:pPr>
            <w:pStyle w:val="Contents4"/>
            <w:tabs>
              <w:tab w:val="clear" w:pos="8176"/>
              <w:tab w:val="right" w:pos="9026" w:leader="dot"/>
            </w:tabs>
            <w:rPr/>
          </w:pPr>
          <w:hyperlink w:anchor="__RefHeading___Toc1079823_3244359995">
            <w:r>
              <w:rPr>
                <w:webHidden/>
                <w:rStyle w:val="IndexLink"/>
                <w:rtl w:val="true"/>
              </w:rPr>
              <w:t>"</w:t>
            </w:r>
            <w:r>
              <w:rPr>
                <w:rStyle w:val="IndexLink"/>
                <w:rtl w:val="true"/>
              </w:rPr>
              <w:t>قَالَ رَبُّنَا الَّذِی أَعْطَی کُلَّ شَیْءٍ خَلْقَهُ ثُمَّ هَدَی</w:t>
            </w:r>
            <w:r>
              <w:rPr>
                <w:rStyle w:val="IndexLink"/>
                <w:rtl w:val="true"/>
              </w:rPr>
              <w:t>(</w:t>
            </w:r>
            <w:r>
              <w:rPr>
                <w:rStyle w:val="IndexLink"/>
              </w:rPr>
              <w:t>50</w:t>
            </w:r>
            <w:r>
              <w:rPr>
                <w:rStyle w:val="IndexLink"/>
                <w:rtl w:val="true"/>
              </w:rPr>
              <w:t>)"</w:t>
              <w:tab/>
            </w:r>
            <w:r>
              <w:rPr>
                <w:rStyle w:val="IndexLink"/>
              </w:rPr>
              <w:t>268</w:t>
            </w:r>
          </w:hyperlink>
        </w:p>
        <w:p>
          <w:pPr>
            <w:pStyle w:val="Contents4"/>
            <w:tabs>
              <w:tab w:val="clear" w:pos="8176"/>
              <w:tab w:val="right" w:pos="9026" w:leader="dot"/>
            </w:tabs>
            <w:rPr/>
          </w:pPr>
          <w:hyperlink w:anchor="__RefHeading___Toc1079825_3244359995">
            <w:r>
              <w:rPr>
                <w:webHidden/>
                <w:rStyle w:val="IndexLink"/>
                <w:rtl w:val="true"/>
              </w:rPr>
              <w:t>"</w:t>
            </w:r>
            <w:r>
              <w:rPr>
                <w:rStyle w:val="IndexLink"/>
                <w:rtl w:val="true"/>
              </w:rPr>
              <w:t>کُلُوا وَارْعَوْا أَنْعَامَکُمْ إِنَّ فِی ذَلِکَ لَآیَاتٍ لِّأُوْلِی النُّهَی</w:t>
            </w:r>
            <w:r>
              <w:rPr>
                <w:rStyle w:val="IndexLink"/>
                <w:rtl w:val="true"/>
              </w:rPr>
              <w:t>(</w:t>
            </w:r>
            <w:r>
              <w:rPr>
                <w:rStyle w:val="IndexLink"/>
              </w:rPr>
              <w:t>54</w:t>
            </w:r>
            <w:r>
              <w:rPr>
                <w:rStyle w:val="IndexLink"/>
                <w:rtl w:val="true"/>
              </w:rPr>
              <w:t>)"</w:t>
              <w:tab/>
            </w:r>
            <w:r>
              <w:rPr>
                <w:rStyle w:val="IndexLink"/>
              </w:rPr>
              <w:t>269</w:t>
            </w:r>
          </w:hyperlink>
        </w:p>
        <w:p>
          <w:pPr>
            <w:pStyle w:val="Contents4"/>
            <w:tabs>
              <w:tab w:val="clear" w:pos="8176"/>
              <w:tab w:val="right" w:pos="9026" w:leader="dot"/>
            </w:tabs>
            <w:rPr/>
          </w:pPr>
          <w:hyperlink w:anchor="__RefHeading___Toc1079827_3244359995">
            <w:r>
              <w:rPr>
                <w:webHidden/>
                <w:rStyle w:val="IndexLink"/>
                <w:rtl w:val="true"/>
              </w:rPr>
              <w:t>"</w:t>
            </w:r>
            <w:r>
              <w:rPr>
                <w:rStyle w:val="IndexLink"/>
                <w:rtl w:val="true"/>
              </w:rPr>
              <w:t xml:space="preserve">مِنْهَا خَلَقْنَاکُمْ وَفِیهَا نُعِیدُکُمْ وَمِنْهَا نُخْرِجُکُمْ تَارَةً أُخْرَی </w:t>
            </w:r>
            <w:r>
              <w:rPr>
                <w:rStyle w:val="IndexLink"/>
                <w:rtl w:val="true"/>
              </w:rPr>
              <w:t>(</w:t>
            </w:r>
            <w:r>
              <w:rPr>
                <w:rStyle w:val="IndexLink"/>
              </w:rPr>
              <w:t>55</w:t>
            </w:r>
            <w:r>
              <w:rPr>
                <w:rStyle w:val="IndexLink"/>
                <w:rtl w:val="true"/>
              </w:rPr>
              <w:t>)"</w:t>
              <w:tab/>
            </w:r>
            <w:r>
              <w:rPr>
                <w:rStyle w:val="IndexLink"/>
              </w:rPr>
              <w:t>271</w:t>
            </w:r>
          </w:hyperlink>
        </w:p>
        <w:p>
          <w:pPr>
            <w:pStyle w:val="Contents4"/>
            <w:tabs>
              <w:tab w:val="clear" w:pos="8176"/>
              <w:tab w:val="right" w:pos="9026" w:leader="dot"/>
            </w:tabs>
            <w:rPr/>
          </w:pPr>
          <w:hyperlink w:anchor="__RefHeading___Toc1079829_3244359995">
            <w:r>
              <w:rPr>
                <w:webHidden/>
                <w:rStyle w:val="IndexLink"/>
                <w:rtl w:val="true"/>
              </w:rPr>
              <w:t>"</w:t>
            </w:r>
            <w:r>
              <w:rPr>
                <w:rStyle w:val="IndexLink"/>
                <w:rtl w:val="true"/>
              </w:rPr>
              <w:t xml:space="preserve">قَالَ لَهُم مُّوسَی وَیْلَکُمْ لَا تَفْتَرُوا عَلَی اللَّهِ کَذِبًا فَیُسْحِتَکُمْ بِعَذَابٍ وَ قَدْ  خَابَ  مَنِ  افْتَرَی </w:t>
            </w:r>
            <w:r>
              <w:rPr>
                <w:rStyle w:val="IndexLink"/>
                <w:rtl w:val="true"/>
              </w:rPr>
              <w:t>(</w:t>
            </w:r>
            <w:r>
              <w:rPr>
                <w:rStyle w:val="IndexLink"/>
              </w:rPr>
              <w:t>61</w:t>
            </w:r>
            <w:r>
              <w:rPr>
                <w:rStyle w:val="IndexLink"/>
                <w:rtl w:val="true"/>
              </w:rPr>
              <w:t>)"</w:t>
              <w:tab/>
            </w:r>
            <w:r>
              <w:rPr>
                <w:rStyle w:val="IndexLink"/>
              </w:rPr>
              <w:t>272</w:t>
            </w:r>
          </w:hyperlink>
        </w:p>
        <w:p>
          <w:pPr>
            <w:pStyle w:val="Contents4"/>
            <w:tabs>
              <w:tab w:val="clear" w:pos="8176"/>
              <w:tab w:val="right" w:pos="9026" w:leader="dot"/>
            </w:tabs>
            <w:rPr/>
          </w:pPr>
          <w:hyperlink w:anchor="__RefHeading___Toc1079831_3244359995">
            <w:r>
              <w:rPr>
                <w:webHidden/>
                <w:rStyle w:val="IndexLink"/>
                <w:rtl w:val="true"/>
              </w:rPr>
              <w:t>"</w:t>
            </w:r>
            <w:r>
              <w:rPr>
                <w:rStyle w:val="IndexLink"/>
                <w:rtl w:val="true"/>
              </w:rPr>
              <w:t xml:space="preserve">فَأَوْجَسَ فِی نَفْسِهِ خِیفَةً مُّوسَی </w:t>
            </w:r>
            <w:r>
              <w:rPr>
                <w:rStyle w:val="IndexLink"/>
                <w:rtl w:val="true"/>
              </w:rPr>
              <w:t>(</w:t>
            </w:r>
            <w:r>
              <w:rPr>
                <w:rStyle w:val="IndexLink"/>
              </w:rPr>
              <w:t>67</w:t>
            </w:r>
            <w:r>
              <w:rPr>
                <w:rStyle w:val="IndexLink"/>
                <w:rtl w:val="true"/>
              </w:rPr>
              <w:t xml:space="preserve">) </w:t>
            </w:r>
            <w:r>
              <w:rPr>
                <w:rStyle w:val="IndexLink"/>
                <w:rtl w:val="true"/>
              </w:rPr>
              <w:t>قُلْنَا لَا تَخَفْ إِنَّکَ أَنتَ الْأَعْلَی</w:t>
            </w:r>
            <w:r>
              <w:rPr>
                <w:rStyle w:val="IndexLink"/>
                <w:rtl w:val="true"/>
              </w:rPr>
              <w:t>(</w:t>
            </w:r>
            <w:r>
              <w:rPr>
                <w:rStyle w:val="IndexLink"/>
              </w:rPr>
              <w:t>68</w:t>
            </w:r>
            <w:r>
              <w:rPr>
                <w:rStyle w:val="IndexLink"/>
                <w:rtl w:val="true"/>
              </w:rPr>
              <w:t>)"</w:t>
              <w:tab/>
            </w:r>
            <w:r>
              <w:rPr>
                <w:rStyle w:val="IndexLink"/>
              </w:rPr>
              <w:t>272</w:t>
            </w:r>
          </w:hyperlink>
        </w:p>
        <w:p>
          <w:pPr>
            <w:pStyle w:val="Contents4"/>
            <w:tabs>
              <w:tab w:val="clear" w:pos="8176"/>
              <w:tab w:val="right" w:pos="9026" w:leader="dot"/>
            </w:tabs>
            <w:rPr/>
          </w:pPr>
          <w:hyperlink w:anchor="__RefHeading___Toc1079833_3244359995">
            <w:r>
              <w:rPr>
                <w:webHidden/>
                <w:rStyle w:val="IndexLink"/>
                <w:rtl w:val="true"/>
              </w:rPr>
              <w:t>"</w:t>
            </w:r>
            <w:r>
              <w:rPr>
                <w:rStyle w:val="IndexLink"/>
                <w:rtl w:val="true"/>
              </w:rPr>
              <w:t xml:space="preserve">کُلُوا مِن طَیِّبَاتِ مَا رَزَقْنَاکُمْ وَلَا تَطْغَوْا فِیهِ فَیَحِلَّ عَلَیْکُمْ غَضَبِی وَمَن یَحْلِلْ لعَلَیْهِ غَضَبِی فَقَدْ هَوَی </w:t>
            </w:r>
            <w:r>
              <w:rPr>
                <w:rStyle w:val="IndexLink"/>
                <w:rtl w:val="true"/>
              </w:rPr>
              <w:t>(</w:t>
            </w:r>
            <w:r>
              <w:rPr>
                <w:rStyle w:val="IndexLink"/>
              </w:rPr>
              <w:t>81</w:t>
            </w:r>
            <w:r>
              <w:rPr>
                <w:rStyle w:val="IndexLink"/>
                <w:rtl w:val="true"/>
              </w:rPr>
              <w:t>)"</w:t>
              <w:tab/>
            </w:r>
            <w:r>
              <w:rPr>
                <w:rStyle w:val="IndexLink"/>
              </w:rPr>
              <w:t>274</w:t>
            </w:r>
          </w:hyperlink>
        </w:p>
        <w:p>
          <w:pPr>
            <w:pStyle w:val="Contents4"/>
            <w:tabs>
              <w:tab w:val="clear" w:pos="8176"/>
              <w:tab w:val="right" w:pos="9026" w:leader="dot"/>
            </w:tabs>
            <w:rPr/>
          </w:pPr>
          <w:hyperlink w:anchor="__RefHeading___Toc1079835_3244359995">
            <w:r>
              <w:rPr>
                <w:webHidden/>
                <w:rStyle w:val="IndexLink"/>
                <w:rtl w:val="true"/>
              </w:rPr>
              <w:t>"</w:t>
            </w:r>
            <w:r>
              <w:rPr>
                <w:rStyle w:val="IndexLink"/>
                <w:rtl w:val="true"/>
              </w:rPr>
              <w:t xml:space="preserve">وَإِنِّی لَغَفَّارٌ لِّمَن تَابَ وَآمَنَ وَعَمِلَ صَالِحًا ثُمَّ اهْتَدَی </w:t>
            </w:r>
            <w:r>
              <w:rPr>
                <w:rStyle w:val="IndexLink"/>
                <w:rtl w:val="true"/>
              </w:rPr>
              <w:t>(</w:t>
            </w:r>
            <w:r>
              <w:rPr>
                <w:rStyle w:val="IndexLink"/>
              </w:rPr>
              <w:t>82</w:t>
            </w:r>
            <w:r>
              <w:rPr>
                <w:rStyle w:val="IndexLink"/>
                <w:rtl w:val="true"/>
              </w:rPr>
              <w:t>)"</w:t>
              <w:tab/>
            </w:r>
            <w:r>
              <w:rPr>
                <w:rStyle w:val="IndexLink"/>
              </w:rPr>
              <w:t>275</w:t>
            </w:r>
          </w:hyperlink>
        </w:p>
        <w:p>
          <w:pPr>
            <w:pStyle w:val="Contents4"/>
            <w:tabs>
              <w:tab w:val="clear" w:pos="8176"/>
              <w:tab w:val="right" w:pos="9026" w:leader="dot"/>
            </w:tabs>
            <w:rPr/>
          </w:pPr>
          <w:hyperlink w:anchor="__RefHeading___Toc1079837_3244359995">
            <w:r>
              <w:rPr>
                <w:webHidden/>
                <w:rStyle w:val="IndexLink"/>
                <w:rtl w:val="true"/>
              </w:rPr>
              <w:t>"</w:t>
            </w:r>
            <w:r>
              <w:rPr>
                <w:rStyle w:val="IndexLink"/>
                <w:rtl w:val="true"/>
              </w:rPr>
              <w:t xml:space="preserve">قَالَ هُمْ أُولَاء عَلَی أَثَرِی وَعَجِلْتُ إِلَیْکَ رَبِّ لِتَرْضَی </w:t>
            </w:r>
            <w:r>
              <w:rPr>
                <w:rStyle w:val="IndexLink"/>
                <w:rtl w:val="true"/>
              </w:rPr>
              <w:t>(</w:t>
            </w:r>
            <w:r>
              <w:rPr>
                <w:rStyle w:val="IndexLink"/>
              </w:rPr>
              <w:t>84</w:t>
            </w:r>
            <w:r>
              <w:rPr>
                <w:rStyle w:val="IndexLink"/>
                <w:rtl w:val="true"/>
              </w:rPr>
              <w:t>)"</w:t>
              <w:tab/>
            </w:r>
            <w:r>
              <w:rPr>
                <w:rStyle w:val="IndexLink"/>
              </w:rPr>
              <w:t>279</w:t>
            </w:r>
          </w:hyperlink>
        </w:p>
        <w:p>
          <w:pPr>
            <w:pStyle w:val="Contents4"/>
            <w:tabs>
              <w:tab w:val="clear" w:pos="8176"/>
              <w:tab w:val="right" w:pos="9026" w:leader="dot"/>
            </w:tabs>
            <w:rPr/>
          </w:pPr>
          <w:hyperlink w:anchor="__RefHeading___Toc1079839_3244359995">
            <w:r>
              <w:rPr>
                <w:webHidden/>
                <w:rStyle w:val="IndexLink"/>
                <w:rtl w:val="true"/>
              </w:rPr>
              <w:t xml:space="preserve">قاَلَ فَإِنَّا قَدْ فَتَنَّا قَوْمَکَ مِن بَعْدِکَ وَأَضَلَّهُمُ السَّامِرِیُّ </w:t>
            </w:r>
            <w:r>
              <w:rPr>
                <w:rStyle w:val="IndexLink"/>
                <w:rtl w:val="true"/>
              </w:rPr>
              <w:t>(</w:t>
            </w:r>
            <w:r>
              <w:rPr>
                <w:rStyle w:val="IndexLink"/>
              </w:rPr>
              <w:t>85</w:t>
            </w:r>
            <w:r>
              <w:rPr>
                <w:rStyle w:val="IndexLink"/>
                <w:rtl w:val="true"/>
              </w:rPr>
              <w:t>)...</w:t>
            </w:r>
            <w:r>
              <w:rPr>
                <w:rStyle w:val="IndexLink"/>
                <w:rtl w:val="true"/>
              </w:rPr>
              <w:t>إِنَّمَا إِلَهُکُمُ اللَّهُ الَّذِی لَا إِلَهَ إِلَّا هُوَ وَسِعَ کُلَّ شَیْءٍ عِلْمًا</w:t>
            </w:r>
            <w:r>
              <w:rPr>
                <w:rStyle w:val="IndexLink"/>
                <w:rtl w:val="true"/>
              </w:rPr>
              <w:t>(</w:t>
            </w:r>
            <w:r>
              <w:rPr>
                <w:rStyle w:val="IndexLink"/>
              </w:rPr>
              <w:t>98</w:t>
            </w:r>
            <w:r>
              <w:rPr>
                <w:rStyle w:val="IndexLink"/>
                <w:rtl w:val="true"/>
              </w:rPr>
              <w:t>)"</w:t>
              <w:tab/>
            </w:r>
            <w:r>
              <w:rPr>
                <w:rStyle w:val="IndexLink"/>
              </w:rPr>
              <w:t>279</w:t>
            </w:r>
          </w:hyperlink>
        </w:p>
        <w:p>
          <w:pPr>
            <w:pStyle w:val="Contents4"/>
            <w:tabs>
              <w:tab w:val="clear" w:pos="8176"/>
              <w:tab w:val="right" w:pos="9026" w:leader="dot"/>
            </w:tabs>
            <w:rPr/>
          </w:pPr>
          <w:hyperlink w:anchor="__RefHeading___Toc1079841_3244359995">
            <w:r>
              <w:rPr>
                <w:webHidden/>
                <w:rStyle w:val="IndexLink"/>
                <w:rtl w:val="true"/>
              </w:rPr>
              <w:t xml:space="preserve">یوْمَئِذٍ لَّا تَنفَعُ الشَّفَاعَةُ إِلَّا مَنْ أَذِنَ لَهُ الرَّحْمَنُ وَرَضِیَ لَهُ قَوْلًا </w:t>
            </w:r>
            <w:r>
              <w:rPr>
                <w:rStyle w:val="IndexLink"/>
              </w:rPr>
              <w:t>۱۰۹</w:t>
            </w:r>
            <w:r>
              <w:rPr>
                <w:rStyle w:val="IndexLink"/>
                <w:rtl w:val="true"/>
              </w:rPr>
              <w:t>...</w:t>
            </w:r>
            <w:r>
              <w:rPr>
                <w:rStyle w:val="IndexLink"/>
                <w:rtl w:val="true"/>
              </w:rPr>
              <w:t xml:space="preserve">وَهُوَ مُؤْمِنٌ فَلَا یَخَافُ ظُلْمًا وَلَا هَضْمًا </w:t>
            </w:r>
            <w:r>
              <w:rPr>
                <w:rStyle w:val="IndexLink"/>
              </w:rPr>
              <w:t>۱۱۲</w:t>
            </w:r>
            <w:r>
              <w:rPr>
                <w:rStyle w:val="IndexLink"/>
                <w:rtl w:val="true"/>
              </w:rPr>
              <w:tab/>
            </w:r>
            <w:r>
              <w:rPr>
                <w:rStyle w:val="IndexLink"/>
              </w:rPr>
              <w:t>290</w:t>
            </w:r>
          </w:hyperlink>
        </w:p>
        <w:p>
          <w:pPr>
            <w:pStyle w:val="Contents4"/>
            <w:tabs>
              <w:tab w:val="clear" w:pos="8176"/>
              <w:tab w:val="right" w:pos="9026" w:leader="dot"/>
            </w:tabs>
            <w:rPr/>
          </w:pPr>
          <w:hyperlink w:anchor="__RefHeading___Toc1079843_3244359995">
            <w:r>
              <w:rPr>
                <w:webHidden/>
                <w:rStyle w:val="IndexLink"/>
                <w:rtl w:val="true"/>
              </w:rPr>
              <w:t xml:space="preserve">وَکَذَلِکَ أَنزَلْنَاهُ قُرْآنًا عَرَبِیًّا وَصَرَّفْنَا فِیهِ مِنَ الْوَعِیدِ لَعَلَّهُمْ یَتَّقُونَ أَوْ یُحْدِثُ لَهُمْ ذِکْرًا </w:t>
            </w:r>
            <w:r>
              <w:rPr>
                <w:rStyle w:val="IndexLink"/>
              </w:rPr>
              <w:t>۱۱۳</w:t>
            </w:r>
            <w:r>
              <w:rPr>
                <w:rStyle w:val="IndexLink"/>
                <w:rtl w:val="true"/>
              </w:rPr>
              <w:tab/>
            </w:r>
            <w:r>
              <w:rPr>
                <w:rStyle w:val="IndexLink"/>
              </w:rPr>
              <w:t>293</w:t>
            </w:r>
          </w:hyperlink>
        </w:p>
        <w:p>
          <w:pPr>
            <w:pStyle w:val="Contents4"/>
            <w:tabs>
              <w:tab w:val="clear" w:pos="8176"/>
              <w:tab w:val="right" w:pos="9026" w:leader="dot"/>
            </w:tabs>
            <w:rPr/>
          </w:pPr>
          <w:hyperlink w:anchor="__RefHeading___Toc1079845_3244359995">
            <w:r>
              <w:rPr>
                <w:webHidden/>
                <w:rStyle w:val="IndexLink"/>
                <w:rtl w:val="true"/>
              </w:rPr>
              <w:t xml:space="preserve">فَتَعَالَی اللَّهُ الْمَلِکُ الْحَقُّ وَلَا تَعْجَلْ بِالْقُرْآنِ مِن قَبْلِ أَن یُقْضَی إِلَیْکَ وَحْیُهُ وَقُل رَّبِّ زِدْنِی عِلْمًا </w:t>
            </w:r>
            <w:r>
              <w:rPr>
                <w:rStyle w:val="IndexLink"/>
              </w:rPr>
              <w:t>۱۱۴</w:t>
            </w:r>
            <w:r>
              <w:rPr>
                <w:rStyle w:val="IndexLink"/>
                <w:rtl w:val="true"/>
              </w:rPr>
              <w:tab/>
            </w:r>
            <w:r>
              <w:rPr>
                <w:rStyle w:val="IndexLink"/>
              </w:rPr>
              <w:t>294</w:t>
            </w:r>
          </w:hyperlink>
        </w:p>
        <w:p>
          <w:pPr>
            <w:pStyle w:val="Contents4"/>
            <w:tabs>
              <w:tab w:val="clear" w:pos="8176"/>
              <w:tab w:val="right" w:pos="9026" w:leader="dot"/>
            </w:tabs>
            <w:rPr/>
          </w:pPr>
          <w:hyperlink w:anchor="__RefHeading___Toc1079847_3244359995">
            <w:r>
              <w:rPr>
                <w:webHidden/>
                <w:rStyle w:val="IndexLink"/>
                <w:rtl w:val="true"/>
              </w:rPr>
              <w:t xml:space="preserve">وَلَقَدْ عَهِدْنَا إِلَی آدَمَ مِن قَبْلُ فَنَسِیَ وَلَمْ نَجِدْ لَهُ عَزْمًا </w:t>
            </w:r>
            <w:r>
              <w:rPr>
                <w:rStyle w:val="IndexLink"/>
              </w:rPr>
              <w:t>۱۱۵</w:t>
            </w:r>
            <w:r>
              <w:rPr>
                <w:rStyle w:val="IndexLink"/>
                <w:rtl w:val="true"/>
              </w:rPr>
              <w:tab/>
            </w:r>
            <w:r>
              <w:rPr>
                <w:rStyle w:val="IndexLink"/>
              </w:rPr>
              <w:t>294</w:t>
            </w:r>
          </w:hyperlink>
        </w:p>
        <w:p>
          <w:pPr>
            <w:pStyle w:val="Contents4"/>
            <w:tabs>
              <w:tab w:val="clear" w:pos="8176"/>
              <w:tab w:val="right" w:pos="9026" w:leader="dot"/>
            </w:tabs>
            <w:rPr/>
          </w:pPr>
          <w:hyperlink w:anchor="__RefHeading___Toc1079849_3244359995">
            <w:r>
              <w:rPr>
                <w:webHidden/>
                <w:rStyle w:val="IndexLink"/>
                <w:rtl w:val="true"/>
              </w:rPr>
              <w:t xml:space="preserve">وَإِذْ قُلْنَا لِلْمَلَائِکَةِ اسْجُدُوا لِآدَمَ فَسَجَدُوا إِلَّا إِبْلِیسَ أَبَی </w:t>
            </w:r>
            <w:r>
              <w:rPr>
                <w:rStyle w:val="IndexLink"/>
              </w:rPr>
              <w:t>۱۱۶</w:t>
            </w:r>
            <w:r>
              <w:rPr>
                <w:rStyle w:val="IndexLink"/>
                <w:rtl w:val="true"/>
              </w:rPr>
              <w:tab/>
            </w:r>
            <w:r>
              <w:rPr>
                <w:rStyle w:val="IndexLink"/>
              </w:rPr>
              <w:t>296</w:t>
            </w:r>
          </w:hyperlink>
        </w:p>
        <w:p>
          <w:pPr>
            <w:pStyle w:val="Contents4"/>
            <w:tabs>
              <w:tab w:val="clear" w:pos="8176"/>
              <w:tab w:val="right" w:pos="9026" w:leader="dot"/>
            </w:tabs>
            <w:rPr/>
          </w:pPr>
          <w:hyperlink w:anchor="__RefHeading___Toc1079851_3244359995">
            <w:r>
              <w:rPr>
                <w:webHidden/>
                <w:rStyle w:val="IndexLink"/>
                <w:rtl w:val="true"/>
              </w:rPr>
              <w:t xml:space="preserve">وعَصَی آدَمُ رَبَّهُ فَغَوَی ثُمَّ اجْتَبَاهُ رَبُّهُ فَتَابَ عَلَیْهِ وَهَدَی </w:t>
            </w:r>
            <w:r>
              <w:rPr>
                <w:rStyle w:val="IndexLink"/>
              </w:rPr>
              <w:t>۱۲۲</w:t>
            </w:r>
            <w:r>
              <w:rPr>
                <w:rStyle w:val="IndexLink"/>
                <w:rtl w:val="true"/>
              </w:rPr>
              <w:tab/>
            </w:r>
            <w:r>
              <w:rPr>
                <w:rStyle w:val="IndexLink"/>
              </w:rPr>
              <w:t>297</w:t>
            </w:r>
          </w:hyperlink>
        </w:p>
        <w:p>
          <w:pPr>
            <w:pStyle w:val="Contents4"/>
            <w:tabs>
              <w:tab w:val="clear" w:pos="8176"/>
              <w:tab w:val="right" w:pos="9026" w:leader="dot"/>
            </w:tabs>
            <w:rPr/>
          </w:pPr>
          <w:hyperlink w:anchor="__RefHeading___Toc1079853_3244359995">
            <w:r>
              <w:rPr>
                <w:webHidden/>
                <w:rStyle w:val="IndexLink"/>
                <w:rtl w:val="true"/>
              </w:rPr>
              <w:t>قَالَ اهْبِطَا مِنْهَا جَمِیعًا بَعْضُکُمْ لِبَعْضٍ عَدُوٌّ فَإِمَّا</w:t>
            </w:r>
            <w:r>
              <w:rPr>
                <w:rStyle w:val="IndexLink"/>
                <w:rtl w:val="true"/>
              </w:rPr>
              <w:t>...</w:t>
            </w:r>
            <w:r>
              <w:rPr>
                <w:rStyle w:val="IndexLink"/>
                <w:rtl w:val="true"/>
              </w:rPr>
              <w:t xml:space="preserve">وَلَمْ یُؤْمِن بِآیَاتِ رَبِّهِ وَلَعَذَابُ الْآخِرَةِ أَشَدُّ وَأَبْقَی </w:t>
            </w:r>
            <w:r>
              <w:rPr>
                <w:rStyle w:val="IndexLink"/>
              </w:rPr>
              <w:t>۱۲۷</w:t>
            </w:r>
            <w:r>
              <w:rPr>
                <w:rStyle w:val="IndexLink"/>
                <w:rtl w:val="true"/>
              </w:rPr>
              <w:tab/>
            </w:r>
            <w:r>
              <w:rPr>
                <w:rStyle w:val="IndexLink"/>
              </w:rPr>
              <w:t>299</w:t>
            </w:r>
          </w:hyperlink>
        </w:p>
        <w:p>
          <w:pPr>
            <w:pStyle w:val="Contents4"/>
            <w:tabs>
              <w:tab w:val="clear" w:pos="8176"/>
              <w:tab w:val="right" w:pos="9026" w:leader="dot"/>
            </w:tabs>
            <w:rPr/>
          </w:pPr>
          <w:hyperlink w:anchor="__RefHeading___Toc1079855_3244359995">
            <w:r>
              <w:rPr>
                <w:webHidden/>
                <w:rStyle w:val="IndexLink"/>
                <w:rtl w:val="true"/>
              </w:rPr>
              <w:t>أَفَلَمْ یَهْدِ لَهُمْ کَمْ أَهْلَکْنَا قَبْلَهُم مِّنَ الْقُرُونِ یَمْشُونَ فِی</w:t>
            </w:r>
            <w:r>
              <w:rPr>
                <w:rStyle w:val="IndexLink"/>
                <w:rtl w:val="true"/>
              </w:rPr>
              <w:t>...</w:t>
            </w:r>
            <w:r>
              <w:rPr>
                <w:rStyle w:val="IndexLink"/>
                <w:rtl w:val="true"/>
              </w:rPr>
              <w:t xml:space="preserve">زَهْرَةَ الْحَیَاةِ الدُّنیَا لِنَفْتِنَهُمْ فِیهِ وَرِزْقُ رَبِّکَ خَیْرٌ وَأَبْقَی </w:t>
            </w:r>
            <w:r>
              <w:rPr>
                <w:rStyle w:val="IndexLink"/>
              </w:rPr>
              <w:t>۱۳۱</w:t>
            </w:r>
            <w:r>
              <w:rPr>
                <w:rStyle w:val="IndexLink"/>
                <w:rtl w:val="true"/>
              </w:rPr>
              <w:tab/>
            </w:r>
            <w:r>
              <w:rPr>
                <w:rStyle w:val="IndexLink"/>
              </w:rPr>
              <w:t>304</w:t>
            </w:r>
          </w:hyperlink>
        </w:p>
        <w:p>
          <w:pPr>
            <w:pStyle w:val="Contents4"/>
            <w:tabs>
              <w:tab w:val="clear" w:pos="8176"/>
              <w:tab w:val="right" w:pos="9026" w:leader="dot"/>
            </w:tabs>
            <w:rPr/>
          </w:pPr>
          <w:hyperlink w:anchor="__RefHeading___Toc1079857_3244359995">
            <w:r>
              <w:rPr>
                <w:webHidden/>
                <w:rStyle w:val="IndexLink"/>
                <w:rtl w:val="true"/>
              </w:rPr>
              <w:t>وَأْمُرْ أَهْلَکَ بِالصَّلَاةِ وَاصْطَبِرْ عَلَیْهَا لَا نَسْأَلُکَ رِزْقًا</w:t>
            </w:r>
            <w:r>
              <w:rPr>
                <w:rStyle w:val="IndexLink"/>
                <w:rtl w:val="true"/>
              </w:rPr>
              <w:t>...</w:t>
            </w:r>
            <w:r>
              <w:rPr>
                <w:rStyle w:val="IndexLink"/>
                <w:rtl w:val="true"/>
              </w:rPr>
              <w:t xml:space="preserve">فَسَتَعْلَمُونَ مَنْ أَصْحَابُ الصِّرَاطِ السَّوِیِّ وَمَنِ اهْتَدَی </w:t>
            </w:r>
            <w:r>
              <w:rPr>
                <w:rStyle w:val="IndexLink"/>
              </w:rPr>
              <w:t>۱۳۵</w:t>
            </w:r>
            <w:r>
              <w:rPr>
                <w:rStyle w:val="IndexLink"/>
                <w:rtl w:val="true"/>
              </w:rPr>
              <w:tab/>
            </w:r>
            <w:r>
              <w:rPr>
                <w:rStyle w:val="IndexLink"/>
              </w:rPr>
              <w:t>307</w:t>
            </w:r>
          </w:hyperlink>
        </w:p>
        <w:p>
          <w:pPr>
            <w:pStyle w:val="Contents2"/>
            <w:tabs>
              <w:tab w:val="clear" w:pos="8743"/>
              <w:tab w:val="right" w:pos="9026" w:leader="dot"/>
            </w:tabs>
            <w:rPr/>
          </w:pPr>
          <w:hyperlink w:anchor="__RefHeading___Toc1079859_3244359995">
            <w:r>
              <w:rPr>
                <w:webHidden/>
                <w:rStyle w:val="IndexLink"/>
                <w:rtl w:val="true"/>
              </w:rPr>
              <w:t>سوره انبیاء</w:t>
            </w:r>
            <w:r>
              <w:rPr>
                <w:rStyle w:val="IndexLink"/>
                <w:rtl w:val="true"/>
              </w:rPr>
              <w:tab/>
            </w:r>
            <w:r>
              <w:rPr>
                <w:rStyle w:val="IndexLink"/>
              </w:rPr>
              <w:t>315</w:t>
            </w:r>
          </w:hyperlink>
        </w:p>
        <w:p>
          <w:pPr>
            <w:pStyle w:val="Contents3"/>
            <w:tabs>
              <w:tab w:val="clear" w:pos="8459"/>
              <w:tab w:val="right" w:pos="9026" w:leader="dot"/>
            </w:tabs>
            <w:rPr/>
          </w:pPr>
          <w:hyperlink w:anchor="__RefHeading___Toc1079861_3244359995">
            <w:r>
              <w:rPr>
                <w:webHidden/>
                <w:rStyle w:val="IndexLink"/>
                <w:rtl w:val="true"/>
              </w:rPr>
              <w:t>اشاره</w:t>
            </w:r>
            <w:r>
              <w:rPr>
                <w:rStyle w:val="IndexLink"/>
                <w:rtl w:val="true"/>
              </w:rPr>
              <w:tab/>
            </w:r>
            <w:r>
              <w:rPr>
                <w:rStyle w:val="IndexLink"/>
              </w:rPr>
              <w:t>315</w:t>
            </w:r>
          </w:hyperlink>
        </w:p>
        <w:p>
          <w:pPr>
            <w:pStyle w:val="Contents3"/>
            <w:tabs>
              <w:tab w:val="clear" w:pos="8459"/>
              <w:tab w:val="right" w:pos="9026" w:leader="dot"/>
            </w:tabs>
            <w:rPr/>
          </w:pPr>
          <w:hyperlink w:anchor="__RefHeading___Toc1079863_3244359995">
            <w:r>
              <w:rPr>
                <w:webHidden/>
                <w:rStyle w:val="IndexLink"/>
                <w:rtl w:val="true"/>
              </w:rPr>
              <w:t>فضیلت و ثواب قرائت سوره انبیاء</w:t>
            </w:r>
            <w:r>
              <w:rPr>
                <w:rStyle w:val="IndexLink"/>
                <w:rtl w:val="true"/>
              </w:rPr>
              <w:tab/>
            </w:r>
            <w:r>
              <w:rPr>
                <w:rStyle w:val="IndexLink"/>
              </w:rPr>
              <w:t>317</w:t>
            </w:r>
          </w:hyperlink>
        </w:p>
        <w:p>
          <w:pPr>
            <w:pStyle w:val="Contents3"/>
            <w:tabs>
              <w:tab w:val="clear" w:pos="8459"/>
              <w:tab w:val="right" w:pos="9026" w:leader="dot"/>
            </w:tabs>
            <w:rPr/>
          </w:pPr>
          <w:hyperlink w:anchor="__RefHeading___Toc1079865_3244359995">
            <w:r>
              <w:rPr>
                <w:webHidden/>
                <w:rStyle w:val="IndexLink"/>
                <w:rtl w:val="true"/>
              </w:rPr>
              <w:t>تفسیر سوره انبیاء</w:t>
            </w:r>
            <w:r>
              <w:rPr>
                <w:rStyle w:val="IndexLink"/>
                <w:rtl w:val="true"/>
              </w:rPr>
              <w:tab/>
            </w:r>
            <w:r>
              <w:rPr>
                <w:rStyle w:val="IndexLink"/>
              </w:rPr>
              <w:t>319</w:t>
            </w:r>
          </w:hyperlink>
        </w:p>
        <w:p>
          <w:pPr>
            <w:pStyle w:val="Contents4"/>
            <w:tabs>
              <w:tab w:val="clear" w:pos="8176"/>
              <w:tab w:val="right" w:pos="9026" w:leader="dot"/>
            </w:tabs>
            <w:rPr/>
          </w:pPr>
          <w:hyperlink w:anchor="__RefHeading___Toc1079867_3244359995">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1079869_3244359995">
            <w:r>
              <w:rPr>
                <w:webHidden/>
                <w:rStyle w:val="IndexLink"/>
                <w:rtl w:val="true"/>
              </w:rPr>
              <w:t xml:space="preserve">اقْتَرَبَ لِلنَّاسِ حِسَابُهُمْ وَهُمْ فِی غَفْلَةٍ مَّعْرِضُونَ </w:t>
            </w:r>
            <w:r>
              <w:rPr>
                <w:rStyle w:val="IndexLink"/>
              </w:rPr>
              <w:t>۱</w:t>
            </w:r>
            <w:r>
              <w:rPr>
                <w:rStyle w:val="IndexLink"/>
                <w:rtl w:val="true"/>
              </w:rPr>
              <w:t xml:space="preserve">مَا یَأْتِیهِم مِّن ذِکْرٍ مِّن رَّبِّهِم مُّحْدَثٍ إِلَّا اسْتَمَعُوهُ وَهُمْ یَلْعَبُونَ </w:t>
            </w:r>
            <w:r>
              <w:rPr>
                <w:rStyle w:val="IndexLink"/>
              </w:rPr>
              <w:t>۲</w:t>
            </w:r>
            <w:r>
              <w:rPr>
                <w:rStyle w:val="IndexLink"/>
                <w:rtl w:val="true"/>
              </w:rPr>
              <w:tab/>
            </w:r>
            <w:r>
              <w:rPr>
                <w:rStyle w:val="IndexLink"/>
              </w:rPr>
              <w:t>319</w:t>
            </w:r>
          </w:hyperlink>
        </w:p>
        <w:p>
          <w:pPr>
            <w:pStyle w:val="Contents4"/>
            <w:tabs>
              <w:tab w:val="clear" w:pos="8176"/>
              <w:tab w:val="right" w:pos="9026" w:leader="dot"/>
            </w:tabs>
            <w:rPr/>
          </w:pPr>
          <w:hyperlink w:anchor="__RefHeading___Toc1079871_3244359995">
            <w:r>
              <w:rPr>
                <w:webHidden/>
                <w:rStyle w:val="IndexLink"/>
                <w:rtl w:val="true"/>
              </w:rPr>
              <w:t>لَاهِیَةً قُلُوبُهُمْ وَأَسَرُّواْ النَّجْوَی الَّذِینَ ظَلَمُواْ هَلْ</w:t>
            </w:r>
            <w:r>
              <w:rPr>
                <w:rStyle w:val="IndexLink"/>
                <w:rtl w:val="true"/>
              </w:rPr>
              <w:t>...</w:t>
            </w:r>
            <w:r>
              <w:rPr>
                <w:rStyle w:val="IndexLink"/>
                <w:rtl w:val="true"/>
              </w:rPr>
              <w:t xml:space="preserve">مَا آمَنَتْ قَبْلَهُم مِّن قَرْیَةٍ أَهْلَکْنَاهَا أَفَهُمْ یُؤْمِنُونَ </w:t>
            </w:r>
            <w:r>
              <w:rPr>
                <w:rStyle w:val="IndexLink"/>
              </w:rPr>
              <w:t>۶</w:t>
            </w:r>
            <w:r>
              <w:rPr>
                <w:rStyle w:val="IndexLink"/>
                <w:rtl w:val="true"/>
              </w:rPr>
              <w:tab/>
            </w:r>
            <w:r>
              <w:rPr>
                <w:rStyle w:val="IndexLink"/>
              </w:rPr>
              <w:t>319</w:t>
            </w:r>
          </w:hyperlink>
        </w:p>
        <w:p>
          <w:pPr>
            <w:pStyle w:val="Contents4"/>
            <w:tabs>
              <w:tab w:val="clear" w:pos="8176"/>
              <w:tab w:val="right" w:pos="9026" w:leader="dot"/>
            </w:tabs>
            <w:rPr/>
          </w:pPr>
          <w:hyperlink w:anchor="__RefHeading___Toc1079873_3244359995">
            <w:r>
              <w:rPr>
                <w:webHidden/>
                <w:rStyle w:val="IndexLink"/>
                <w:rtl w:val="true"/>
              </w:rPr>
              <w:t xml:space="preserve">وَمَا أَرْسَلْنَا قَبْلَکَ إِلاَّ رِجَالًا نُّوحِی إِلَیْهِمْ فَاسْأَلُواْ أَهْلَ الذِّکْرِ إِن کُنتُمْ لاَ تَعْلَمُونَ </w:t>
            </w:r>
            <w:r>
              <w:rPr>
                <w:rStyle w:val="IndexLink"/>
              </w:rPr>
              <w:t>۷</w:t>
            </w:r>
            <w:r>
              <w:rPr>
                <w:rStyle w:val="IndexLink"/>
                <w:rtl w:val="true"/>
              </w:rPr>
              <w:tab/>
            </w:r>
            <w:r>
              <w:rPr>
                <w:rStyle w:val="IndexLink"/>
              </w:rPr>
              <w:t>321</w:t>
            </w:r>
          </w:hyperlink>
        </w:p>
        <w:p>
          <w:pPr>
            <w:pStyle w:val="Contents4"/>
            <w:tabs>
              <w:tab w:val="clear" w:pos="8176"/>
              <w:tab w:val="right" w:pos="9026" w:leader="dot"/>
            </w:tabs>
            <w:rPr/>
          </w:pPr>
          <w:hyperlink w:anchor="__RefHeading___Toc1079875_3244359995">
            <w:r>
              <w:rPr>
                <w:webHidden/>
                <w:rStyle w:val="IndexLink"/>
                <w:rtl w:val="true"/>
              </w:rPr>
              <w:t xml:space="preserve">لَقَدْ أَنزَلْنَا إِلَیْکُمْ کِتَابًا فِیهِ ذِکْرُکُمْ أَفَلَا تَعْقِلُونَ </w:t>
            </w:r>
            <w:r>
              <w:rPr>
                <w:rStyle w:val="IndexLink"/>
              </w:rPr>
              <w:t>۱۰</w:t>
            </w:r>
            <w:r>
              <w:rPr>
                <w:rStyle w:val="IndexLink"/>
                <w:rtl w:val="true"/>
              </w:rPr>
              <w:tab/>
            </w:r>
            <w:r>
              <w:rPr>
                <w:rStyle w:val="IndexLink"/>
              </w:rPr>
              <w:t>322</w:t>
            </w:r>
          </w:hyperlink>
        </w:p>
        <w:p>
          <w:pPr>
            <w:pStyle w:val="Contents4"/>
            <w:tabs>
              <w:tab w:val="clear" w:pos="8176"/>
              <w:tab w:val="right" w:pos="9026" w:leader="dot"/>
            </w:tabs>
            <w:rPr/>
          </w:pPr>
          <w:hyperlink w:anchor="__RefHeading___Toc1079877_3244359995">
            <w:r>
              <w:rPr>
                <w:webHidden/>
                <w:rStyle w:val="IndexLink"/>
                <w:rtl w:val="true"/>
              </w:rPr>
              <w:t xml:space="preserve">وَمَا خَلَقْنَا السَّمَاء وَالْأَرْضَ وَمَا بَیْنَهُمَا لَاعِبِینَ </w:t>
            </w:r>
            <w:r>
              <w:rPr>
                <w:rStyle w:val="IndexLink"/>
              </w:rPr>
              <w:t>۱۶</w:t>
            </w:r>
            <w:r>
              <w:rPr>
                <w:rStyle w:val="IndexLink"/>
                <w:rtl w:val="true"/>
              </w:rPr>
              <w:t>لَوْ أَرَدْنَا</w:t>
            </w:r>
            <w:r>
              <w:rPr>
                <w:rStyle w:val="IndexLink"/>
                <w:rtl w:val="true"/>
              </w:rPr>
              <w:t>...</w:t>
            </w:r>
            <w:r>
              <w:rPr>
                <w:rStyle w:val="IndexLink"/>
                <w:rtl w:val="true"/>
              </w:rPr>
              <w:t xml:space="preserve">فَإِذَا هُوَ زَاهِقٌ وَلَکُمُ الْوَیْلُ مِمَّا تَصِفُونَ </w:t>
            </w:r>
            <w:r>
              <w:rPr>
                <w:rStyle w:val="IndexLink"/>
              </w:rPr>
              <w:t>۱۸</w:t>
            </w:r>
            <w:r>
              <w:rPr>
                <w:rStyle w:val="IndexLink"/>
                <w:rtl w:val="true"/>
              </w:rPr>
              <w:tab/>
            </w:r>
            <w:r>
              <w:rPr>
                <w:rStyle w:val="IndexLink"/>
              </w:rPr>
              <w:t>327</w:t>
            </w:r>
          </w:hyperlink>
        </w:p>
        <w:p>
          <w:pPr>
            <w:pStyle w:val="Contents4"/>
            <w:tabs>
              <w:tab w:val="clear" w:pos="8176"/>
              <w:tab w:val="right" w:pos="9026" w:leader="dot"/>
            </w:tabs>
            <w:rPr/>
          </w:pPr>
          <w:hyperlink w:anchor="__RefHeading___Toc1079879_3244359995">
            <w:r>
              <w:rPr>
                <w:webHidden/>
                <w:rStyle w:val="IndexLink"/>
                <w:rtl w:val="true"/>
              </w:rPr>
              <w:t xml:space="preserve">وَلَهُ مَن فِی السَّمَاوَاتِ وَالْأَرْضِ وَمَنْ عِندَهُ لَا یَسْتَکْبِرُونَ عَنْ عِبَادَتِهِ وَلَا یَسْتَحْسِرُونَ </w:t>
            </w:r>
            <w:r>
              <w:rPr>
                <w:rStyle w:val="IndexLink"/>
              </w:rPr>
              <w:t>۱۹</w:t>
            </w:r>
            <w:r>
              <w:rPr>
                <w:rStyle w:val="IndexLink"/>
                <w:rtl w:val="true"/>
              </w:rPr>
              <w:t xml:space="preserve">یُسَبِّحُونَ اللَّیْلَ وَالنَّهَارَ لَا یَفْتُرُونَ </w:t>
            </w:r>
            <w:r>
              <w:rPr>
                <w:rStyle w:val="IndexLink"/>
              </w:rPr>
              <w:t>۲۰</w:t>
            </w:r>
            <w:r>
              <w:rPr>
                <w:rStyle w:val="IndexLink"/>
                <w:rtl w:val="true"/>
              </w:rPr>
              <w:tab/>
            </w:r>
            <w:r>
              <w:rPr>
                <w:rStyle w:val="IndexLink"/>
              </w:rPr>
              <w:t>328</w:t>
            </w:r>
          </w:hyperlink>
        </w:p>
        <w:p>
          <w:pPr>
            <w:pStyle w:val="Contents4"/>
            <w:tabs>
              <w:tab w:val="clear" w:pos="8176"/>
              <w:tab w:val="right" w:pos="9026" w:leader="dot"/>
            </w:tabs>
            <w:rPr/>
          </w:pPr>
          <w:hyperlink w:anchor="__RefHeading___Toc1079881_3244359995">
            <w:r>
              <w:rPr>
                <w:webHidden/>
                <w:rStyle w:val="IndexLink"/>
                <w:rtl w:val="true"/>
              </w:rPr>
              <w:t xml:space="preserve">لَوْ کَانَ فِیهِمَا آلِهَةٌ إِلَّا اللَّهُ لَفَسَدَتَا فَسُبْحَانَ اللَّهِ رَبِّ الْعَرْشِ عَمَّا یَصِفُونَ </w:t>
            </w:r>
            <w:r>
              <w:rPr>
                <w:rStyle w:val="IndexLink"/>
              </w:rPr>
              <w:t>۲۲</w:t>
            </w:r>
            <w:r>
              <w:rPr>
                <w:rStyle w:val="IndexLink"/>
                <w:rtl w:val="true"/>
              </w:rPr>
              <w:t xml:space="preserve">لَا یُسْأَلُ عَمَّا یَفْعَلُ وَهُمْ یُسْأَلُونَ </w:t>
            </w:r>
            <w:r>
              <w:rPr>
                <w:rStyle w:val="IndexLink"/>
              </w:rPr>
              <w:t>۲۳</w:t>
            </w:r>
            <w:r>
              <w:rPr>
                <w:rStyle w:val="IndexLink"/>
                <w:rtl w:val="true"/>
              </w:rPr>
              <w:tab/>
            </w:r>
            <w:r>
              <w:rPr>
                <w:rStyle w:val="IndexLink"/>
              </w:rPr>
              <w:t>330</w:t>
            </w:r>
          </w:hyperlink>
        </w:p>
        <w:p>
          <w:pPr>
            <w:pStyle w:val="Contents4"/>
            <w:tabs>
              <w:tab w:val="clear" w:pos="8176"/>
              <w:tab w:val="right" w:pos="9026" w:leader="dot"/>
            </w:tabs>
            <w:rPr/>
          </w:pPr>
          <w:hyperlink w:anchor="__RefHeading___Toc1079883_3244359995">
            <w:r>
              <w:rPr>
                <w:webHidden/>
                <w:rStyle w:val="IndexLink"/>
                <w:rtl w:val="true"/>
              </w:rPr>
              <w:t xml:space="preserve">أَمِ اتَّخَذُوا مِن دُونِهِ آلِهَةً قُلْ هَاتُوا بُرْهَانَکُمْ هَذَا ذِکْرُ مَن مَّعِیَ وَذِکْرُ مَن قَبْلِی بَلْ أَکْثَرُهُمْ لَا یَعْلَمُونَ الْحَقَّ فَهُم مُّعْرِضُونَ </w:t>
            </w:r>
            <w:r>
              <w:rPr>
                <w:rStyle w:val="IndexLink"/>
              </w:rPr>
              <w:t>۲۴</w:t>
            </w:r>
            <w:r>
              <w:rPr>
                <w:rStyle w:val="IndexLink"/>
                <w:rtl w:val="true"/>
              </w:rPr>
              <w:tab/>
            </w:r>
            <w:r>
              <w:rPr>
                <w:rStyle w:val="IndexLink"/>
              </w:rPr>
              <w:t>334</w:t>
            </w:r>
          </w:hyperlink>
        </w:p>
        <w:p>
          <w:pPr>
            <w:pStyle w:val="Contents4"/>
            <w:tabs>
              <w:tab w:val="clear" w:pos="8176"/>
              <w:tab w:val="right" w:pos="9026" w:leader="dot"/>
            </w:tabs>
            <w:rPr/>
          </w:pPr>
          <w:hyperlink w:anchor="__RefHeading___Toc1079885_3244359995">
            <w:r>
              <w:rPr>
                <w:webHidden/>
                <w:rStyle w:val="IndexLink"/>
                <w:rtl w:val="true"/>
              </w:rPr>
              <w:t xml:space="preserve">وَقَالُوا اتَّخَذَ الرَّحْمَنُ وَلَدًا سُبْحَانَهُ بَلْ عِبَادٌ مُّکْرَمُونَ </w:t>
            </w:r>
            <w:r>
              <w:rPr>
                <w:rStyle w:val="IndexLink"/>
              </w:rPr>
              <w:t>۲۶</w:t>
            </w:r>
            <w:r>
              <w:rPr>
                <w:rStyle w:val="IndexLink"/>
                <w:rtl w:val="true"/>
              </w:rPr>
              <w:t>...</w:t>
            </w:r>
            <w:r>
              <w:rPr>
                <w:rStyle w:val="IndexLink"/>
                <w:rtl w:val="true"/>
              </w:rPr>
              <w:t xml:space="preserve">إِلَّا لِمَنِ ارْتَضَی وَهُم مِّنْ خَشْیَتِهِ مُشْفِقُونَ </w:t>
            </w:r>
            <w:r>
              <w:rPr>
                <w:rStyle w:val="IndexLink"/>
              </w:rPr>
              <w:t>۲۸</w:t>
            </w:r>
            <w:r>
              <w:rPr>
                <w:rStyle w:val="IndexLink"/>
                <w:rtl w:val="true"/>
              </w:rPr>
              <w:tab/>
            </w:r>
            <w:r>
              <w:rPr>
                <w:rStyle w:val="IndexLink"/>
              </w:rPr>
              <w:t>335</w:t>
            </w:r>
          </w:hyperlink>
        </w:p>
        <w:p>
          <w:pPr>
            <w:pStyle w:val="Contents4"/>
            <w:tabs>
              <w:tab w:val="clear" w:pos="8176"/>
              <w:tab w:val="right" w:pos="9026" w:leader="dot"/>
            </w:tabs>
            <w:rPr/>
          </w:pPr>
          <w:hyperlink w:anchor="__RefHeading___Toc1079887_3244359995">
            <w:r>
              <w:rPr>
                <w:webHidden/>
                <w:rStyle w:val="IndexLink"/>
                <w:rtl w:val="true"/>
              </w:rPr>
              <w:t xml:space="preserve">وَمَن یَقُلْ مِنْهُمْ إِنِّی إِلَهٌ مِّن دُونِهِ فَذَلِکَ نَجْزِیهِ جَهَنَّمَ کَذَلِکَ نَجْزِی الظَّالِمِینَ </w:t>
            </w:r>
            <w:r>
              <w:rPr>
                <w:rStyle w:val="IndexLink"/>
              </w:rPr>
              <w:t>۲۹</w:t>
            </w:r>
            <w:r>
              <w:rPr>
                <w:rStyle w:val="IndexLink"/>
                <w:rtl w:val="true"/>
              </w:rPr>
              <w:tab/>
            </w:r>
            <w:r>
              <w:rPr>
                <w:rStyle w:val="IndexLink"/>
              </w:rPr>
              <w:t>338</w:t>
            </w:r>
          </w:hyperlink>
        </w:p>
        <w:p>
          <w:pPr>
            <w:pStyle w:val="Contents4"/>
            <w:tabs>
              <w:tab w:val="clear" w:pos="8176"/>
              <w:tab w:val="right" w:pos="9026" w:leader="dot"/>
            </w:tabs>
            <w:rPr/>
          </w:pPr>
          <w:hyperlink w:anchor="__RefHeading___Toc1079889_3244359995">
            <w:r>
              <w:rPr>
                <w:webHidden/>
                <w:rStyle w:val="IndexLink"/>
                <w:rtl w:val="true"/>
              </w:rPr>
              <w:t xml:space="preserve">أوَلَمْ یَرَ الَّذِینَ کَفَرُوا أَنَّ السَّمَاوَاتِ وَالْأَرْضَ کَانَتَا رَتْقًا فَفَتَقْنَاهُمَا وَجَعَلْنَا مِنَ الْمَاء کُلَّ شَیْءٍ حَیٍّ أَفَلَا یُؤْمِنُونَ </w:t>
            </w:r>
            <w:r>
              <w:rPr>
                <w:rStyle w:val="IndexLink"/>
              </w:rPr>
              <w:t>۳۰</w:t>
            </w:r>
            <w:r>
              <w:rPr>
                <w:rStyle w:val="IndexLink"/>
                <w:rtl w:val="true"/>
              </w:rPr>
              <w:tab/>
            </w:r>
            <w:r>
              <w:rPr>
                <w:rStyle w:val="IndexLink"/>
              </w:rPr>
              <w:t>339</w:t>
            </w:r>
          </w:hyperlink>
        </w:p>
        <w:p>
          <w:pPr>
            <w:pStyle w:val="Contents4"/>
            <w:tabs>
              <w:tab w:val="clear" w:pos="8176"/>
              <w:tab w:val="right" w:pos="9026" w:leader="dot"/>
            </w:tabs>
            <w:rPr/>
          </w:pPr>
          <w:hyperlink w:anchor="__RefHeading___Toc1079891_3244359995">
            <w:r>
              <w:rPr>
                <w:webHidden/>
                <w:rStyle w:val="IndexLink"/>
                <w:rtl w:val="true"/>
              </w:rPr>
              <w:t xml:space="preserve">وَجَعَلْنَا السَّمَاء سَقْفًا مَّحْفُوظًا وَهُمْ عَنْ آیَاتِهَا مُعْرِضُونَ </w:t>
            </w:r>
            <w:r>
              <w:rPr>
                <w:rStyle w:val="IndexLink"/>
              </w:rPr>
              <w:t>۳۲</w:t>
            </w:r>
            <w:r>
              <w:rPr>
                <w:rStyle w:val="IndexLink"/>
                <w:rtl w:val="true"/>
              </w:rPr>
              <w:t>...</w:t>
            </w:r>
            <w:r>
              <w:rPr>
                <w:rStyle w:val="IndexLink"/>
                <w:rtl w:val="true"/>
              </w:rPr>
              <w:t xml:space="preserve">وَنَبْلُوکُم بِالشَّرِّ وَالْخَیْرِ فِتْنَةً وَإِلَیْنَا تُرْجَعُونَ </w:t>
            </w:r>
            <w:r>
              <w:rPr>
                <w:rStyle w:val="IndexLink"/>
              </w:rPr>
              <w:t>۳۵</w:t>
            </w:r>
            <w:r>
              <w:rPr>
                <w:rStyle w:val="IndexLink"/>
                <w:rtl w:val="true"/>
              </w:rPr>
              <w:tab/>
            </w:r>
            <w:r>
              <w:rPr>
                <w:rStyle w:val="IndexLink"/>
              </w:rPr>
              <w:t>345</w:t>
            </w:r>
          </w:hyperlink>
        </w:p>
        <w:p>
          <w:pPr>
            <w:pStyle w:val="Contents4"/>
            <w:tabs>
              <w:tab w:val="clear" w:pos="8176"/>
              <w:tab w:val="right" w:pos="9026" w:leader="dot"/>
            </w:tabs>
            <w:rPr/>
          </w:pPr>
          <w:hyperlink w:anchor="__RefHeading___Toc1079893_3244359995">
            <w:r>
              <w:rPr>
                <w:webHidden/>
                <w:rStyle w:val="IndexLink"/>
                <w:rtl w:val="true"/>
              </w:rPr>
              <w:t xml:space="preserve">خُلِقَ الْإِنسَانُ مِنْ عَجَلٍ سَأُرِیکُمْ آیَاتِی فَلَا تَسْتَعْجِلُونِ </w:t>
            </w:r>
            <w:r>
              <w:rPr>
                <w:rStyle w:val="IndexLink"/>
              </w:rPr>
              <w:t>۳۷</w:t>
            </w:r>
            <w:r>
              <w:rPr>
                <w:rStyle w:val="IndexLink"/>
                <w:rtl w:val="true"/>
              </w:rPr>
              <w:tab/>
            </w:r>
            <w:r>
              <w:rPr>
                <w:rStyle w:val="IndexLink"/>
              </w:rPr>
              <w:t>347</w:t>
            </w:r>
          </w:hyperlink>
        </w:p>
        <w:p>
          <w:pPr>
            <w:pStyle w:val="Contents4"/>
            <w:tabs>
              <w:tab w:val="clear" w:pos="8176"/>
              <w:tab w:val="right" w:pos="9026" w:leader="dot"/>
            </w:tabs>
            <w:rPr/>
          </w:pPr>
          <w:hyperlink w:anchor="__RefHeading___Toc1079895_3244359995">
            <w:r>
              <w:rPr>
                <w:webHidden/>
                <w:rStyle w:val="IndexLink"/>
                <w:rtl w:val="true"/>
              </w:rPr>
              <w:t xml:space="preserve">بَلْ مَتَّعْنَا هَؤُلَاء وَآبَاءهُمْ حَتَّی طَالَ عَلَیْهِمُ الْعُمُرُ أَفَلَا یَرَوْنَ أَنَّا نَأْتِی الْأَرْضَ نَنقُصُهَا مِنْ أَطْرَافِهَا أَفَهُمُ الْغَالِبُونَ </w:t>
            </w:r>
            <w:r>
              <w:rPr>
                <w:rStyle w:val="IndexLink"/>
              </w:rPr>
              <w:t>۴۴</w:t>
            </w:r>
            <w:r>
              <w:rPr>
                <w:rStyle w:val="IndexLink"/>
                <w:rtl w:val="true"/>
              </w:rPr>
              <w:tab/>
            </w:r>
            <w:r>
              <w:rPr>
                <w:rStyle w:val="IndexLink"/>
              </w:rPr>
              <w:t>348</w:t>
            </w:r>
          </w:hyperlink>
        </w:p>
        <w:p>
          <w:pPr>
            <w:pStyle w:val="Contents4"/>
            <w:tabs>
              <w:tab w:val="clear" w:pos="8176"/>
              <w:tab w:val="right" w:pos="9026" w:leader="dot"/>
            </w:tabs>
            <w:rPr/>
          </w:pPr>
          <w:hyperlink w:anchor="__RefHeading___Toc1079897_3244359995">
            <w:r>
              <w:rPr>
                <w:webHidden/>
                <w:rStyle w:val="IndexLink"/>
                <w:rtl w:val="true"/>
              </w:rPr>
              <w:t>َلَئِن مَّسَّتْهُمْ نَفْحَةٌ مِّنْ عَذَابِ رَبِّکَ لَیَقُولُنَّ یَا وَیْلَنَا</w:t>
            </w:r>
            <w:r>
              <w:rPr>
                <w:rStyle w:val="IndexLink"/>
                <w:rtl w:val="true"/>
              </w:rPr>
              <w:t>...</w:t>
            </w:r>
            <w:r>
              <w:rPr>
                <w:rStyle w:val="IndexLink"/>
                <w:rtl w:val="true"/>
              </w:rPr>
              <w:t xml:space="preserve">وَإِن کَانَ مِثْقَالَ حَبَّةٍ مِّنْ خَرْدَلٍ أَتَیْنَا بِهَا وَکَفَی بِنَا حَاسِبِینَ </w:t>
            </w:r>
            <w:r>
              <w:rPr>
                <w:rStyle w:val="IndexLink"/>
              </w:rPr>
              <w:t>۴۷</w:t>
            </w:r>
            <w:r>
              <w:rPr>
                <w:rStyle w:val="IndexLink"/>
                <w:rtl w:val="true"/>
              </w:rPr>
              <w:tab/>
            </w:r>
            <w:r>
              <w:rPr>
                <w:rStyle w:val="IndexLink"/>
              </w:rPr>
              <w:t>348</w:t>
            </w:r>
          </w:hyperlink>
        </w:p>
        <w:p>
          <w:pPr>
            <w:pStyle w:val="Contents4"/>
            <w:tabs>
              <w:tab w:val="clear" w:pos="8176"/>
              <w:tab w:val="right" w:pos="9026" w:leader="dot"/>
            </w:tabs>
            <w:rPr/>
          </w:pPr>
          <w:hyperlink w:anchor="__RefHeading___Toc1079899_3244359995">
            <w:r>
              <w:rPr>
                <w:webHidden/>
                <w:rStyle w:val="IndexLink"/>
                <w:rtl w:val="true"/>
              </w:rPr>
              <w:t xml:space="preserve">وَلَقَدْ آتَیْنَا إِبْرَاهِیمَ رُشْدَهُ مِن قَبْلُ وَکُنَّا بِه عَالِمِینَ </w:t>
            </w:r>
            <w:r>
              <w:rPr>
                <w:rStyle w:val="IndexLink"/>
              </w:rPr>
              <w:t>۵۱</w:t>
            </w:r>
            <w:r>
              <w:rPr>
                <w:rStyle w:val="IndexLink"/>
                <w:rtl w:val="true"/>
              </w:rPr>
              <w:t>...</w:t>
            </w:r>
            <w:r>
              <w:rPr>
                <w:rStyle w:val="IndexLink"/>
                <w:rtl w:val="true"/>
              </w:rPr>
              <w:t xml:space="preserve">وَنَجَّیْنَاهُ وَلُوطًا إِلَی الْأَرْضِ الَّتِی بَارَکْنَا فِیهَا لِلْعَالَمِینَ </w:t>
            </w:r>
            <w:r>
              <w:rPr>
                <w:rStyle w:val="IndexLink"/>
              </w:rPr>
              <w:t>۷۱</w:t>
            </w:r>
            <w:r>
              <w:rPr>
                <w:rStyle w:val="IndexLink"/>
                <w:rtl w:val="true"/>
              </w:rPr>
              <w:tab/>
            </w:r>
            <w:r>
              <w:rPr>
                <w:rStyle w:val="IndexLink"/>
              </w:rPr>
              <w:t>353</w:t>
            </w:r>
          </w:hyperlink>
        </w:p>
        <w:p>
          <w:pPr>
            <w:pStyle w:val="Contents4"/>
            <w:tabs>
              <w:tab w:val="clear" w:pos="8176"/>
              <w:tab w:val="right" w:pos="9026" w:leader="dot"/>
            </w:tabs>
            <w:rPr/>
          </w:pPr>
          <w:hyperlink w:anchor="__RefHeading___Toc1079901_3244359995">
            <w:r>
              <w:rPr>
                <w:webHidden/>
                <w:rStyle w:val="IndexLink"/>
                <w:rtl w:val="true"/>
              </w:rPr>
              <w:t xml:space="preserve">وَوَهَبْنَا لَهُ إِسْحَاقَ وَیَعْقُوبَ نَافِلَةً وَکُلًّا جَعَلْنَا صَالِحِینَ </w:t>
            </w:r>
            <w:r>
              <w:rPr>
                <w:rStyle w:val="IndexLink"/>
              </w:rPr>
              <w:t>۷۲</w:t>
            </w:r>
            <w:r>
              <w:rPr>
                <w:rStyle w:val="IndexLink"/>
                <w:rtl w:val="true"/>
              </w:rPr>
              <w:tab/>
            </w:r>
            <w:r>
              <w:rPr>
                <w:rStyle w:val="IndexLink"/>
              </w:rPr>
              <w:t>363</w:t>
            </w:r>
          </w:hyperlink>
        </w:p>
        <w:p>
          <w:pPr>
            <w:pStyle w:val="Contents4"/>
            <w:tabs>
              <w:tab w:val="clear" w:pos="8176"/>
              <w:tab w:val="right" w:pos="9026" w:leader="dot"/>
            </w:tabs>
            <w:rPr/>
          </w:pPr>
          <w:hyperlink w:anchor="__RefHeading___Toc1079903_3244359995">
            <w:r>
              <w:rPr>
                <w:webHidden/>
                <w:rStyle w:val="IndexLink"/>
                <w:rtl w:val="true"/>
              </w:rPr>
              <w:t xml:space="preserve">وَجَعَلْنَاهُمْ أَئِمَّةً یَهْدُونَ بِأَمْرِنَا وَأَوْحَیْنَا إِلَیْهِمْ فِعْلَ الْخَیْرَاتِ وَإِقَامَ الصَّلَاةِ وَإِیتَاء الزَّکَاةِ وَکَانُوا لَنَا عَابِدِینَ </w:t>
            </w:r>
            <w:r>
              <w:rPr>
                <w:rStyle w:val="IndexLink"/>
              </w:rPr>
              <w:t>۷۳</w:t>
            </w:r>
            <w:r>
              <w:rPr>
                <w:rStyle w:val="IndexLink"/>
                <w:rtl w:val="true"/>
              </w:rPr>
              <w:tab/>
            </w:r>
            <w:r>
              <w:rPr>
                <w:rStyle w:val="IndexLink"/>
              </w:rPr>
              <w:t>364</w:t>
            </w:r>
          </w:hyperlink>
        </w:p>
        <w:p>
          <w:pPr>
            <w:pStyle w:val="Contents4"/>
            <w:tabs>
              <w:tab w:val="clear" w:pos="8176"/>
              <w:tab w:val="right" w:pos="9026" w:leader="dot"/>
            </w:tabs>
            <w:rPr/>
          </w:pPr>
          <w:hyperlink w:anchor="__RefHeading___Toc1079905_3244359995">
            <w:r>
              <w:rPr>
                <w:webHidden/>
                <w:rStyle w:val="IndexLink"/>
                <w:rtl w:val="true"/>
              </w:rPr>
              <w:t xml:space="preserve">وَلُوطًا آتَیْنَاهُ حُکْمًا وَعِلْمًا وَنَجَّیْنَاهُ مِنَ الْقَرْیَةِ الَّتِی کَانَت تَّعْمَلُ الْخَبَائِثَ إِنَّهُمْ کَانُوا قَوْمَ سَوْءٍ فَاسِقِینَ </w:t>
            </w:r>
            <w:r>
              <w:rPr>
                <w:rStyle w:val="IndexLink"/>
              </w:rPr>
              <w:t>۷۴</w:t>
            </w:r>
            <w:r>
              <w:rPr>
                <w:rStyle w:val="IndexLink"/>
                <w:rtl w:val="true"/>
              </w:rPr>
              <w:tab/>
            </w:r>
            <w:r>
              <w:rPr>
                <w:rStyle w:val="IndexLink"/>
              </w:rPr>
              <w:t>366</w:t>
            </w:r>
          </w:hyperlink>
        </w:p>
        <w:p>
          <w:pPr>
            <w:pStyle w:val="Contents4"/>
            <w:tabs>
              <w:tab w:val="clear" w:pos="8176"/>
              <w:tab w:val="right" w:pos="9026" w:leader="dot"/>
            </w:tabs>
            <w:rPr/>
          </w:pPr>
          <w:hyperlink w:anchor="__RefHeading___Toc1079907_3244359995">
            <w:r>
              <w:rPr>
                <w:webHidden/>
                <w:rStyle w:val="IndexLink"/>
                <w:rtl w:val="true"/>
              </w:rPr>
              <w:t>وَدَاوُودَ وَسُلَیْمَانَ إِذْ یَحْکُمَانِ فِی الْحَرْثِ إِذْ نَفَشَتْ فِیهِ</w:t>
            </w:r>
            <w:r>
              <w:rPr>
                <w:rStyle w:val="IndexLink"/>
                <w:rtl w:val="true"/>
              </w:rPr>
              <w:t>...</w:t>
            </w:r>
            <w:r>
              <w:rPr>
                <w:rStyle w:val="IndexLink"/>
                <w:rtl w:val="true"/>
              </w:rPr>
              <w:t xml:space="preserve">وَسَخَّرْنَا مَعَ دَاوُودَ الْجِبَالَ یُسَبِّحْنَ وَالطَّیْرَ وَکُنَّا فَاعِلِینَ </w:t>
            </w:r>
            <w:r>
              <w:rPr>
                <w:rStyle w:val="IndexLink"/>
              </w:rPr>
              <w:t>۷۹</w:t>
            </w:r>
            <w:r>
              <w:rPr>
                <w:rStyle w:val="IndexLink"/>
                <w:rtl w:val="true"/>
              </w:rPr>
              <w:tab/>
            </w:r>
            <w:r>
              <w:rPr>
                <w:rStyle w:val="IndexLink"/>
              </w:rPr>
              <w:t>366</w:t>
            </w:r>
          </w:hyperlink>
        </w:p>
        <w:p>
          <w:pPr>
            <w:pStyle w:val="Contents4"/>
            <w:tabs>
              <w:tab w:val="clear" w:pos="8176"/>
              <w:tab w:val="right" w:pos="9026" w:leader="dot"/>
            </w:tabs>
            <w:rPr/>
          </w:pPr>
          <w:hyperlink w:anchor="__RefHeading___Toc1079909_3244359995">
            <w:r>
              <w:rPr>
                <w:webHidden/>
                <w:rStyle w:val="IndexLink"/>
                <w:rtl w:val="true"/>
              </w:rPr>
              <w:t xml:space="preserve">وعَلَّمْنَاهُ صَنْعَةَ لَبُوسٍ لَّکُمْ لِتُحْصِنَکُم مِّن بَأْسِکُمْ فَهَلْ أَنتُمْ شَاکِرُونَ </w:t>
            </w:r>
            <w:r>
              <w:rPr>
                <w:rStyle w:val="IndexLink"/>
              </w:rPr>
              <w:t>۸۰</w:t>
            </w:r>
            <w:r>
              <w:rPr>
                <w:rStyle w:val="IndexLink"/>
                <w:rtl w:val="true"/>
              </w:rPr>
              <w:t>) [</w:t>
            </w:r>
            <w:r>
              <w:rPr>
                <w:rStyle w:val="IndexLink"/>
                <w:rtl w:val="true"/>
              </w:rPr>
              <w:t xml:space="preserve">و به </w:t>
            </w:r>
            <w:r>
              <w:rPr>
                <w:rStyle w:val="IndexLink"/>
                <w:rtl w:val="true"/>
              </w:rPr>
              <w:t>(</w:t>
            </w:r>
            <w:r>
              <w:rPr>
                <w:rStyle w:val="IndexLink"/>
                <w:rtl w:val="true"/>
              </w:rPr>
              <w:t xml:space="preserve">داود فن زره </w:t>
            </w:r>
            <w:r>
              <w:rPr>
                <w:rStyle w:val="IndexLink"/>
                <w:rtl w:val="true"/>
              </w:rPr>
              <w:t>(</w:t>
            </w:r>
            <w:r>
              <w:rPr>
                <w:rStyle w:val="IndexLink"/>
                <w:rtl w:val="true"/>
              </w:rPr>
              <w:t>سازی</w:t>
            </w:r>
            <w:r>
              <w:rPr>
                <w:rStyle w:val="IndexLink"/>
                <w:rtl w:val="true"/>
              </w:rPr>
              <w:t xml:space="preserve">) </w:t>
            </w:r>
            <w:r>
              <w:rPr>
                <w:rStyle w:val="IndexLink"/>
                <w:rtl w:val="true"/>
              </w:rPr>
              <w:t xml:space="preserve">آموختیم تا شما را از </w:t>
            </w:r>
            <w:r>
              <w:rPr>
                <w:rStyle w:val="IndexLink"/>
                <w:rtl w:val="true"/>
              </w:rPr>
              <w:t>(</w:t>
            </w:r>
            <w:r>
              <w:rPr>
                <w:rStyle w:val="IndexLink"/>
                <w:rtl w:val="true"/>
              </w:rPr>
              <w:t>خطرات</w:t>
            </w:r>
            <w:r>
              <w:rPr>
                <w:rStyle w:val="IndexLink"/>
                <w:rtl w:val="true"/>
              </w:rPr>
              <w:t xml:space="preserve">) </w:t>
            </w:r>
            <w:r>
              <w:rPr>
                <w:rStyle w:val="IndexLink"/>
                <w:rtl w:val="true"/>
              </w:rPr>
              <w:t>جنگتان حفظ کند پس آیا شما سپاسگزارید</w:t>
            </w:r>
            <w:r>
              <w:rPr>
                <w:rStyle w:val="IndexLink"/>
                <w:rtl w:val="true"/>
              </w:rPr>
              <w:t>])</w:t>
            </w:r>
            <w:r>
              <w:rPr>
                <w:rStyle w:val="IndexLink"/>
              </w:rPr>
              <w:t>1</w:t>
            </w:r>
            <w:r>
              <w:rPr>
                <w:rStyle w:val="IndexLink"/>
                <w:rtl w:val="true"/>
              </w:rPr>
              <w:t xml:space="preserve">  </w:t>
            </w:r>
            <w:r>
              <w:rPr>
                <w:rStyle w:val="IndexLink"/>
                <w:rtl w:val="true"/>
              </w:rPr>
              <w:t>علی بن ابراهیم در مورد آیه</w:t>
            </w:r>
            <w:r>
              <w:rPr>
                <w:rStyle w:val="IndexLink"/>
                <w:rtl w:val="true"/>
              </w:rPr>
              <w:t>: «</w:t>
            </w:r>
            <w:r>
              <w:rPr>
                <w:rStyle w:val="IndexLink"/>
                <w:rtl w:val="true"/>
              </w:rPr>
              <w:t>وَعَلَّمْنَاهُ صَنْعَةَ لَبُوسٍ لَّکُمْ</w:t>
            </w:r>
            <w:r>
              <w:rPr>
                <w:rStyle w:val="IndexLink"/>
                <w:rtl w:val="true"/>
              </w:rPr>
              <w:t xml:space="preserve">» </w:t>
            </w:r>
            <w:r>
              <w:rPr>
                <w:rStyle w:val="IndexLink"/>
                <w:rtl w:val="true"/>
              </w:rPr>
              <w:t xml:space="preserve">روایت می کند که منظور از آن زره می باشد تا </w:t>
            </w:r>
            <w:r>
              <w:rPr>
                <w:rStyle w:val="IndexLink"/>
                <w:rtl w:val="true"/>
              </w:rPr>
              <w:t>«</w:t>
            </w:r>
            <w:r>
              <w:rPr>
                <w:rStyle w:val="IndexLink"/>
                <w:rtl w:val="true"/>
              </w:rPr>
              <w:t>لِتُحْصِنَکُم مِّن بَأْسِکُمْ</w:t>
            </w:r>
            <w:r>
              <w:rPr>
                <w:rStyle w:val="IndexLink"/>
                <w:rtl w:val="true"/>
              </w:rPr>
              <w:t>»(</w:t>
            </w:r>
            <w:r>
              <w:rPr>
                <w:rStyle w:val="IndexLink"/>
              </w:rPr>
              <w:t>2</w:t>
            </w:r>
            <w:r>
              <w:rPr>
                <w:rStyle w:val="IndexLink"/>
                <w:rtl w:val="true"/>
              </w:rPr>
              <w:t>).)</w:t>
            </w:r>
            <w:r>
              <w:rPr>
                <w:rStyle w:val="IndexLink"/>
              </w:rPr>
              <w:t>2</w:t>
            </w:r>
            <w:r>
              <w:rPr>
                <w:rStyle w:val="IndexLink"/>
                <w:rtl w:val="true"/>
              </w:rPr>
              <w:t xml:space="preserve">  </w:t>
            </w:r>
            <w:r>
              <w:rPr>
                <w:rStyle w:val="IndexLink"/>
                <w:rtl w:val="true"/>
              </w:rPr>
              <w:t>شیخ مفید در کتاب تهذیب از احمد بن ابی عبدالله، از شریف بن سابق، از فضل بن ابی قره، از امام جعفر صادق علیه السلام روایت می کند که ایشان فرمودند</w:t>
            </w:r>
            <w:r>
              <w:rPr>
                <w:rStyle w:val="IndexLink"/>
                <w:rtl w:val="true"/>
              </w:rPr>
              <w:t xml:space="preserve">: </w:t>
            </w:r>
            <w:r>
              <w:rPr>
                <w:rStyle w:val="IndexLink"/>
                <w:rtl w:val="true"/>
              </w:rPr>
              <w:t>خداوند عز و جل به داود علیه اسلام وحی کرد</w:t>
            </w:r>
            <w:r>
              <w:rPr>
                <w:rStyle w:val="IndexLink"/>
                <w:rtl w:val="true"/>
              </w:rPr>
              <w:t xml:space="preserve">: </w:t>
            </w:r>
            <w:r>
              <w:rPr>
                <w:rStyle w:val="IndexLink"/>
                <w:rtl w:val="true"/>
              </w:rPr>
              <w:t>اگر از مال بیت المال نخوری و با دستان خود کار کنی، تو بنده خوبی هستی</w:t>
            </w:r>
            <w:r>
              <w:rPr>
                <w:rStyle w:val="IndexLink"/>
                <w:rtl w:val="true"/>
              </w:rPr>
              <w:t xml:space="preserve">. </w:t>
            </w:r>
            <w:r>
              <w:rPr>
                <w:rStyle w:val="IndexLink"/>
                <w:rtl w:val="true"/>
              </w:rPr>
              <w:t>سپس داود علیه السلام چهل صبح به گریه افتاد و خداوند نیز به آهن دستور داد که برای داود نرم گردد</w:t>
            </w:r>
            <w:r>
              <w:rPr>
                <w:rStyle w:val="IndexLink"/>
                <w:rtl w:val="true"/>
              </w:rPr>
              <w:t xml:space="preserve">. </w:t>
            </w:r>
            <w:r>
              <w:rPr>
                <w:rStyle w:val="IndexLink"/>
                <w:rtl w:val="true"/>
              </w:rPr>
              <w:t>چنین شد که خداوند آهن را برای داود نرم گرداند</w:t>
            </w:r>
            <w:r>
              <w:rPr>
                <w:rStyle w:val="IndexLink"/>
                <w:rtl w:val="true"/>
              </w:rPr>
              <w:t xml:space="preserve">. </w:t>
            </w:r>
            <w:r>
              <w:rPr>
                <w:rStyle w:val="IndexLink"/>
                <w:rtl w:val="true"/>
              </w:rPr>
              <w:t>او در هر روز زره ای می ساخت و آن را به هزار درهم می فروخت</w:t>
            </w:r>
            <w:r>
              <w:rPr>
                <w:rStyle w:val="IndexLink"/>
                <w:rtl w:val="true"/>
              </w:rPr>
              <w:t xml:space="preserve">. </w:t>
            </w:r>
            <w:r>
              <w:rPr>
                <w:rStyle w:val="IndexLink"/>
                <w:rtl w:val="true"/>
              </w:rPr>
              <w:t>او سیصد و شصت زره ساخت و به سیصد و شصت هزار درهم فروخت و خود را از مال بیت المال بی نیاز کرد</w:t>
            </w:r>
            <w:r>
              <w:rPr>
                <w:rStyle w:val="IndexLink"/>
                <w:rtl w:val="true"/>
              </w:rPr>
              <w:t>(</w:t>
            </w:r>
            <w:r>
              <w:rPr>
                <w:rStyle w:val="IndexLink"/>
              </w:rPr>
              <w:t>3</w:t>
            </w:r>
            <w:r>
              <w:rPr>
                <w:rStyle w:val="IndexLink"/>
                <w:rtl w:val="true"/>
              </w:rPr>
              <w:t xml:space="preserve">).)#### </w:t>
            </w:r>
            <w:r>
              <w:rPr>
                <w:rStyle w:val="IndexLink"/>
                <w:rtl w:val="true"/>
              </w:rPr>
              <w:t>وَلِسُلَیْمَانَ الرِّیحَ عَاصِفَةً تَجْرِی بِأَمْرِهِ إِلَی الْأَرْضِ الَّتِی بَارَکْنَا فِیهَا وَکُنَّا بِکُلِّ شَیْءٍ عَالِمِینَ ﴿</w:t>
            </w:r>
            <w:r>
              <w:rPr>
                <w:rStyle w:val="IndexLink"/>
              </w:rPr>
              <w:t>۸۱</w:t>
            </w:r>
            <w:r>
              <w:rPr>
                <w:rStyle w:val="IndexLink"/>
                <w:rtl w:val="true"/>
              </w:rPr>
              <w:tab/>
            </w:r>
            <w:r>
              <w:rPr>
                <w:rStyle w:val="IndexLink"/>
              </w:rPr>
              <w:t>369</w:t>
            </w:r>
          </w:hyperlink>
        </w:p>
        <w:p>
          <w:pPr>
            <w:pStyle w:val="Contents4"/>
            <w:tabs>
              <w:tab w:val="clear" w:pos="8176"/>
              <w:tab w:val="right" w:pos="9026" w:leader="dot"/>
            </w:tabs>
            <w:rPr/>
          </w:pPr>
          <w:hyperlink w:anchor="__RefHeading___Toc1079911_3244359995">
            <w:r>
              <w:rPr>
                <w:webHidden/>
                <w:rStyle w:val="IndexLink"/>
                <w:rtl w:val="true"/>
              </w:rPr>
              <w:t xml:space="preserve">فَاسْتَجَبْنَا لَهُ فَکَشَفْنَا مَا بِهِ مِن ضُرٍّ وَ آتَیْنَاهُ  أَهْلَهُ وَ مِثْلَهُم مَّعَهُمْ رَحْمَةً مِّنْ عِندِنَا و ذِکْرَی لِلْعَابِدِینَ </w:t>
            </w:r>
            <w:r>
              <w:rPr>
                <w:rStyle w:val="IndexLink"/>
              </w:rPr>
              <w:t>۸۴</w:t>
            </w:r>
            <w:r>
              <w:rPr>
                <w:rStyle w:val="IndexLink"/>
                <w:rtl w:val="true"/>
              </w:rPr>
              <w:tab/>
            </w:r>
            <w:r>
              <w:rPr>
                <w:rStyle w:val="IndexLink"/>
              </w:rPr>
              <w:t>370</w:t>
            </w:r>
          </w:hyperlink>
        </w:p>
        <w:p>
          <w:pPr>
            <w:pStyle w:val="Contents4"/>
            <w:tabs>
              <w:tab w:val="clear" w:pos="8176"/>
              <w:tab w:val="right" w:pos="9026" w:leader="dot"/>
            </w:tabs>
            <w:rPr/>
          </w:pPr>
          <w:hyperlink w:anchor="__RefHeading___Toc1079913_3244359995">
            <w:r>
              <w:rPr>
                <w:webHidden/>
                <w:rStyle w:val="IndexLink"/>
                <w:rtl w:val="true"/>
              </w:rPr>
              <w:t xml:space="preserve">وَذَا النُّونِ إِذ ذَّهَبَ مُغَاضِبًا فَظَنَّ أَن لَّن نَّقْدِرَ عَلَیْهِ فَنَادَی فِی الظُّلُمَاتِ أَن لَّا إِلَهَ إِلَّا أَنتَ سُبْحَانَکَ إِنِّی کُنتُ مِنَ الظَّالِمِینَ </w:t>
            </w:r>
            <w:r>
              <w:rPr>
                <w:rStyle w:val="IndexLink"/>
              </w:rPr>
              <w:t>۸۷</w:t>
            </w:r>
            <w:r>
              <w:rPr>
                <w:rStyle w:val="IndexLink"/>
                <w:rtl w:val="true"/>
              </w:rPr>
              <w:tab/>
            </w:r>
            <w:r>
              <w:rPr>
                <w:rStyle w:val="IndexLink"/>
              </w:rPr>
              <w:t>371</w:t>
            </w:r>
          </w:hyperlink>
        </w:p>
        <w:p>
          <w:pPr>
            <w:pStyle w:val="Contents4"/>
            <w:tabs>
              <w:tab w:val="clear" w:pos="8176"/>
              <w:tab w:val="right" w:pos="9026" w:leader="dot"/>
            </w:tabs>
            <w:rPr/>
          </w:pPr>
          <w:hyperlink w:anchor="__RefHeading___Toc1079915_3244359995">
            <w:r>
              <w:rPr>
                <w:webHidden/>
                <w:rStyle w:val="IndexLink"/>
                <w:rtl w:val="true"/>
              </w:rPr>
              <w:t xml:space="preserve">وَزَکَرِیَّا إِذْ نَادَی رَبَّهُ رَبِّ لَا تَذَرْنِی فَرْدًا وَأَنتَ خَیْرُ الْوَارِثِینَ </w:t>
            </w:r>
            <w:r>
              <w:rPr>
                <w:rStyle w:val="IndexLink"/>
              </w:rPr>
              <w:t>۸۹</w:t>
            </w:r>
            <w:r>
              <w:rPr>
                <w:rStyle w:val="IndexLink"/>
                <w:rtl w:val="true"/>
              </w:rPr>
              <w:t>...</w:t>
            </w:r>
            <w:r>
              <w:rPr>
                <w:rStyle w:val="IndexLink"/>
                <w:rtl w:val="true"/>
              </w:rPr>
              <w:t xml:space="preserve">وَیَدْعُونَنَا رَغَبًا وَرَهَبًا وَکَانُوا لَنَا خَاشِعِینَ </w:t>
            </w:r>
            <w:r>
              <w:rPr>
                <w:rStyle w:val="IndexLink"/>
              </w:rPr>
              <w:t>۹۰</w:t>
            </w:r>
            <w:r>
              <w:rPr>
                <w:rStyle w:val="IndexLink"/>
                <w:rtl w:val="true"/>
              </w:rPr>
              <w:tab/>
            </w:r>
            <w:r>
              <w:rPr>
                <w:rStyle w:val="IndexLink"/>
              </w:rPr>
              <w:t>374</w:t>
            </w:r>
          </w:hyperlink>
        </w:p>
        <w:p>
          <w:pPr>
            <w:pStyle w:val="Contents4"/>
            <w:tabs>
              <w:tab w:val="clear" w:pos="8176"/>
              <w:tab w:val="right" w:pos="9026" w:leader="dot"/>
            </w:tabs>
            <w:rPr/>
          </w:pPr>
          <w:hyperlink w:anchor="__RefHeading___Toc1079917_3244359995">
            <w:r>
              <w:rPr>
                <w:webHidden/>
                <w:rStyle w:val="IndexLink"/>
                <w:rtl w:val="true"/>
              </w:rPr>
              <w:t>وَالَّتِی أَحْصَنَتْ فَرْجَهَا فَنَفَخْنَا فِیهَا مِن رُّوحِنَا وَ</w:t>
            </w:r>
            <w:r>
              <w:rPr>
                <w:rStyle w:val="IndexLink"/>
                <w:rtl w:val="true"/>
              </w:rPr>
              <w:t>...</w:t>
            </w:r>
            <w:r>
              <w:rPr>
                <w:rStyle w:val="IndexLink"/>
                <w:rtl w:val="true"/>
              </w:rPr>
              <w:t xml:space="preserve">وَهُوَ مُؤْمِنٌ فَلَا کُفْرَانَ لِسَعْیِهِ وَإِنَّا لَهُ کَاتِبُونَ </w:t>
            </w:r>
            <w:r>
              <w:rPr>
                <w:rStyle w:val="IndexLink"/>
              </w:rPr>
              <w:t>۹۴</w:t>
            </w:r>
            <w:r>
              <w:rPr>
                <w:rStyle w:val="IndexLink"/>
                <w:rtl w:val="true"/>
              </w:rPr>
              <w:tab/>
            </w:r>
            <w:r>
              <w:rPr>
                <w:rStyle w:val="IndexLink"/>
              </w:rPr>
              <w:t>380</w:t>
            </w:r>
          </w:hyperlink>
        </w:p>
        <w:p>
          <w:pPr>
            <w:pStyle w:val="Contents4"/>
            <w:tabs>
              <w:tab w:val="clear" w:pos="8176"/>
              <w:tab w:val="right" w:pos="9026" w:leader="dot"/>
            </w:tabs>
            <w:rPr/>
          </w:pPr>
          <w:hyperlink w:anchor="__RefHeading___Toc1079919_3244359995">
            <w:r>
              <w:rPr>
                <w:webHidden/>
                <w:rStyle w:val="IndexLink"/>
                <w:rtl w:val="true"/>
              </w:rPr>
              <w:t xml:space="preserve">حَتَّی إِذَا فُتِحَتْ یَأْجُوجُ وَمَأْجُوجُ وَهُم مِّن کُلِّ حَدَبٍ یَنسِلُونَ </w:t>
            </w:r>
            <w:r>
              <w:rPr>
                <w:rStyle w:val="IndexLink"/>
              </w:rPr>
              <w:t>۹۶</w:t>
            </w:r>
            <w:r>
              <w:rPr>
                <w:rStyle w:val="IndexLink"/>
                <w:rtl w:val="true"/>
              </w:rPr>
              <w:tab/>
            </w:r>
            <w:r>
              <w:rPr>
                <w:rStyle w:val="IndexLink"/>
              </w:rPr>
              <w:t>382</w:t>
            </w:r>
          </w:hyperlink>
        </w:p>
        <w:p>
          <w:pPr>
            <w:pStyle w:val="Contents4"/>
            <w:tabs>
              <w:tab w:val="clear" w:pos="8176"/>
              <w:tab w:val="right" w:pos="9026" w:leader="dot"/>
            </w:tabs>
            <w:rPr/>
          </w:pPr>
          <w:hyperlink w:anchor="__RefHeading___Toc1079921_3244359995">
            <w:r>
              <w:rPr>
                <w:webHidden/>
                <w:rStyle w:val="IndexLink"/>
                <w:rtl w:val="true"/>
              </w:rPr>
              <w:t xml:space="preserve">اِنَّکُمْ وَمَا تَعْبُدُونَ مِن دُونِ اللَّهِ حَصَبُ جَهَنَّمَ أَنتُمْ لَهَا وَارِدُونَ </w:t>
            </w:r>
            <w:r>
              <w:rPr>
                <w:rStyle w:val="IndexLink"/>
              </w:rPr>
              <w:t>۹۸</w:t>
            </w:r>
            <w:r>
              <w:rPr>
                <w:rStyle w:val="IndexLink"/>
                <w:rtl w:val="true"/>
              </w:rPr>
              <w:t>...</w:t>
            </w:r>
            <w:r>
              <w:rPr>
                <w:rStyle w:val="IndexLink"/>
                <w:rtl w:val="true"/>
              </w:rPr>
              <w:t xml:space="preserve">وَتَتَلَقَّاهُمُ الْمَلَائِکَةُ هَذَا یَوْمُکُمُ الَّذِی کُنتُمْ تُوعَدُونَ </w:t>
            </w:r>
            <w:r>
              <w:rPr>
                <w:rStyle w:val="IndexLink"/>
              </w:rPr>
              <w:t>۱۰۳</w:t>
            </w:r>
            <w:r>
              <w:rPr>
                <w:rStyle w:val="IndexLink"/>
                <w:rtl w:val="true"/>
              </w:rPr>
              <w:tab/>
            </w:r>
            <w:r>
              <w:rPr>
                <w:rStyle w:val="IndexLink"/>
              </w:rPr>
              <w:t>382</w:t>
            </w:r>
          </w:hyperlink>
        </w:p>
        <w:p>
          <w:pPr>
            <w:pStyle w:val="Contents4"/>
            <w:tabs>
              <w:tab w:val="clear" w:pos="8176"/>
              <w:tab w:val="right" w:pos="9026" w:leader="dot"/>
            </w:tabs>
            <w:rPr/>
          </w:pPr>
          <w:hyperlink w:anchor="__RefHeading___Toc1079923_3244359995">
            <w:r>
              <w:rPr>
                <w:webHidden/>
                <w:rStyle w:val="IndexLink"/>
                <w:rtl w:val="true"/>
              </w:rPr>
              <w:t xml:space="preserve">یَوْمَ نَطْوِی السَّمَاء کَطَیِّ السِّجِلِّ لِلْکُتُبِ کَمَا بَدَأْنَا أَوَّلَ خَلْقٍ نُّعِیدُهُ وَعْدًا عَلَیْنَا إِنَّا کُنَّا فَاعِلِینَ </w:t>
            </w:r>
            <w:r>
              <w:rPr>
                <w:rStyle w:val="IndexLink"/>
              </w:rPr>
              <w:t>۱۰۴</w:t>
            </w:r>
            <w:r>
              <w:rPr>
                <w:rStyle w:val="IndexLink"/>
                <w:rtl w:val="true"/>
              </w:rPr>
              <w:t xml:space="preserve">  </w:t>
            </w:r>
            <w:r>
              <w:rPr>
                <w:rStyle w:val="IndexLink"/>
                <w:rtl w:val="true"/>
              </w:rPr>
              <w:tab/>
            </w:r>
            <w:r>
              <w:rPr>
                <w:rStyle w:val="IndexLink"/>
              </w:rPr>
              <w:t>391</w:t>
            </w:r>
          </w:hyperlink>
        </w:p>
        <w:p>
          <w:pPr>
            <w:pStyle w:val="Contents4"/>
            <w:tabs>
              <w:tab w:val="clear" w:pos="8176"/>
              <w:tab w:val="right" w:pos="9026" w:leader="dot"/>
            </w:tabs>
            <w:rPr/>
          </w:pPr>
          <w:hyperlink w:anchor="__RefHeading___Toc1079925_3244359995">
            <w:r>
              <w:rPr>
                <w:webHidden/>
                <w:rStyle w:val="IndexLink"/>
                <w:rtl w:val="true"/>
              </w:rPr>
              <w:t xml:space="preserve">وَلَقَدْ کَتَبْنَا فِی الزَّبُورِ مِن بَعْدِ الذِّکْرِ أَنَّ الْأَرْضَ یَرِثُهَا عِبَادِیَ الصَّالِحُونَ </w:t>
            </w:r>
            <w:r>
              <w:rPr>
                <w:rStyle w:val="IndexLink"/>
              </w:rPr>
              <w:t>۱۰۵</w:t>
            </w:r>
            <w:r>
              <w:rPr>
                <w:rStyle w:val="IndexLink"/>
                <w:rtl w:val="true"/>
              </w:rPr>
              <w:t xml:space="preserve">إِنَّ فِی هَذَا لَبَلَاغًا لِّقَوْمٍ عَابِدِینَ </w:t>
            </w:r>
            <w:r>
              <w:rPr>
                <w:rStyle w:val="IndexLink"/>
              </w:rPr>
              <w:t>۱۰۶</w:t>
            </w:r>
            <w:r>
              <w:rPr>
                <w:rStyle w:val="IndexLink"/>
                <w:rtl w:val="true"/>
              </w:rPr>
              <w:tab/>
            </w:r>
            <w:r>
              <w:rPr>
                <w:rStyle w:val="IndexLink"/>
              </w:rPr>
              <w:t>392</w:t>
            </w:r>
          </w:hyperlink>
        </w:p>
        <w:p>
          <w:pPr>
            <w:pStyle w:val="Contents4"/>
            <w:tabs>
              <w:tab w:val="clear" w:pos="8176"/>
              <w:tab w:val="right" w:pos="9026" w:leader="dot"/>
            </w:tabs>
            <w:rPr/>
          </w:pPr>
          <w:hyperlink w:anchor="__RefHeading___Toc1079927_3244359995">
            <w:r>
              <w:rPr>
                <w:webHidden/>
                <w:rStyle w:val="IndexLink"/>
                <w:rtl w:val="true"/>
              </w:rPr>
              <w:t xml:space="preserve">قَالَ رَبِّ احْکُم بِالْحَقِّ وَرَبُّنَا الرَّحْمَنُ الْمُسْتَعَانُ عَلَی مَا تَصِفُونَ </w:t>
            </w:r>
            <w:r>
              <w:rPr>
                <w:rStyle w:val="IndexLink"/>
              </w:rPr>
              <w:t>۱۱۲</w:t>
            </w:r>
            <w:r>
              <w:rPr>
                <w:rStyle w:val="IndexLink"/>
                <w:rtl w:val="true"/>
              </w:rPr>
              <w:tab/>
            </w:r>
            <w:r>
              <w:rPr>
                <w:rStyle w:val="IndexLink"/>
              </w:rPr>
              <w:t>394</w:t>
            </w:r>
          </w:hyperlink>
        </w:p>
        <w:p>
          <w:pPr>
            <w:pStyle w:val="Contents2"/>
            <w:tabs>
              <w:tab w:val="clear" w:pos="8743"/>
              <w:tab w:val="right" w:pos="9026" w:leader="dot"/>
            </w:tabs>
            <w:rPr/>
          </w:pPr>
          <w:hyperlink w:anchor="__RefHeading___Toc1079929_3244359995">
            <w:r>
              <w:rPr>
                <w:webHidden/>
                <w:rStyle w:val="IndexLink"/>
                <w:rtl w:val="true"/>
              </w:rPr>
              <w:t>سوره حج</w:t>
            </w:r>
            <w:r>
              <w:rPr>
                <w:rStyle w:val="IndexLink"/>
                <w:rtl w:val="true"/>
              </w:rPr>
              <w:tab/>
            </w:r>
            <w:r>
              <w:rPr>
                <w:rStyle w:val="IndexLink"/>
              </w:rPr>
              <w:t>395</w:t>
            </w:r>
          </w:hyperlink>
        </w:p>
        <w:p>
          <w:pPr>
            <w:pStyle w:val="Contents3"/>
            <w:tabs>
              <w:tab w:val="clear" w:pos="8459"/>
              <w:tab w:val="right" w:pos="9026" w:leader="dot"/>
            </w:tabs>
            <w:rPr/>
          </w:pPr>
          <w:hyperlink w:anchor="__RefHeading___Toc1079931_3244359995">
            <w:r>
              <w:rPr>
                <w:webHidden/>
                <w:rStyle w:val="IndexLink"/>
                <w:rtl w:val="true"/>
              </w:rPr>
              <w:t>اشاره</w:t>
            </w:r>
            <w:r>
              <w:rPr>
                <w:rStyle w:val="IndexLink"/>
                <w:rtl w:val="true"/>
              </w:rPr>
              <w:tab/>
            </w:r>
            <w:r>
              <w:rPr>
                <w:rStyle w:val="IndexLink"/>
              </w:rPr>
              <w:t>395</w:t>
            </w:r>
          </w:hyperlink>
        </w:p>
        <w:p>
          <w:pPr>
            <w:pStyle w:val="Contents3"/>
            <w:tabs>
              <w:tab w:val="clear" w:pos="8459"/>
              <w:tab w:val="right" w:pos="9026" w:leader="dot"/>
            </w:tabs>
            <w:rPr/>
          </w:pPr>
          <w:hyperlink w:anchor="__RefHeading___Toc1079933_3244359995">
            <w:r>
              <w:rPr>
                <w:webHidden/>
                <w:rStyle w:val="IndexLink"/>
                <w:rtl w:val="true"/>
              </w:rPr>
              <w:t>فضلیت و ثواب قرائت سوره حج</w:t>
            </w:r>
            <w:r>
              <w:rPr>
                <w:rStyle w:val="IndexLink"/>
                <w:rtl w:val="true"/>
              </w:rPr>
              <w:tab/>
            </w:r>
            <w:r>
              <w:rPr>
                <w:rStyle w:val="IndexLink"/>
              </w:rPr>
              <w:t>397</w:t>
            </w:r>
          </w:hyperlink>
        </w:p>
        <w:p>
          <w:pPr>
            <w:pStyle w:val="Contents3"/>
            <w:tabs>
              <w:tab w:val="clear" w:pos="8459"/>
              <w:tab w:val="right" w:pos="9026" w:leader="dot"/>
            </w:tabs>
            <w:rPr/>
          </w:pPr>
          <w:hyperlink w:anchor="__RefHeading___Toc1079935_3244359995">
            <w:r>
              <w:rPr>
                <w:webHidden/>
                <w:rStyle w:val="IndexLink"/>
                <w:rtl w:val="true"/>
              </w:rPr>
              <w:t>تفسیر سوره حج</w:t>
            </w:r>
            <w:r>
              <w:rPr>
                <w:rStyle w:val="IndexLink"/>
                <w:rtl w:val="true"/>
              </w:rPr>
              <w:tab/>
            </w:r>
            <w:r>
              <w:rPr>
                <w:rStyle w:val="IndexLink"/>
              </w:rPr>
              <w:t>399</w:t>
            </w:r>
          </w:hyperlink>
        </w:p>
        <w:p>
          <w:pPr>
            <w:pStyle w:val="Contents4"/>
            <w:tabs>
              <w:tab w:val="clear" w:pos="8176"/>
              <w:tab w:val="right" w:pos="9026" w:leader="dot"/>
            </w:tabs>
            <w:rPr/>
          </w:pPr>
          <w:hyperlink w:anchor="__RefHeading___Toc1079937_3244359995">
            <w:r>
              <w:rPr>
                <w:webHidden/>
                <w:rStyle w:val="IndexLink"/>
                <w:rtl w:val="true"/>
              </w:rPr>
              <w:t>اشاره</w:t>
            </w:r>
            <w:r>
              <w:rPr>
                <w:rStyle w:val="IndexLink"/>
                <w:rtl w:val="true"/>
              </w:rPr>
              <w:tab/>
            </w:r>
            <w:r>
              <w:rPr>
                <w:rStyle w:val="IndexLink"/>
              </w:rPr>
              <w:t>399</w:t>
            </w:r>
          </w:hyperlink>
        </w:p>
        <w:p>
          <w:pPr>
            <w:pStyle w:val="Contents4"/>
            <w:tabs>
              <w:tab w:val="clear" w:pos="8176"/>
              <w:tab w:val="right" w:pos="9026" w:leader="dot"/>
            </w:tabs>
            <w:rPr/>
          </w:pPr>
          <w:hyperlink w:anchor="__RefHeading___Toc1079939_3244359995">
            <w:r>
              <w:rPr>
                <w:webHidden/>
                <w:rStyle w:val="IndexLink"/>
                <w:rtl w:val="true"/>
              </w:rPr>
              <w:t>«</w:t>
            </w:r>
            <w:r>
              <w:rPr>
                <w:rStyle w:val="IndexLink"/>
                <w:rtl w:val="true"/>
              </w:rPr>
              <w:t xml:space="preserve">یَا أَیُّهَا النَّاسُ اتَّقُوا رَبَّکُمْ إِنَّ زَلْزَلَةَ السَّاعَةِ شَیْءٌ عَظِیمٌ </w:t>
            </w:r>
            <w:r>
              <w:rPr>
                <w:rStyle w:val="IndexLink"/>
                <w:rtl w:val="true"/>
              </w:rPr>
              <w:t>(</w:t>
            </w:r>
            <w:r>
              <w:rPr>
                <w:rStyle w:val="IndexLink"/>
              </w:rPr>
              <w:t>١</w:t>
            </w:r>
            <w:r>
              <w:rPr>
                <w:rStyle w:val="IndexLink"/>
                <w:rtl w:val="true"/>
              </w:rPr>
              <w:t>)...</w:t>
            </w:r>
            <w:r>
              <w:rPr>
                <w:rStyle w:val="IndexLink"/>
                <w:rtl w:val="true"/>
              </w:rPr>
              <w:t xml:space="preserve">فَإِذَا أَنْزَلْنَا عَلَیْهَا الْمَاءَ اهْتَزَّتْ وَرَبَتْ وَأَنْبَتَتْ مِنْ کُلِّ زَوْجٍ بَهِیجٍ </w:t>
            </w:r>
            <w:r>
              <w:rPr>
                <w:rStyle w:val="IndexLink"/>
                <w:rtl w:val="true"/>
              </w:rPr>
              <w:t>(</w:t>
            </w:r>
            <w:r>
              <w:rPr>
                <w:rStyle w:val="IndexLink"/>
              </w:rPr>
              <w:t>٥</w:t>
            </w:r>
            <w:r>
              <w:rPr>
                <w:rStyle w:val="IndexLink"/>
                <w:rtl w:val="true"/>
              </w:rPr>
              <w:t>)»</w:t>
              <w:tab/>
            </w:r>
            <w:r>
              <w:rPr>
                <w:rStyle w:val="IndexLink"/>
              </w:rPr>
              <w:t>399</w:t>
            </w:r>
          </w:hyperlink>
        </w:p>
        <w:p>
          <w:pPr>
            <w:pStyle w:val="Contents4"/>
            <w:tabs>
              <w:tab w:val="clear" w:pos="8176"/>
              <w:tab w:val="right" w:pos="9026" w:leader="dot"/>
            </w:tabs>
            <w:rPr/>
          </w:pPr>
          <w:hyperlink w:anchor="__RefHeading___Toc1079941_3244359995">
            <w:r>
              <w:rPr>
                <w:webHidden/>
                <w:rStyle w:val="IndexLink"/>
                <w:rtl w:val="true"/>
              </w:rPr>
              <w:t>«</w:t>
            </w:r>
            <w:r>
              <w:rPr>
                <w:rStyle w:val="IndexLink"/>
                <w:rtl w:val="true"/>
              </w:rPr>
              <w:t>وَمِنْکُمْ مَنْ یُتَوَفَّی وَمِنْکُمْ مَنْ یُرَدُّ إِلَی أَرْذَلِ الْعُمُرِ لِکَیْلا</w:t>
            </w:r>
            <w:r>
              <w:rPr>
                <w:rStyle w:val="IndexLink"/>
                <w:rtl w:val="true"/>
              </w:rPr>
              <w:t>...</w:t>
            </w:r>
            <w:r>
              <w:rPr>
                <w:rStyle w:val="IndexLink"/>
                <w:rtl w:val="true"/>
              </w:rPr>
              <w:t xml:space="preserve">وَنُذِیقُهُ یَوْمَ الْقِیَامَةِ عَذَابَ الْحَرِیقِ </w:t>
            </w:r>
            <w:r>
              <w:rPr>
                <w:rStyle w:val="IndexLink"/>
                <w:rtl w:val="true"/>
              </w:rPr>
              <w:t>(</w:t>
            </w:r>
            <w:r>
              <w:rPr>
                <w:rStyle w:val="IndexLink"/>
              </w:rPr>
              <w:t>٩</w:t>
            </w:r>
            <w:r>
              <w:rPr>
                <w:rStyle w:val="IndexLink"/>
                <w:rtl w:val="true"/>
              </w:rPr>
              <w:t>)»</w:t>
              <w:tab/>
            </w:r>
            <w:r>
              <w:rPr>
                <w:rStyle w:val="IndexLink"/>
              </w:rPr>
              <w:t>405</w:t>
            </w:r>
          </w:hyperlink>
        </w:p>
        <w:p>
          <w:pPr>
            <w:pStyle w:val="Contents4"/>
            <w:tabs>
              <w:tab w:val="clear" w:pos="8176"/>
              <w:tab w:val="right" w:pos="9026" w:leader="dot"/>
            </w:tabs>
            <w:rPr/>
          </w:pPr>
          <w:hyperlink w:anchor="__RefHeading___Toc1079943_3244359995">
            <w:r>
              <w:rPr>
                <w:webHidden/>
                <w:rStyle w:val="IndexLink"/>
                <w:rtl w:val="true"/>
              </w:rPr>
              <w:t>«</w:t>
            </w:r>
            <w:r>
              <w:rPr>
                <w:rStyle w:val="IndexLink"/>
                <w:rtl w:val="true"/>
              </w:rPr>
              <w:t xml:space="preserve">ذَلِکَ بِمَا قَدَّمَتْ یَدَاکَ وَأَنَّ اللَّهَ لَیْسَ بِظَلامٍ لِلْعَبِیدِ </w:t>
            </w:r>
            <w:r>
              <w:rPr>
                <w:rStyle w:val="IndexLink"/>
                <w:rtl w:val="true"/>
              </w:rPr>
              <w:t>(</w:t>
            </w:r>
            <w:r>
              <w:rPr>
                <w:rStyle w:val="IndexLink"/>
              </w:rPr>
              <w:t>١٠</w:t>
            </w:r>
            <w:r>
              <w:rPr>
                <w:rStyle w:val="IndexLink"/>
                <w:rtl w:val="true"/>
              </w:rPr>
              <w:t>)»</w:t>
              <w:tab/>
            </w:r>
            <w:r>
              <w:rPr>
                <w:rStyle w:val="IndexLink"/>
              </w:rPr>
              <w:t>407</w:t>
            </w:r>
          </w:hyperlink>
        </w:p>
        <w:p>
          <w:pPr>
            <w:pStyle w:val="Contents4"/>
            <w:tabs>
              <w:tab w:val="clear" w:pos="8176"/>
              <w:tab w:val="right" w:pos="9026" w:leader="dot"/>
            </w:tabs>
            <w:rPr/>
          </w:pPr>
          <w:hyperlink w:anchor="__RefHeading___Toc1079945_3244359995">
            <w:r>
              <w:rPr>
                <w:webHidden/>
                <w:rStyle w:val="IndexLink"/>
                <w:rtl w:val="true"/>
              </w:rPr>
              <w:t>«</w:t>
            </w:r>
            <w:r>
              <w:rPr>
                <w:rStyle w:val="IndexLink"/>
                <w:rtl w:val="true"/>
              </w:rPr>
              <w:t>وَمِنَ النَّاسِ مَنْ یَعْبُدُ اللَّهَ عَلَی حَرْفٍ فَإِنْ أَصَابَهُ خَیْرٌ</w:t>
            </w:r>
            <w:r>
              <w:rPr>
                <w:rStyle w:val="IndexLink"/>
                <w:rtl w:val="true"/>
              </w:rPr>
              <w:t>...</w:t>
            </w:r>
            <w:r>
              <w:rPr>
                <w:rStyle w:val="IndexLink"/>
                <w:rtl w:val="true"/>
              </w:rPr>
              <w:t xml:space="preserve">مَا لا یَضُرُّهُ وَمَا لا یَنْفَعُهُ ذَلِکَ هُوَ الضَّلالُ الْبَعِیدُ </w:t>
            </w:r>
            <w:r>
              <w:rPr>
                <w:rStyle w:val="IndexLink"/>
                <w:rtl w:val="true"/>
              </w:rPr>
              <w:t>(</w:t>
            </w:r>
            <w:r>
              <w:rPr>
                <w:rStyle w:val="IndexLink"/>
              </w:rPr>
              <w:t>١٢</w:t>
            </w:r>
            <w:r>
              <w:rPr>
                <w:rStyle w:val="IndexLink"/>
                <w:rtl w:val="true"/>
              </w:rPr>
              <w:t>)»</w:t>
              <w:tab/>
            </w:r>
            <w:r>
              <w:rPr>
                <w:rStyle w:val="IndexLink"/>
              </w:rPr>
              <w:t>407</w:t>
            </w:r>
          </w:hyperlink>
        </w:p>
        <w:p>
          <w:pPr>
            <w:pStyle w:val="Contents4"/>
            <w:tabs>
              <w:tab w:val="clear" w:pos="8176"/>
              <w:tab w:val="right" w:pos="9026" w:leader="dot"/>
            </w:tabs>
            <w:rPr/>
          </w:pPr>
          <w:hyperlink w:anchor="__RefHeading___Toc1079947_3244359995">
            <w:r>
              <w:rPr>
                <w:webHidden/>
                <w:rStyle w:val="IndexLink"/>
                <w:rtl w:val="true"/>
              </w:rPr>
              <w:t>«</w:t>
            </w:r>
            <w:r>
              <w:rPr>
                <w:rStyle w:val="IndexLink"/>
                <w:rtl w:val="true"/>
              </w:rPr>
              <w:t xml:space="preserve">یَدْعُو لَمَنْ ضَرُّهُ أَقْرَبُ مِنْ نَفْعِهِ لَبِئْسَ الْمَوْلَی وَلَبِئْسَ الْعَشِیرُ </w:t>
            </w:r>
            <w:r>
              <w:rPr>
                <w:rStyle w:val="IndexLink"/>
                <w:rtl w:val="true"/>
              </w:rPr>
              <w:t>(</w:t>
            </w:r>
            <w:r>
              <w:rPr>
                <w:rStyle w:val="IndexLink"/>
              </w:rPr>
              <w:t>١٣</w:t>
            </w:r>
            <w:r>
              <w:rPr>
                <w:rStyle w:val="IndexLink"/>
                <w:rtl w:val="true"/>
              </w:rPr>
              <w:t>)»</w:t>
              <w:tab/>
            </w:r>
            <w:r>
              <w:rPr>
                <w:rStyle w:val="IndexLink"/>
              </w:rPr>
              <w:t>410</w:t>
            </w:r>
          </w:hyperlink>
        </w:p>
        <w:p>
          <w:pPr>
            <w:pStyle w:val="Contents4"/>
            <w:tabs>
              <w:tab w:val="clear" w:pos="8176"/>
              <w:tab w:val="right" w:pos="9026" w:leader="dot"/>
            </w:tabs>
            <w:rPr/>
          </w:pPr>
          <w:hyperlink w:anchor="__RefHeading___Toc1079949_3244359995">
            <w:r>
              <w:rPr>
                <w:webHidden/>
                <w:rStyle w:val="IndexLink"/>
                <w:rtl w:val="true"/>
              </w:rPr>
              <w:t>«</w:t>
            </w:r>
            <w:r>
              <w:rPr>
                <w:rStyle w:val="IndexLink"/>
                <w:rtl w:val="true"/>
              </w:rPr>
              <w:t>إِنَّ اللَّهَ یُدْخِلُ الَّذِینَ آمَنُوا وَعَمِلُوا الصَّالِحَاتِ جَنَّاتٍ تَجْرِی</w:t>
            </w:r>
            <w:r>
              <w:rPr>
                <w:rStyle w:val="IndexLink"/>
                <w:rtl w:val="true"/>
              </w:rPr>
              <w:t>...</w:t>
            </w:r>
            <w:r>
              <w:rPr>
                <w:rStyle w:val="IndexLink"/>
                <w:rtl w:val="true"/>
              </w:rPr>
              <w:t xml:space="preserve">فَمَا لَهُ مِنْ مُکْرِمٍ إِنَّ اللَّهَ یَفْعَلُ مَا یَشَاءُ </w:t>
            </w:r>
            <w:r>
              <w:rPr>
                <w:rStyle w:val="IndexLink"/>
                <w:rtl w:val="true"/>
              </w:rPr>
              <w:t>(</w:t>
            </w:r>
            <w:r>
              <w:rPr>
                <w:rStyle w:val="IndexLink"/>
              </w:rPr>
              <w:t>١٨</w:t>
            </w:r>
            <w:r>
              <w:rPr>
                <w:rStyle w:val="IndexLink"/>
                <w:rtl w:val="true"/>
              </w:rPr>
              <w:t>)»</w:t>
              <w:tab/>
            </w:r>
            <w:r>
              <w:rPr>
                <w:rStyle w:val="IndexLink"/>
              </w:rPr>
              <w:t>411</w:t>
            </w:r>
          </w:hyperlink>
        </w:p>
        <w:p>
          <w:pPr>
            <w:pStyle w:val="Contents4"/>
            <w:tabs>
              <w:tab w:val="clear" w:pos="8176"/>
              <w:tab w:val="right" w:pos="9026" w:leader="dot"/>
            </w:tabs>
            <w:rPr/>
          </w:pPr>
          <w:hyperlink w:anchor="__RefHeading___Toc1079951_3244359995">
            <w:r>
              <w:rPr>
                <w:webHidden/>
                <w:rStyle w:val="IndexLink"/>
                <w:rtl w:val="true"/>
              </w:rPr>
              <w:t>«</w:t>
            </w:r>
            <w:r>
              <w:rPr>
                <w:rStyle w:val="IndexLink"/>
                <w:rtl w:val="true"/>
              </w:rPr>
              <w:t>هَذَانِ خَصْمَانِ اخْتَصَمُوا فِی رَبِّهِمْ فَالَّذِینَ کَفَرُوا قُطِّعَتْ</w:t>
            </w:r>
            <w:r>
              <w:rPr>
                <w:rStyle w:val="IndexLink"/>
                <w:rtl w:val="true"/>
              </w:rPr>
              <w:t>...</w:t>
            </w:r>
            <w:r>
              <w:rPr>
                <w:rStyle w:val="IndexLink"/>
                <w:rtl w:val="true"/>
              </w:rPr>
              <w:t xml:space="preserve">مِنْ غَمٍّ أُعِیدُوا فِیهَا وَذُوقُوا عَذَابَ الْحَرِیقِ </w:t>
            </w:r>
            <w:r>
              <w:rPr>
                <w:rStyle w:val="IndexLink"/>
                <w:rtl w:val="true"/>
              </w:rPr>
              <w:t>(</w:t>
            </w:r>
            <w:r>
              <w:rPr>
                <w:rStyle w:val="IndexLink"/>
              </w:rPr>
              <w:t>٢٢</w:t>
            </w:r>
            <w:r>
              <w:rPr>
                <w:rStyle w:val="IndexLink"/>
                <w:rtl w:val="true"/>
              </w:rPr>
              <w:t>)»</w:t>
              <w:tab/>
            </w:r>
            <w:r>
              <w:rPr>
                <w:rStyle w:val="IndexLink"/>
              </w:rPr>
              <w:t>415</w:t>
            </w:r>
          </w:hyperlink>
        </w:p>
        <w:p>
          <w:pPr>
            <w:pStyle w:val="Contents4"/>
            <w:tabs>
              <w:tab w:val="clear" w:pos="8176"/>
              <w:tab w:val="right" w:pos="9026" w:leader="dot"/>
            </w:tabs>
            <w:rPr/>
          </w:pPr>
          <w:hyperlink w:anchor="__RefHeading___Toc1079953_3244359995">
            <w:r>
              <w:rPr>
                <w:webHidden/>
                <w:rStyle w:val="IndexLink"/>
                <w:rtl w:val="true"/>
              </w:rPr>
              <w:t>«</w:t>
            </w:r>
            <w:r>
              <w:rPr>
                <w:rStyle w:val="IndexLink"/>
                <w:rtl w:val="true"/>
              </w:rPr>
              <w:t>إِنَّ اللَّهَ یُدْخِلُ الَّذِینَ آمَنُوا وَعَمِلُوا الصَّالِحَاتِ جَنَّاتٍ تَجْرِی</w:t>
            </w:r>
            <w:r>
              <w:rPr>
                <w:rStyle w:val="IndexLink"/>
                <w:rtl w:val="true"/>
              </w:rPr>
              <w:t>...</w:t>
            </w:r>
            <w:r>
              <w:rPr>
                <w:rStyle w:val="IndexLink"/>
                <w:rtl w:val="true"/>
              </w:rPr>
              <w:t xml:space="preserve">فِیهَا مِنْ أَسَاوِرَ مِنْ ذَهَبٍ وَلُؤْلُؤًا وَلِبَاسُهُمْ فِیهَا حَرِیرٌ </w:t>
            </w:r>
            <w:r>
              <w:rPr>
                <w:rStyle w:val="IndexLink"/>
                <w:rtl w:val="true"/>
              </w:rPr>
              <w:t>(</w:t>
            </w:r>
            <w:r>
              <w:rPr>
                <w:rStyle w:val="IndexLink"/>
              </w:rPr>
              <w:t>٢٣</w:t>
            </w:r>
            <w:r>
              <w:rPr>
                <w:rStyle w:val="IndexLink"/>
                <w:rtl w:val="true"/>
              </w:rPr>
              <w:t>)»</w:t>
              <w:tab/>
            </w:r>
            <w:r>
              <w:rPr>
                <w:rStyle w:val="IndexLink"/>
              </w:rPr>
              <w:t>420</w:t>
            </w:r>
          </w:hyperlink>
        </w:p>
        <w:p>
          <w:pPr>
            <w:pStyle w:val="Contents4"/>
            <w:tabs>
              <w:tab w:val="clear" w:pos="8176"/>
              <w:tab w:val="right" w:pos="9026" w:leader="dot"/>
            </w:tabs>
            <w:rPr/>
          </w:pPr>
          <w:hyperlink w:anchor="__RefHeading___Toc1079955_3244359995">
            <w:r>
              <w:rPr>
                <w:webHidden/>
                <w:rStyle w:val="IndexLink"/>
                <w:rtl w:val="true"/>
              </w:rPr>
              <w:t>«</w:t>
            </w:r>
            <w:r>
              <w:rPr>
                <w:rStyle w:val="IndexLink"/>
                <w:rtl w:val="true"/>
              </w:rPr>
              <w:t xml:space="preserve">وَهُدُوا إِلَی الطَّیِّبِ مِنَ الْقَوْلِ وَهُدُوا إِلَی صِرَاطِ الْحَمِیدِ </w:t>
            </w:r>
            <w:r>
              <w:rPr>
                <w:rStyle w:val="IndexLink"/>
                <w:rtl w:val="true"/>
              </w:rPr>
              <w:t>(</w:t>
            </w:r>
            <w:r>
              <w:rPr>
                <w:rStyle w:val="IndexLink"/>
              </w:rPr>
              <w:t>٢٤</w:t>
            </w:r>
            <w:r>
              <w:rPr>
                <w:rStyle w:val="IndexLink"/>
                <w:rtl w:val="true"/>
              </w:rPr>
              <w:t>)»</w:t>
              <w:tab/>
            </w:r>
            <w:r>
              <w:rPr>
                <w:rStyle w:val="IndexLink"/>
              </w:rPr>
              <w:t>422</w:t>
            </w:r>
          </w:hyperlink>
        </w:p>
        <w:p>
          <w:pPr>
            <w:pStyle w:val="Contents4"/>
            <w:tabs>
              <w:tab w:val="clear" w:pos="8176"/>
              <w:tab w:val="right" w:pos="9026" w:leader="dot"/>
            </w:tabs>
            <w:rPr/>
          </w:pPr>
          <w:hyperlink w:anchor="__RefHeading___Toc1079957_3244359995">
            <w:r>
              <w:rPr>
                <w:webHidden/>
                <w:rStyle w:val="IndexLink"/>
                <w:rtl w:val="true"/>
              </w:rPr>
              <w:t>«</w:t>
            </w:r>
            <w:r>
              <w:rPr>
                <w:rStyle w:val="IndexLink"/>
                <w:rtl w:val="true"/>
              </w:rPr>
              <w:t xml:space="preserve">إِنَّ الَّذِینَ کَفَرُوا وَیَصُدُّونَ عَنْ سَبِیلِ اللَّهِ وَالْمَسْجِدِ الْحَرَامِ الَّذِی جَعَلْنَاهُ لِلنَّاسِ سَوَاءً الْعَاکِفُ فِیهِ وَالْبَادِ </w:t>
            </w:r>
            <w:r>
              <w:rPr>
                <w:rStyle w:val="IndexLink"/>
                <w:rtl w:val="true"/>
              </w:rPr>
              <w:t>(</w:t>
            </w:r>
            <w:r>
              <w:rPr>
                <w:rStyle w:val="IndexLink"/>
              </w:rPr>
              <w:t>٢٥</w:t>
            </w:r>
            <w:r>
              <w:rPr>
                <w:rStyle w:val="IndexLink"/>
                <w:rtl w:val="true"/>
              </w:rPr>
              <w:t>)»</w:t>
              <w:tab/>
            </w:r>
            <w:r>
              <w:rPr>
                <w:rStyle w:val="IndexLink"/>
              </w:rPr>
              <w:t>423</w:t>
            </w:r>
          </w:hyperlink>
        </w:p>
        <w:p>
          <w:pPr>
            <w:pStyle w:val="Contents4"/>
            <w:tabs>
              <w:tab w:val="clear" w:pos="8176"/>
              <w:tab w:val="right" w:pos="9026" w:leader="dot"/>
            </w:tabs>
            <w:rPr/>
          </w:pPr>
          <w:hyperlink w:anchor="__RefHeading___Toc1079959_3244359995">
            <w:r>
              <w:rPr>
                <w:webHidden/>
                <w:rStyle w:val="IndexLink"/>
                <w:rtl w:val="true"/>
              </w:rPr>
              <w:t>«</w:t>
            </w:r>
            <w:r>
              <w:rPr>
                <w:rStyle w:val="IndexLink"/>
                <w:rtl w:val="true"/>
              </w:rPr>
              <w:t xml:space="preserve">وَمَنْ یُرِدْ فِیهِ بِإِلْحَادٍ بِظُلْمٍ نُذِقْهُ مِنْ عَذَابٍ أَلِیمٍ </w:t>
            </w:r>
            <w:r>
              <w:rPr>
                <w:rStyle w:val="IndexLink"/>
                <w:rtl w:val="true"/>
              </w:rPr>
              <w:t>(</w:t>
            </w:r>
            <w:r>
              <w:rPr>
                <w:rStyle w:val="IndexLink"/>
              </w:rPr>
              <w:t>٢٥</w:t>
            </w:r>
            <w:r>
              <w:rPr>
                <w:rStyle w:val="IndexLink"/>
                <w:rtl w:val="true"/>
              </w:rPr>
              <w:t>)»</w:t>
              <w:tab/>
            </w:r>
            <w:r>
              <w:rPr>
                <w:rStyle w:val="IndexLink"/>
              </w:rPr>
              <w:t>425</w:t>
            </w:r>
          </w:hyperlink>
        </w:p>
        <w:p>
          <w:pPr>
            <w:pStyle w:val="Contents4"/>
            <w:tabs>
              <w:tab w:val="clear" w:pos="8176"/>
              <w:tab w:val="right" w:pos="9026" w:leader="dot"/>
            </w:tabs>
            <w:rPr/>
          </w:pPr>
          <w:hyperlink w:anchor="__RefHeading___Toc1079961_3244359995">
            <w:r>
              <w:rPr>
                <w:webHidden/>
                <w:rStyle w:val="IndexLink"/>
                <w:rtl w:val="true"/>
              </w:rPr>
              <w:t>«</w:t>
            </w:r>
            <w:r>
              <w:rPr>
                <w:rStyle w:val="IndexLink"/>
                <w:rtl w:val="true"/>
              </w:rPr>
              <w:t xml:space="preserve">وَإِذْ بَوَّأْنَا لإبْرَاهِیمَ مَکَانَ الْبَیْتِ أَنْ لا تُشْرِکْ بِی شَیْئًا وَطَهِّرْ بَیْتِیَ لِلطَّائِفِینَ وَالْقَائِمِینَ وَالرُّکَّعِ السُّجُودِ </w:t>
            </w:r>
            <w:r>
              <w:rPr>
                <w:rStyle w:val="IndexLink"/>
                <w:rtl w:val="true"/>
              </w:rPr>
              <w:t>(</w:t>
            </w:r>
            <w:r>
              <w:rPr>
                <w:rStyle w:val="IndexLink"/>
              </w:rPr>
              <w:t>٢٦</w:t>
            </w:r>
            <w:r>
              <w:rPr>
                <w:rStyle w:val="IndexLink"/>
                <w:rtl w:val="true"/>
              </w:rPr>
              <w:t>)»</w:t>
              <w:tab/>
            </w:r>
            <w:r>
              <w:rPr>
                <w:rStyle w:val="IndexLink"/>
              </w:rPr>
              <w:t>427</w:t>
            </w:r>
          </w:hyperlink>
        </w:p>
        <w:p>
          <w:pPr>
            <w:pStyle w:val="Contents4"/>
            <w:tabs>
              <w:tab w:val="clear" w:pos="8176"/>
              <w:tab w:val="right" w:pos="9026" w:leader="dot"/>
            </w:tabs>
            <w:rPr/>
          </w:pPr>
          <w:hyperlink w:anchor="__RefHeading___Toc1079963_3244359995">
            <w:r>
              <w:rPr>
                <w:webHidden/>
                <w:rStyle w:val="IndexLink"/>
                <w:rtl w:val="true"/>
              </w:rPr>
              <w:t>«</w:t>
            </w:r>
            <w:r>
              <w:rPr>
                <w:rStyle w:val="IndexLink"/>
                <w:rtl w:val="true"/>
              </w:rPr>
              <w:t xml:space="preserve">لِیَشْهَدُوا مَنَافِعَ لَهُمْ وَیَذْکُرُوا اسْمَ اللَّهِ فِی أَیَّامٍ مَعْلُومَاتٍ عَلَی مَا رَزَقَهُمْ مِنْ بَهِیمَةِ الأنْعَامِ فَکُلُوا مِنْهَا وَأَطْعِمُوا الْبَائِسَ الْفَقِیرَ </w:t>
            </w:r>
            <w:r>
              <w:rPr>
                <w:rStyle w:val="IndexLink"/>
                <w:rtl w:val="true"/>
              </w:rPr>
              <w:t>(</w:t>
            </w:r>
            <w:r>
              <w:rPr>
                <w:rStyle w:val="IndexLink"/>
              </w:rPr>
              <w:t>٢٨</w:t>
            </w:r>
            <w:r>
              <w:rPr>
                <w:rStyle w:val="IndexLink"/>
                <w:rtl w:val="true"/>
              </w:rPr>
              <w:t>)»</w:t>
              <w:tab/>
            </w:r>
            <w:r>
              <w:rPr>
                <w:rStyle w:val="IndexLink"/>
              </w:rPr>
              <w:t>433</w:t>
            </w:r>
          </w:hyperlink>
        </w:p>
        <w:p>
          <w:pPr>
            <w:pStyle w:val="Contents4"/>
            <w:tabs>
              <w:tab w:val="clear" w:pos="8176"/>
              <w:tab w:val="right" w:pos="9026" w:leader="dot"/>
            </w:tabs>
            <w:rPr/>
          </w:pPr>
          <w:hyperlink w:anchor="__RefHeading___Toc1079965_3244359995">
            <w:r>
              <w:rPr>
                <w:webHidden/>
                <w:rStyle w:val="IndexLink"/>
                <w:rtl w:val="true"/>
              </w:rPr>
              <w:t>«</w:t>
            </w:r>
            <w:r>
              <w:rPr>
                <w:rStyle w:val="IndexLink"/>
                <w:rtl w:val="true"/>
              </w:rPr>
              <w:t xml:space="preserve">ثُمَّ لْیَقْضُوا تَفَثَهُمْ وَلْیُوفُوا نُذُورَهُمْ وَلْیَطَّوَّفُوا بِالْبَیْتِ الْعَتِیقِ </w:t>
            </w:r>
            <w:r>
              <w:rPr>
                <w:rStyle w:val="IndexLink"/>
                <w:rtl w:val="true"/>
              </w:rPr>
              <w:t>(</w:t>
            </w:r>
            <w:r>
              <w:rPr>
                <w:rStyle w:val="IndexLink"/>
              </w:rPr>
              <w:t>٢٩</w:t>
            </w:r>
            <w:r>
              <w:rPr>
                <w:rStyle w:val="IndexLink"/>
                <w:rtl w:val="true"/>
              </w:rPr>
              <w:t>)»</w:t>
              <w:tab/>
            </w:r>
            <w:r>
              <w:rPr>
                <w:rStyle w:val="IndexLink"/>
              </w:rPr>
              <w:t>436</w:t>
            </w:r>
          </w:hyperlink>
        </w:p>
        <w:p>
          <w:pPr>
            <w:pStyle w:val="Contents4"/>
            <w:tabs>
              <w:tab w:val="clear" w:pos="8176"/>
              <w:tab w:val="right" w:pos="9026" w:leader="dot"/>
            </w:tabs>
            <w:rPr/>
          </w:pPr>
          <w:hyperlink w:anchor="__RefHeading___Toc1079967_3244359995">
            <w:r>
              <w:rPr>
                <w:webHidden/>
                <w:rStyle w:val="IndexLink"/>
                <w:rtl w:val="true"/>
              </w:rPr>
              <w:t>«</w:t>
            </w:r>
            <w:r>
              <w:rPr>
                <w:rStyle w:val="IndexLink"/>
                <w:rtl w:val="true"/>
              </w:rPr>
              <w:t xml:space="preserve">ذَلِکَ وَمَنْ یُعَظِّمْ حُرُمَاتِ اللَّهِ فَهُوَ خَیْرٌ لَهُ عِنْدَ رَبِّهِ وَأُحِلَّتْ لَکُمُ الأنْعَامُ إِلا مَا یُتْلَی عَلَیْکُمْ   </w:t>
            </w:r>
            <w:r>
              <w:rPr>
                <w:rStyle w:val="IndexLink"/>
                <w:rtl w:val="true"/>
              </w:rPr>
              <w:t>... (</w:t>
            </w:r>
            <w:r>
              <w:rPr>
                <w:rStyle w:val="IndexLink"/>
              </w:rPr>
              <w:t>٣٠</w:t>
            </w:r>
            <w:r>
              <w:rPr>
                <w:rStyle w:val="IndexLink"/>
                <w:rtl w:val="true"/>
              </w:rPr>
              <w:t>)»</w:t>
              <w:tab/>
            </w:r>
            <w:r>
              <w:rPr>
                <w:rStyle w:val="IndexLink"/>
              </w:rPr>
              <w:t>443</w:t>
            </w:r>
          </w:hyperlink>
        </w:p>
        <w:p>
          <w:pPr>
            <w:pStyle w:val="Contents4"/>
            <w:tabs>
              <w:tab w:val="clear" w:pos="8176"/>
              <w:tab w:val="right" w:pos="9026" w:leader="dot"/>
            </w:tabs>
            <w:rPr/>
          </w:pPr>
          <w:hyperlink w:anchor="__RefHeading___Toc1079969_3244359995">
            <w:r>
              <w:rPr>
                <w:webHidden/>
                <w:rStyle w:val="IndexLink"/>
                <w:rtl w:val="true"/>
              </w:rPr>
              <w:t>«...</w:t>
            </w:r>
            <w:r>
              <w:rPr>
                <w:rStyle w:val="IndexLink"/>
                <w:rtl w:val="true"/>
              </w:rPr>
              <w:t xml:space="preserve">فَاجْتَنِبُوا الرِّجْسَ مِنَ الأوْثَانِ وَاجْتَنِبُوا قَوْلَ الزُّورِ </w:t>
            </w:r>
            <w:r>
              <w:rPr>
                <w:rStyle w:val="IndexLink"/>
                <w:rtl w:val="true"/>
              </w:rPr>
              <w:t>(</w:t>
            </w:r>
            <w:r>
              <w:rPr>
                <w:rStyle w:val="IndexLink"/>
              </w:rPr>
              <w:t>٣٠</w:t>
            </w:r>
            <w:r>
              <w:rPr>
                <w:rStyle w:val="IndexLink"/>
                <w:rtl w:val="true"/>
              </w:rPr>
              <w:t>)»</w:t>
              <w:tab/>
            </w:r>
            <w:r>
              <w:rPr>
                <w:rStyle w:val="IndexLink"/>
              </w:rPr>
              <w:t>443</w:t>
            </w:r>
          </w:hyperlink>
        </w:p>
        <w:p>
          <w:pPr>
            <w:pStyle w:val="Contents4"/>
            <w:tabs>
              <w:tab w:val="clear" w:pos="8176"/>
              <w:tab w:val="right" w:pos="9026" w:leader="dot"/>
            </w:tabs>
            <w:rPr/>
          </w:pPr>
          <w:hyperlink w:anchor="__RefHeading___Toc1079971_3244359995">
            <w:r>
              <w:rPr>
                <w:webHidden/>
                <w:rStyle w:val="IndexLink"/>
                <w:rtl w:val="true"/>
              </w:rPr>
              <w:t>«</w:t>
            </w:r>
            <w:r>
              <w:rPr>
                <w:rStyle w:val="IndexLink"/>
                <w:rtl w:val="true"/>
              </w:rPr>
              <w:t xml:space="preserve">ذَلِکَ وَمَنْ یُعَظِّمْ شَعَائِرَ اللَّهِ فَإِنَّهَا مِنْ تَقْوَی الْقُلُوبِ </w:t>
            </w:r>
            <w:r>
              <w:rPr>
                <w:rStyle w:val="IndexLink"/>
                <w:rtl w:val="true"/>
              </w:rPr>
              <w:t>(</w:t>
            </w:r>
            <w:r>
              <w:rPr>
                <w:rStyle w:val="IndexLink"/>
              </w:rPr>
              <w:t>٣٢</w:t>
            </w:r>
            <w:r>
              <w:rPr>
                <w:rStyle w:val="IndexLink"/>
                <w:rtl w:val="true"/>
              </w:rPr>
              <w:t>)»</w:t>
              <w:tab/>
            </w:r>
            <w:r>
              <w:rPr>
                <w:rStyle w:val="IndexLink"/>
              </w:rPr>
              <w:t>446</w:t>
            </w:r>
          </w:hyperlink>
        </w:p>
        <w:p>
          <w:pPr>
            <w:pStyle w:val="Contents4"/>
            <w:tabs>
              <w:tab w:val="clear" w:pos="8176"/>
              <w:tab w:val="right" w:pos="9026" w:leader="dot"/>
            </w:tabs>
            <w:rPr/>
          </w:pPr>
          <w:hyperlink w:anchor="__RefHeading___Toc1079973_3244359995">
            <w:r>
              <w:rPr>
                <w:webHidden/>
                <w:rStyle w:val="IndexLink"/>
                <w:rtl w:val="true"/>
              </w:rPr>
              <w:t>«</w:t>
            </w:r>
            <w:r>
              <w:rPr>
                <w:rStyle w:val="IndexLink"/>
                <w:rtl w:val="true"/>
              </w:rPr>
              <w:t xml:space="preserve">لَکُمْ فِیهَا مَنَافِعُ إِلَی أَجَلٍ مُسَمًّی ثُمَّ مَحِلُّهَا إِلَی الْبَیْتِ الْعَتِیقِ </w:t>
            </w:r>
            <w:r>
              <w:rPr>
                <w:rStyle w:val="IndexLink"/>
                <w:rtl w:val="true"/>
              </w:rPr>
              <w:t>(</w:t>
            </w:r>
            <w:r>
              <w:rPr>
                <w:rStyle w:val="IndexLink"/>
              </w:rPr>
              <w:t>٣٣</w:t>
            </w:r>
            <w:r>
              <w:rPr>
                <w:rStyle w:val="IndexLink"/>
                <w:rtl w:val="true"/>
              </w:rPr>
              <w:t>)»</w:t>
              <w:tab/>
            </w:r>
            <w:r>
              <w:rPr>
                <w:rStyle w:val="IndexLink"/>
              </w:rPr>
              <w:t>446</w:t>
            </w:r>
          </w:hyperlink>
        </w:p>
        <w:p>
          <w:pPr>
            <w:pStyle w:val="Contents4"/>
            <w:tabs>
              <w:tab w:val="clear" w:pos="8176"/>
              <w:tab w:val="right" w:pos="9026" w:leader="dot"/>
            </w:tabs>
            <w:rPr/>
          </w:pPr>
          <w:hyperlink w:anchor="__RefHeading___Toc1079975_3244359995">
            <w:r>
              <w:rPr>
                <w:webHidden/>
                <w:rStyle w:val="IndexLink"/>
                <w:rtl w:val="true"/>
              </w:rPr>
              <w:t>«</w:t>
            </w:r>
            <w:r>
              <w:rPr>
                <w:rStyle w:val="IndexLink"/>
                <w:rtl w:val="true"/>
              </w:rPr>
              <w:t>وَلِکُلِّ أُمَّةٍ جَعَلْنَا مَنْسَکًا لِیَذْکُرُوا اسْمَ اللَّهِ عَلَی مَا رَزَقَهُمْ</w:t>
            </w:r>
            <w:r>
              <w:rPr>
                <w:rStyle w:val="IndexLink"/>
                <w:rtl w:val="true"/>
              </w:rPr>
              <w:t>...</w:t>
            </w:r>
            <w:r>
              <w:rPr>
                <w:rStyle w:val="IndexLink"/>
                <w:rtl w:val="true"/>
              </w:rPr>
              <w:t>عَلَی مَا أَصَابَهُمْ وَالْمُقِیمِی الصَّلاةِ وَمِمَّا رَزَقْنَاهُمْ یُنْفِقُونَ</w:t>
            </w:r>
            <w:r>
              <w:rPr>
                <w:rStyle w:val="IndexLink"/>
                <w:rtl w:val="true"/>
              </w:rPr>
              <w:t>(</w:t>
            </w:r>
            <w:r>
              <w:rPr>
                <w:rStyle w:val="IndexLink"/>
              </w:rPr>
              <w:t>٣٥</w:t>
            </w:r>
            <w:r>
              <w:rPr>
                <w:rStyle w:val="IndexLink"/>
                <w:rtl w:val="true"/>
              </w:rPr>
              <w:t>)»</w:t>
              <w:tab/>
            </w:r>
            <w:r>
              <w:rPr>
                <w:rStyle w:val="IndexLink"/>
              </w:rPr>
              <w:t>447</w:t>
            </w:r>
          </w:hyperlink>
        </w:p>
        <w:p>
          <w:pPr>
            <w:pStyle w:val="Contents4"/>
            <w:tabs>
              <w:tab w:val="clear" w:pos="8176"/>
              <w:tab w:val="right" w:pos="9026" w:leader="dot"/>
            </w:tabs>
            <w:rPr/>
          </w:pPr>
          <w:hyperlink w:anchor="__RefHeading___Toc1079977_3244359995">
            <w:r>
              <w:rPr>
                <w:webHidden/>
                <w:rStyle w:val="IndexLink"/>
                <w:rtl w:val="true"/>
              </w:rPr>
              <w:t>«</w:t>
            </w:r>
            <w:r>
              <w:rPr>
                <w:rStyle w:val="IndexLink"/>
                <w:rtl w:val="true"/>
              </w:rPr>
              <w:t>وَالْبُدْنَ جَعَلْنَاهَا لَکُمْ مِنْ شَعَائِرِ اللَّهِ لَکُمْ فِیهَا خَیْرٌ</w:t>
            </w:r>
            <w:r>
              <w:rPr>
                <w:rStyle w:val="IndexLink"/>
                <w:rtl w:val="true"/>
              </w:rPr>
              <w:t>...</w:t>
            </w:r>
            <w:r>
              <w:rPr>
                <w:rStyle w:val="IndexLink"/>
                <w:rtl w:val="true"/>
              </w:rPr>
              <w:t xml:space="preserve">کَذَلِکَ سَخَّرْنَاهَا لَکُمْ لَعَلَّکُمْ تَشْکُرُونَ </w:t>
            </w:r>
            <w:r>
              <w:rPr>
                <w:rStyle w:val="IndexLink"/>
                <w:rtl w:val="true"/>
              </w:rPr>
              <w:t>(</w:t>
            </w:r>
            <w:r>
              <w:rPr>
                <w:rStyle w:val="IndexLink"/>
              </w:rPr>
              <w:t>٣٦</w:t>
            </w:r>
            <w:r>
              <w:rPr>
                <w:rStyle w:val="IndexLink"/>
                <w:rtl w:val="true"/>
              </w:rPr>
              <w:t>)»</w:t>
              <w:tab/>
            </w:r>
            <w:r>
              <w:rPr>
                <w:rStyle w:val="IndexLink"/>
              </w:rPr>
              <w:t>448</w:t>
            </w:r>
          </w:hyperlink>
        </w:p>
        <w:p>
          <w:pPr>
            <w:pStyle w:val="Contents4"/>
            <w:tabs>
              <w:tab w:val="clear" w:pos="8176"/>
              <w:tab w:val="right" w:pos="9026" w:leader="dot"/>
            </w:tabs>
            <w:rPr/>
          </w:pPr>
          <w:hyperlink w:anchor="__RefHeading___Toc1079979_3244359995">
            <w:r>
              <w:rPr>
                <w:webHidden/>
                <w:rStyle w:val="IndexLink"/>
                <w:rtl w:val="true"/>
              </w:rPr>
              <w:t>«</w:t>
            </w:r>
            <w:r>
              <w:rPr>
                <w:rStyle w:val="IndexLink"/>
                <w:rtl w:val="true"/>
              </w:rPr>
              <w:t xml:space="preserve">لَنْ یَنَالَ اللَّهَ لُحُومُهَا وَلا دِمَاؤُهَا وَلَکِنْ یَنَالُهُ التَّقْوَی مِنْکُمْ کَذَلِکَ سَخَّرَهَا لَکُمْ لِتُکَبِّرُوا اللَّهَ عَلَی مَا هَدَاکُمْ وَبَشِّرِ الْمُحْسِنِینَ </w:t>
            </w:r>
            <w:r>
              <w:rPr>
                <w:rStyle w:val="IndexLink"/>
                <w:rtl w:val="true"/>
              </w:rPr>
              <w:t>(</w:t>
            </w:r>
            <w:r>
              <w:rPr>
                <w:rStyle w:val="IndexLink"/>
              </w:rPr>
              <w:t>٣٧</w:t>
            </w:r>
            <w:r>
              <w:rPr>
                <w:rStyle w:val="IndexLink"/>
                <w:rtl w:val="true"/>
              </w:rPr>
              <w:t>)»</w:t>
              <w:tab/>
            </w:r>
            <w:r>
              <w:rPr>
                <w:rStyle w:val="IndexLink"/>
              </w:rPr>
              <w:t>451</w:t>
            </w:r>
          </w:hyperlink>
        </w:p>
        <w:p>
          <w:pPr>
            <w:pStyle w:val="Contents4"/>
            <w:tabs>
              <w:tab w:val="clear" w:pos="8176"/>
              <w:tab w:val="right" w:pos="9026" w:leader="dot"/>
            </w:tabs>
            <w:rPr/>
          </w:pPr>
          <w:hyperlink w:anchor="__RefHeading___Toc1079981_3244359995">
            <w:r>
              <w:rPr>
                <w:webHidden/>
                <w:rStyle w:val="IndexLink"/>
                <w:rtl w:val="true"/>
              </w:rPr>
              <w:t>«</w:t>
            </w:r>
            <w:r>
              <w:rPr>
                <w:rStyle w:val="IndexLink"/>
                <w:rtl w:val="true"/>
              </w:rPr>
              <w:t xml:space="preserve">إِنَّ اللَّهَ یُدافِعُ عَنِ الَّذینَ آمَنُوا إِنَّ اللَّهَ لا یُحِبُّ کُلَّ خَوَّانٍ کَفُورٍ </w:t>
            </w:r>
            <w:r>
              <w:rPr>
                <w:rStyle w:val="IndexLink"/>
                <w:rtl w:val="true"/>
              </w:rPr>
              <w:t>(</w:t>
            </w:r>
            <w:r>
              <w:rPr>
                <w:rStyle w:val="IndexLink"/>
              </w:rPr>
              <w:t>38</w:t>
            </w:r>
            <w:r>
              <w:rPr>
                <w:rStyle w:val="IndexLink"/>
                <w:rtl w:val="true"/>
              </w:rPr>
              <w:t>)»</w:t>
              <w:tab/>
            </w:r>
            <w:r>
              <w:rPr>
                <w:rStyle w:val="IndexLink"/>
              </w:rPr>
              <w:t>452</w:t>
            </w:r>
          </w:hyperlink>
        </w:p>
        <w:p>
          <w:pPr>
            <w:pStyle w:val="Contents4"/>
            <w:tabs>
              <w:tab w:val="clear" w:pos="8176"/>
              <w:tab w:val="right" w:pos="9026" w:leader="dot"/>
            </w:tabs>
            <w:rPr/>
          </w:pPr>
          <w:hyperlink w:anchor="__RefHeading___Toc1079983_3244359995">
            <w:r>
              <w:rPr>
                <w:webHidden/>
                <w:rStyle w:val="IndexLink"/>
                <w:rtl w:val="true"/>
              </w:rPr>
              <w:t>«</w:t>
            </w:r>
            <w:r>
              <w:rPr>
                <w:rStyle w:val="IndexLink"/>
                <w:rtl w:val="true"/>
              </w:rPr>
              <w:t xml:space="preserve">أُذِنَ لِلَّذینَ یُقاتَلُونَ بِأَنَّهُمْ ظُلِمُوا وَ إِنَّ اللَّهَ عَلی نَصْرِهِمْ لَقَدیرٌ </w:t>
            </w:r>
            <w:r>
              <w:rPr>
                <w:rStyle w:val="IndexLink"/>
                <w:rtl w:val="true"/>
              </w:rPr>
              <w:t>(</w:t>
            </w:r>
            <w:r>
              <w:rPr>
                <w:rStyle w:val="IndexLink"/>
              </w:rPr>
              <w:t>39</w:t>
            </w:r>
            <w:r>
              <w:rPr>
                <w:rStyle w:val="IndexLink"/>
                <w:rtl w:val="true"/>
              </w:rPr>
              <w:t xml:space="preserve">) </w:t>
            </w:r>
            <w:r>
              <w:rPr>
                <w:rStyle w:val="IndexLink"/>
                <w:rtl w:val="true"/>
              </w:rPr>
              <w:t xml:space="preserve">الَّذینَ أُخْرِجُوا مِنْ دِیارِهِمْ بِغَیْرِ حَقٍّ إِلاَّ أَنْ یَقُولُوا رَبُّنَا اللَّهُ </w:t>
            </w:r>
            <w:r>
              <w:rPr>
                <w:rStyle w:val="IndexLink"/>
                <w:rtl w:val="true"/>
              </w:rPr>
              <w:t>... (</w:t>
            </w:r>
            <w:r>
              <w:rPr>
                <w:rStyle w:val="IndexLink"/>
              </w:rPr>
              <w:t>40</w:t>
            </w:r>
            <w:r>
              <w:rPr>
                <w:rStyle w:val="IndexLink"/>
                <w:rtl w:val="true"/>
              </w:rPr>
              <w:t>)»</w:t>
              <w:tab/>
            </w:r>
            <w:r>
              <w:rPr>
                <w:rStyle w:val="IndexLink"/>
              </w:rPr>
              <w:t>452</w:t>
            </w:r>
          </w:hyperlink>
        </w:p>
        <w:p>
          <w:pPr>
            <w:pStyle w:val="Contents4"/>
            <w:tabs>
              <w:tab w:val="clear" w:pos="8176"/>
              <w:tab w:val="right" w:pos="9026" w:leader="dot"/>
            </w:tabs>
            <w:rPr/>
          </w:pPr>
          <w:hyperlink w:anchor="__RefHeading___Toc1079985_3244359995">
            <w:r>
              <w:rPr>
                <w:webHidden/>
                <w:rStyle w:val="IndexLink"/>
                <w:rtl w:val="true"/>
              </w:rPr>
              <w:t xml:space="preserve">«... </w:t>
            </w:r>
            <w:r>
              <w:rPr>
                <w:rStyle w:val="IndexLink"/>
                <w:rtl w:val="true"/>
              </w:rPr>
              <w:t>وَ لَوْ لا دَفْعُ اللَّهِ النَّاسَ بَعْضَهُمْ بِبَعْضٍ لَهُدِّمَتْ صَوامِعُ</w:t>
            </w:r>
            <w:r>
              <w:rPr>
                <w:rStyle w:val="IndexLink"/>
                <w:rtl w:val="true"/>
              </w:rPr>
              <w:t>...</w:t>
            </w:r>
            <w:r>
              <w:rPr>
                <w:rStyle w:val="IndexLink"/>
                <w:rtl w:val="true"/>
              </w:rPr>
              <w:t xml:space="preserve">لَیَنْصُرَنَّ اللَّهُ مَنْ یَنْصُرُهُ إِنَّ اللَّهَ لَقَوِیٌّ عَزیزٌ </w:t>
            </w:r>
            <w:r>
              <w:rPr>
                <w:rStyle w:val="IndexLink"/>
                <w:rtl w:val="true"/>
              </w:rPr>
              <w:t>(</w:t>
            </w:r>
            <w:r>
              <w:rPr>
                <w:rStyle w:val="IndexLink"/>
              </w:rPr>
              <w:t>40</w:t>
            </w:r>
            <w:r>
              <w:rPr>
                <w:rStyle w:val="IndexLink"/>
                <w:rtl w:val="true"/>
              </w:rPr>
              <w:t>)»</w:t>
              <w:tab/>
            </w:r>
            <w:r>
              <w:rPr>
                <w:rStyle w:val="IndexLink"/>
              </w:rPr>
              <w:t>455</w:t>
            </w:r>
          </w:hyperlink>
        </w:p>
        <w:p>
          <w:pPr>
            <w:pStyle w:val="Contents4"/>
            <w:tabs>
              <w:tab w:val="clear" w:pos="8176"/>
              <w:tab w:val="right" w:pos="9026" w:leader="dot"/>
            </w:tabs>
            <w:rPr/>
          </w:pPr>
          <w:hyperlink w:anchor="__RefHeading___Toc1079987_3244359995">
            <w:r>
              <w:rPr>
                <w:webHidden/>
                <w:rStyle w:val="IndexLink"/>
                <w:rtl w:val="true"/>
              </w:rPr>
              <w:t>«</w:t>
            </w:r>
            <w:r>
              <w:rPr>
                <w:rStyle w:val="IndexLink"/>
                <w:rtl w:val="true"/>
              </w:rPr>
              <w:t>الَّذینَ إِنْ مَکَّنَّاهُمْ فِی الْأَرْضِ أَقامُوا الصَّلاةَ وَ آتَوُا</w:t>
            </w:r>
            <w:r>
              <w:rPr>
                <w:rStyle w:val="IndexLink"/>
                <w:rtl w:val="true"/>
              </w:rPr>
              <w:t>...</w:t>
            </w:r>
            <w:r>
              <w:rPr>
                <w:rStyle w:val="IndexLink"/>
                <w:rtl w:val="true"/>
              </w:rPr>
              <w:t xml:space="preserve">فَأَمْلَیْتُ لِلْکافِرینَ ثُمَّ أَخَذْتُهُمْ فَکَیْفَ کانَ نَکیرِ </w:t>
            </w:r>
            <w:r>
              <w:rPr>
                <w:rStyle w:val="IndexLink"/>
                <w:rtl w:val="true"/>
              </w:rPr>
              <w:t>(</w:t>
            </w:r>
            <w:r>
              <w:rPr>
                <w:rStyle w:val="IndexLink"/>
              </w:rPr>
              <w:t>44</w:t>
            </w:r>
            <w:r>
              <w:rPr>
                <w:rStyle w:val="IndexLink"/>
                <w:rtl w:val="true"/>
              </w:rPr>
              <w:t>)»</w:t>
              <w:tab/>
            </w:r>
            <w:r>
              <w:rPr>
                <w:rStyle w:val="IndexLink"/>
              </w:rPr>
              <w:t>457</w:t>
            </w:r>
          </w:hyperlink>
        </w:p>
        <w:p>
          <w:pPr>
            <w:pStyle w:val="Contents4"/>
            <w:tabs>
              <w:tab w:val="clear" w:pos="8176"/>
              <w:tab w:val="right" w:pos="9026" w:leader="dot"/>
            </w:tabs>
            <w:rPr/>
          </w:pPr>
          <w:hyperlink w:anchor="__RefHeading___Toc1079989_3244359995">
            <w:r>
              <w:rPr>
                <w:webHidden/>
                <w:rStyle w:val="IndexLink"/>
                <w:rtl w:val="true"/>
              </w:rPr>
              <w:t>«</w:t>
            </w:r>
            <w:r>
              <w:rPr>
                <w:rStyle w:val="IndexLink"/>
                <w:rtl w:val="true"/>
              </w:rPr>
              <w:t xml:space="preserve">فَکَأَیِّنْ مِنْ قَرْیَةٍ أَهْلَکْناها وَ هِیَ ظالِمَةٌ فَهِیَ خاوِیَةٌ عَلی عُرُوشِها وَ بِئْرٍ مُعَطَّلَةٍ وَ قَصْرٍ مَشیدٍ </w:t>
            </w:r>
            <w:r>
              <w:rPr>
                <w:rStyle w:val="IndexLink"/>
                <w:rtl w:val="true"/>
              </w:rPr>
              <w:t>(</w:t>
            </w:r>
            <w:r>
              <w:rPr>
                <w:rStyle w:val="IndexLink"/>
              </w:rPr>
              <w:t>45</w:t>
            </w:r>
            <w:r>
              <w:rPr>
                <w:rStyle w:val="IndexLink"/>
                <w:rtl w:val="true"/>
              </w:rPr>
              <w:t>)»</w:t>
              <w:tab/>
            </w:r>
            <w:r>
              <w:rPr>
                <w:rStyle w:val="IndexLink"/>
              </w:rPr>
              <w:t>460</w:t>
            </w:r>
          </w:hyperlink>
        </w:p>
        <w:p>
          <w:pPr>
            <w:pStyle w:val="Contents4"/>
            <w:tabs>
              <w:tab w:val="clear" w:pos="8176"/>
              <w:tab w:val="right" w:pos="9026" w:leader="dot"/>
            </w:tabs>
            <w:rPr/>
          </w:pPr>
          <w:hyperlink w:anchor="__RefHeading___Toc1079991_3244359995">
            <w:r>
              <w:rPr>
                <w:webHidden/>
                <w:rStyle w:val="IndexLink"/>
                <w:rtl w:val="true"/>
              </w:rPr>
              <w:t>«</w:t>
            </w:r>
            <w:r>
              <w:rPr>
                <w:rStyle w:val="IndexLink"/>
                <w:rtl w:val="true"/>
              </w:rPr>
              <w:t xml:space="preserve">أَ فَلَمْ یَسیرُوا فِی الْأَرْض </w:t>
            </w:r>
            <w:r>
              <w:rPr>
                <w:rStyle w:val="IndexLink"/>
                <w:rtl w:val="true"/>
              </w:rPr>
              <w:t>(</w:t>
            </w:r>
            <w:r>
              <w:rPr>
                <w:rStyle w:val="IndexLink"/>
              </w:rPr>
              <w:t>46</w:t>
            </w:r>
            <w:r>
              <w:rPr>
                <w:rStyle w:val="IndexLink"/>
                <w:rtl w:val="true"/>
              </w:rPr>
              <w:t>)»</w:t>
              <w:tab/>
            </w:r>
            <w:r>
              <w:rPr>
                <w:rStyle w:val="IndexLink"/>
              </w:rPr>
              <w:t>463</w:t>
            </w:r>
          </w:hyperlink>
        </w:p>
        <w:p>
          <w:pPr>
            <w:pStyle w:val="Contents4"/>
            <w:tabs>
              <w:tab w:val="clear" w:pos="8176"/>
              <w:tab w:val="right" w:pos="9026" w:leader="dot"/>
            </w:tabs>
            <w:rPr/>
          </w:pPr>
          <w:hyperlink w:anchor="__RefHeading___Toc1079993_3244359995">
            <w:r>
              <w:rPr>
                <w:webHidden/>
                <w:rStyle w:val="IndexLink"/>
                <w:rtl w:val="true"/>
              </w:rPr>
              <w:t>«</w:t>
            </w:r>
            <w:r>
              <w:rPr>
                <w:rStyle w:val="IndexLink"/>
                <w:rtl w:val="true"/>
              </w:rPr>
              <w:t xml:space="preserve">فَإِنَّها لا تَعْمَی الْأَبْصارُ وَ لکِنْ تَعْمَی الْقُلُوبُ الَّتی فِی الصُّدُورِ </w:t>
            </w:r>
            <w:r>
              <w:rPr>
                <w:rStyle w:val="IndexLink"/>
                <w:rtl w:val="true"/>
              </w:rPr>
              <w:t>(</w:t>
            </w:r>
            <w:r>
              <w:rPr>
                <w:rStyle w:val="IndexLink"/>
              </w:rPr>
              <w:t>46</w:t>
            </w:r>
            <w:r>
              <w:rPr>
                <w:rStyle w:val="IndexLink"/>
                <w:rtl w:val="true"/>
              </w:rPr>
              <w:t>)»</w:t>
              <w:tab/>
            </w:r>
            <w:r>
              <w:rPr>
                <w:rStyle w:val="IndexLink"/>
              </w:rPr>
              <w:t>463</w:t>
            </w:r>
          </w:hyperlink>
        </w:p>
        <w:p>
          <w:pPr>
            <w:pStyle w:val="Contents4"/>
            <w:tabs>
              <w:tab w:val="clear" w:pos="8176"/>
              <w:tab w:val="right" w:pos="9026" w:leader="dot"/>
            </w:tabs>
            <w:rPr/>
          </w:pPr>
          <w:hyperlink w:anchor="__RefHeading___Toc1079995_3244359995">
            <w:r>
              <w:rPr>
                <w:webHidden/>
                <w:rStyle w:val="IndexLink"/>
                <w:rtl w:val="true"/>
              </w:rPr>
              <w:t>«</w:t>
            </w:r>
            <w:r>
              <w:rPr>
                <w:rStyle w:val="IndexLink"/>
                <w:rtl w:val="true"/>
              </w:rPr>
              <w:t xml:space="preserve">وَ یَسْتَعْجِلُونَکَ بِالْعَذابِ وَ لَنْ یُخْلِفَ اللَّهُ وَعْدَهُ وَ إِنَّ یَوْماً عِنْدَ رَبِّکَ کَأَلْفِ سَنَةٍ مِمَّا تَعُدُّونَ </w:t>
            </w:r>
            <w:r>
              <w:rPr>
                <w:rStyle w:val="IndexLink"/>
                <w:rtl w:val="true"/>
              </w:rPr>
              <w:t>(</w:t>
            </w:r>
            <w:r>
              <w:rPr>
                <w:rStyle w:val="IndexLink"/>
              </w:rPr>
              <w:t>47</w:t>
            </w:r>
            <w:r>
              <w:rPr>
                <w:rStyle w:val="IndexLink"/>
                <w:rtl w:val="true"/>
              </w:rPr>
              <w:t>)»</w:t>
              <w:tab/>
            </w:r>
            <w:r>
              <w:rPr>
                <w:rStyle w:val="IndexLink"/>
              </w:rPr>
              <w:t>463</w:t>
            </w:r>
          </w:hyperlink>
        </w:p>
        <w:p>
          <w:pPr>
            <w:pStyle w:val="Contents4"/>
            <w:tabs>
              <w:tab w:val="clear" w:pos="8176"/>
              <w:tab w:val="right" w:pos="9026" w:leader="dot"/>
            </w:tabs>
            <w:rPr/>
          </w:pPr>
          <w:hyperlink w:anchor="__RefHeading___Toc1079997_3244359995">
            <w:r>
              <w:rPr>
                <w:webHidden/>
                <w:rStyle w:val="IndexLink"/>
                <w:rtl w:val="true"/>
              </w:rPr>
              <w:t>«</w:t>
            </w:r>
            <w:r>
              <w:rPr>
                <w:rStyle w:val="IndexLink"/>
                <w:rtl w:val="true"/>
              </w:rPr>
              <w:t xml:space="preserve">فَالَّذینَ آمَنُوا وَ عَمِلُوا الصَّالِحاتِ لَهُمْ مَغْفِرَةٌ وَ رِزْقٌ کَریمٌ </w:t>
            </w:r>
            <w:r>
              <w:rPr>
                <w:rStyle w:val="IndexLink"/>
                <w:rtl w:val="true"/>
              </w:rPr>
              <w:t>(</w:t>
            </w:r>
            <w:r>
              <w:rPr>
                <w:rStyle w:val="IndexLink"/>
              </w:rPr>
              <w:t>50</w:t>
            </w:r>
            <w:r>
              <w:rPr>
                <w:rStyle w:val="IndexLink"/>
                <w:rtl w:val="true"/>
              </w:rPr>
              <w:t xml:space="preserve">) </w:t>
            </w:r>
            <w:r>
              <w:rPr>
                <w:rStyle w:val="IndexLink"/>
                <w:rtl w:val="true"/>
              </w:rPr>
              <w:t xml:space="preserve">وَ الَّذینَ سَعَوْا فی آیاتِنا مُعاجِزینَ أُولئِکَ أَصْحابُ الْجَحیمِ </w:t>
            </w:r>
            <w:r>
              <w:rPr>
                <w:rStyle w:val="IndexLink"/>
                <w:rtl w:val="true"/>
              </w:rPr>
              <w:t>(</w:t>
            </w:r>
            <w:r>
              <w:rPr>
                <w:rStyle w:val="IndexLink"/>
              </w:rPr>
              <w:t>51</w:t>
            </w:r>
            <w:r>
              <w:rPr>
                <w:rStyle w:val="IndexLink"/>
                <w:rtl w:val="true"/>
              </w:rPr>
              <w:t>)»</w:t>
              <w:tab/>
            </w:r>
            <w:r>
              <w:rPr>
                <w:rStyle w:val="IndexLink"/>
              </w:rPr>
              <w:t>465</w:t>
            </w:r>
          </w:hyperlink>
        </w:p>
        <w:p>
          <w:pPr>
            <w:pStyle w:val="Contents4"/>
            <w:tabs>
              <w:tab w:val="clear" w:pos="8176"/>
              <w:tab w:val="right" w:pos="9026" w:leader="dot"/>
            </w:tabs>
            <w:rPr/>
          </w:pPr>
          <w:hyperlink w:anchor="__RefHeading___Toc1079999_3244359995">
            <w:r>
              <w:rPr>
                <w:webHidden/>
                <w:rStyle w:val="IndexLink"/>
                <w:rtl w:val="true"/>
              </w:rPr>
              <w:t>«</w:t>
            </w:r>
            <w:r>
              <w:rPr>
                <w:rStyle w:val="IndexLink"/>
                <w:rtl w:val="true"/>
              </w:rPr>
              <w:t>وَ ما أَرْسَلْنا مِنْ قَبْلِکَ مِنْ رَسُولٍ وَ لا نَبِیٍّ إِلاَّ إِذا تَمَنَّی</w:t>
            </w:r>
            <w:r>
              <w:rPr>
                <w:rStyle w:val="IndexLink"/>
                <w:rtl w:val="true"/>
              </w:rPr>
              <w:t>...</w:t>
            </w:r>
            <w:r>
              <w:rPr>
                <w:rStyle w:val="IndexLink"/>
                <w:rtl w:val="true"/>
              </w:rPr>
              <w:t xml:space="preserve">حَتَّی تَأْتِیَهُمُ السَّاعَةُ بَغْتَةً أَوْ یَأْتِیَهُمْ عَذابُ یَوْمٍ عَقیمٍ </w:t>
            </w:r>
            <w:r>
              <w:rPr>
                <w:rStyle w:val="IndexLink"/>
                <w:rtl w:val="true"/>
              </w:rPr>
              <w:t>(</w:t>
            </w:r>
            <w:r>
              <w:rPr>
                <w:rStyle w:val="IndexLink"/>
              </w:rPr>
              <w:t>55</w:t>
            </w:r>
            <w:r>
              <w:rPr>
                <w:rStyle w:val="IndexLink"/>
                <w:rtl w:val="true"/>
              </w:rPr>
              <w:t>)»</w:t>
              <w:tab/>
            </w:r>
            <w:r>
              <w:rPr>
                <w:rStyle w:val="IndexLink"/>
              </w:rPr>
              <w:t>465</w:t>
            </w:r>
          </w:hyperlink>
        </w:p>
        <w:p>
          <w:pPr>
            <w:pStyle w:val="Contents4"/>
            <w:tabs>
              <w:tab w:val="clear" w:pos="8176"/>
              <w:tab w:val="right" w:pos="9026" w:leader="dot"/>
            </w:tabs>
            <w:rPr/>
          </w:pPr>
          <w:hyperlink w:anchor="__RefHeading___Toc1080001_3244359995">
            <w:r>
              <w:rPr>
                <w:webHidden/>
                <w:rStyle w:val="IndexLink"/>
                <w:rtl w:val="true"/>
              </w:rPr>
              <w:t>«</w:t>
            </w:r>
            <w:r>
              <w:rPr>
                <w:rStyle w:val="IndexLink"/>
                <w:rtl w:val="true"/>
              </w:rPr>
              <w:t xml:space="preserve">وَ الَّذینَ کَفَرُوا وَ کَذَّبُوا بِآیاتِنا فَأُولئِکَ لَهُمْ عَذابٌ مُهینٌ </w:t>
            </w:r>
            <w:r>
              <w:rPr>
                <w:rStyle w:val="IndexLink"/>
                <w:rtl w:val="true"/>
              </w:rPr>
              <w:t>(</w:t>
            </w:r>
            <w:r>
              <w:rPr>
                <w:rStyle w:val="IndexLink"/>
              </w:rPr>
              <w:t>57</w:t>
            </w:r>
            <w:r>
              <w:rPr>
                <w:rStyle w:val="IndexLink"/>
                <w:rtl w:val="true"/>
              </w:rPr>
              <w:t>)...</w:t>
            </w:r>
            <w:r>
              <w:rPr>
                <w:rStyle w:val="IndexLink"/>
                <w:rtl w:val="true"/>
              </w:rPr>
              <w:t>لَیُدْخِلَنَّهُمْ مُدْخَلاً یَرْضَوْنَهُ وَ إِنَّ اللَّهَ لَعَلیمٌ حَلیمٌ</w:t>
            </w:r>
            <w:r>
              <w:rPr>
                <w:rStyle w:val="IndexLink"/>
                <w:rtl w:val="true"/>
              </w:rPr>
              <w:t>(</w:t>
            </w:r>
            <w:r>
              <w:rPr>
                <w:rStyle w:val="IndexLink"/>
              </w:rPr>
              <w:t>59</w:t>
            </w:r>
            <w:r>
              <w:rPr>
                <w:rStyle w:val="IndexLink"/>
                <w:rtl w:val="true"/>
              </w:rPr>
              <w:t>)»</w:t>
              <w:tab/>
            </w:r>
            <w:r>
              <w:rPr>
                <w:rStyle w:val="IndexLink"/>
              </w:rPr>
              <w:t>477</w:t>
            </w:r>
          </w:hyperlink>
        </w:p>
        <w:p>
          <w:pPr>
            <w:pStyle w:val="Contents4"/>
            <w:tabs>
              <w:tab w:val="clear" w:pos="8176"/>
              <w:tab w:val="right" w:pos="9026" w:leader="dot"/>
            </w:tabs>
            <w:rPr/>
          </w:pPr>
          <w:hyperlink w:anchor="__RefHeading___Toc1080003_3244359995">
            <w:r>
              <w:rPr>
                <w:webHidden/>
                <w:rStyle w:val="IndexLink"/>
                <w:rtl w:val="true"/>
              </w:rPr>
              <w:t>«</w:t>
            </w:r>
            <w:r>
              <w:rPr>
                <w:rStyle w:val="IndexLink"/>
                <w:rtl w:val="true"/>
              </w:rPr>
              <w:t xml:space="preserve">ذلِکَ وَ مَنْ عاقَبَ بِمِثْلِ ما عُوقِبَ بِهِ ثُمَّ بُغِیَ عَلَیْهِ لَیَنْصُرَنَّهُ اللَّهُ إِنَّ اللَّهَ لَعَفُوٌّ غَفُورٌ </w:t>
            </w:r>
            <w:r>
              <w:rPr>
                <w:rStyle w:val="IndexLink"/>
                <w:rtl w:val="true"/>
              </w:rPr>
              <w:t>(</w:t>
            </w:r>
            <w:r>
              <w:rPr>
                <w:rStyle w:val="IndexLink"/>
              </w:rPr>
              <w:t>60</w:t>
            </w:r>
            <w:r>
              <w:rPr>
                <w:rStyle w:val="IndexLink"/>
                <w:rtl w:val="true"/>
              </w:rPr>
              <w:t>)»</w:t>
              <w:tab/>
            </w:r>
            <w:r>
              <w:rPr>
                <w:rStyle w:val="IndexLink"/>
              </w:rPr>
              <w:t>478</w:t>
            </w:r>
          </w:hyperlink>
        </w:p>
        <w:p>
          <w:pPr>
            <w:pStyle w:val="Contents4"/>
            <w:tabs>
              <w:tab w:val="clear" w:pos="8176"/>
              <w:tab w:val="right" w:pos="9026" w:leader="dot"/>
            </w:tabs>
            <w:rPr/>
          </w:pPr>
          <w:hyperlink w:anchor="__RefHeading___Toc1080005_3244359995">
            <w:r>
              <w:rPr>
                <w:webHidden/>
                <w:rStyle w:val="IndexLink"/>
                <w:rtl w:val="true"/>
              </w:rPr>
              <w:t>«</w:t>
            </w:r>
            <w:r>
              <w:rPr>
                <w:rStyle w:val="IndexLink"/>
                <w:rtl w:val="true"/>
              </w:rPr>
              <w:t>لِکُلِّ أُمَّةٍ جَعَلْنا مَنْسَکاً هُمْ ناسِکُوهُ فَلا یُنازِعُنَّکَ فِی الْأَمْرِ</w:t>
            </w:r>
            <w:r>
              <w:rPr>
                <w:rStyle w:val="IndexLink"/>
                <w:rtl w:val="true"/>
              </w:rPr>
              <w:t>...</w:t>
            </w:r>
            <w:r>
              <w:rPr>
                <w:rStyle w:val="IndexLink"/>
                <w:rtl w:val="true"/>
              </w:rPr>
              <w:t>إِنَّ ذلِکَ فی کِتابٍ إِنَّ ذلِکَ عَلَی اللَّهِ یَسیرٌ</w:t>
            </w:r>
            <w:r>
              <w:rPr>
                <w:rStyle w:val="IndexLink"/>
                <w:rtl w:val="true"/>
              </w:rPr>
              <w:t>(</w:t>
            </w:r>
            <w:r>
              <w:rPr>
                <w:rStyle w:val="IndexLink"/>
              </w:rPr>
              <w:t>70</w:t>
            </w:r>
            <w:r>
              <w:rPr>
                <w:rStyle w:val="IndexLink"/>
                <w:rtl w:val="true"/>
              </w:rPr>
              <w:t>)»</w:t>
              <w:tab/>
            </w:r>
            <w:r>
              <w:rPr>
                <w:rStyle w:val="IndexLink"/>
              </w:rPr>
              <w:t>480</w:t>
            </w:r>
          </w:hyperlink>
        </w:p>
        <w:p>
          <w:pPr>
            <w:pStyle w:val="Contents4"/>
            <w:tabs>
              <w:tab w:val="clear" w:pos="8176"/>
              <w:tab w:val="right" w:pos="9026" w:leader="dot"/>
            </w:tabs>
            <w:rPr/>
          </w:pPr>
          <w:hyperlink w:anchor="__RefHeading___Toc1080007_3244359995">
            <w:r>
              <w:rPr>
                <w:webHidden/>
                <w:rStyle w:val="IndexLink"/>
                <w:rtl w:val="true"/>
              </w:rPr>
              <w:t>«</w:t>
            </w:r>
            <w:r>
              <w:rPr>
                <w:rStyle w:val="IndexLink"/>
                <w:rtl w:val="true"/>
              </w:rPr>
              <w:t>وَ إِذا تُتْلی عَلَیْهِمْ آیاتُنا بَیِّناتٍ تَعْرِفُ فی وُجُوهِ الَّذینَ کَفَرُوا</w:t>
            </w:r>
            <w:r>
              <w:rPr>
                <w:rStyle w:val="IndexLink"/>
                <w:rtl w:val="true"/>
              </w:rPr>
              <w:t>...</w:t>
            </w:r>
            <w:r>
              <w:rPr>
                <w:rStyle w:val="IndexLink"/>
                <w:rtl w:val="true"/>
              </w:rPr>
              <w:t xml:space="preserve">وَعَدَهَا اللَّهُ الَّذینَ کَفَرُوا وَ بِئْسَ الْمَصیرُ </w:t>
            </w:r>
            <w:r>
              <w:rPr>
                <w:rStyle w:val="IndexLink"/>
                <w:rtl w:val="true"/>
              </w:rPr>
              <w:t>(</w:t>
            </w:r>
            <w:r>
              <w:rPr>
                <w:rStyle w:val="IndexLink"/>
              </w:rPr>
              <w:t>72</w:t>
            </w:r>
            <w:r>
              <w:rPr>
                <w:rStyle w:val="IndexLink"/>
                <w:rtl w:val="true"/>
              </w:rPr>
              <w:t>)»</w:t>
              <w:tab/>
            </w:r>
            <w:r>
              <w:rPr>
                <w:rStyle w:val="IndexLink"/>
              </w:rPr>
              <w:t>481</w:t>
            </w:r>
          </w:hyperlink>
        </w:p>
        <w:p>
          <w:pPr>
            <w:pStyle w:val="Contents4"/>
            <w:tabs>
              <w:tab w:val="clear" w:pos="8176"/>
              <w:tab w:val="right" w:pos="9026" w:leader="dot"/>
            </w:tabs>
            <w:rPr/>
          </w:pPr>
          <w:hyperlink w:anchor="__RefHeading___Toc1080009_3244359995">
            <w:r>
              <w:rPr>
                <w:webHidden/>
                <w:rStyle w:val="IndexLink"/>
                <w:rtl w:val="true"/>
              </w:rPr>
              <w:t>«</w:t>
            </w:r>
            <w:r>
              <w:rPr>
                <w:rStyle w:val="IndexLink"/>
                <w:rtl w:val="true"/>
              </w:rPr>
              <w:t>یا أَیُّهَا النَّاسُ ضُرِبَ مَثَلٌ فَاسْتَمِعُوا لَهُ إِنَّ الَّذینَ تَدْعُونَ</w:t>
            </w:r>
            <w:r>
              <w:rPr>
                <w:rStyle w:val="IndexLink"/>
                <w:rtl w:val="true"/>
              </w:rPr>
              <w:t>...</w:t>
            </w:r>
            <w:r>
              <w:rPr>
                <w:rStyle w:val="IndexLink"/>
                <w:rtl w:val="true"/>
              </w:rPr>
              <w:t xml:space="preserve">لا یَسْتَنْقِذُوهُ مِنْهُ ضَعُفَ الطَّالِبُ وَ الْمَطْلُوبُ </w:t>
            </w:r>
            <w:r>
              <w:rPr>
                <w:rStyle w:val="IndexLink"/>
                <w:rtl w:val="true"/>
              </w:rPr>
              <w:t>(</w:t>
            </w:r>
            <w:r>
              <w:rPr>
                <w:rStyle w:val="IndexLink"/>
              </w:rPr>
              <w:t>73</w:t>
            </w:r>
            <w:r>
              <w:rPr>
                <w:rStyle w:val="IndexLink"/>
                <w:rtl w:val="true"/>
              </w:rPr>
              <w:t>)»</w:t>
              <w:tab/>
            </w:r>
            <w:r>
              <w:rPr>
                <w:rStyle w:val="IndexLink"/>
              </w:rPr>
              <w:t>482</w:t>
            </w:r>
          </w:hyperlink>
        </w:p>
        <w:p>
          <w:pPr>
            <w:pStyle w:val="Contents4"/>
            <w:tabs>
              <w:tab w:val="clear" w:pos="8176"/>
              <w:tab w:val="right" w:pos="9026" w:leader="dot"/>
            </w:tabs>
            <w:rPr/>
          </w:pPr>
          <w:hyperlink w:anchor="__RefHeading___Toc1080011_3244359995">
            <w:r>
              <w:rPr>
                <w:webHidden/>
                <w:rStyle w:val="IndexLink"/>
                <w:rtl w:val="true"/>
              </w:rPr>
              <w:t>«</w:t>
            </w:r>
            <w:r>
              <w:rPr>
                <w:rStyle w:val="IndexLink"/>
                <w:rtl w:val="true"/>
              </w:rPr>
              <w:t xml:space="preserve">اللَّهُ یْصطَفی مِنَ الْمَلائِکَةِ رُسُلاً وَ مِنَ النَّاسِ إِنَّ اللَّهَ سَمیعٌ بَصیرٌ </w:t>
            </w:r>
            <w:r>
              <w:rPr>
                <w:rStyle w:val="IndexLink"/>
                <w:rtl w:val="true"/>
              </w:rPr>
              <w:t>(</w:t>
            </w:r>
            <w:r>
              <w:rPr>
                <w:rStyle w:val="IndexLink"/>
              </w:rPr>
              <w:t>75</w:t>
            </w:r>
            <w:r>
              <w:rPr>
                <w:rStyle w:val="IndexLink"/>
                <w:rtl w:val="true"/>
              </w:rPr>
              <w:t>)»</w:t>
              <w:tab/>
            </w:r>
            <w:r>
              <w:rPr>
                <w:rStyle w:val="IndexLink"/>
              </w:rPr>
              <w:t>483</w:t>
            </w:r>
          </w:hyperlink>
        </w:p>
        <w:p>
          <w:pPr>
            <w:pStyle w:val="Contents4"/>
            <w:tabs>
              <w:tab w:val="clear" w:pos="8176"/>
              <w:tab w:val="right" w:pos="9026" w:leader="dot"/>
            </w:tabs>
            <w:rPr/>
          </w:pPr>
          <w:hyperlink w:anchor="__RefHeading___Toc1080013_3244359995">
            <w:r>
              <w:rPr>
                <w:webHidden/>
                <w:rStyle w:val="IndexLink"/>
                <w:rtl w:val="true"/>
              </w:rPr>
              <w:t>«</w:t>
            </w:r>
            <w:r>
              <w:rPr>
                <w:rStyle w:val="IndexLink"/>
                <w:rtl w:val="true"/>
              </w:rPr>
              <w:t>یا أَیُّهَا الَّذینَ آمَنُوا ارْکَعُوا وَ اسْجُدُوا وَ اعْبُدُوا رَبَّکُمْ</w:t>
            </w:r>
            <w:r>
              <w:rPr>
                <w:rStyle w:val="IndexLink"/>
                <w:rtl w:val="true"/>
              </w:rPr>
              <w:t>...</w:t>
            </w:r>
            <w:r>
              <w:rPr>
                <w:rStyle w:val="IndexLink"/>
                <w:rtl w:val="true"/>
              </w:rPr>
              <w:t xml:space="preserve">هُوَ مَوْلاکُمْ فَنِعْمَ الْمَوْلی وَ نِعْمَ النَّصیرُ </w:t>
            </w:r>
            <w:r>
              <w:rPr>
                <w:rStyle w:val="IndexLink"/>
                <w:rtl w:val="true"/>
              </w:rPr>
              <w:t>(</w:t>
            </w:r>
            <w:r>
              <w:rPr>
                <w:rStyle w:val="IndexLink"/>
              </w:rPr>
              <w:t>78</w:t>
            </w:r>
            <w:r>
              <w:rPr>
                <w:rStyle w:val="IndexLink"/>
                <w:rtl w:val="true"/>
              </w:rPr>
              <w:t>)»</w:t>
              <w:tab/>
            </w:r>
            <w:r>
              <w:rPr>
                <w:rStyle w:val="IndexLink"/>
              </w:rPr>
              <w:t>484</w:t>
            </w:r>
          </w:hyperlink>
        </w:p>
        <w:p>
          <w:pPr>
            <w:pStyle w:val="Contents2"/>
            <w:tabs>
              <w:tab w:val="clear" w:pos="8743"/>
              <w:tab w:val="right" w:pos="9026" w:leader="dot"/>
            </w:tabs>
            <w:rPr/>
          </w:pPr>
          <w:hyperlink w:anchor="__RefHeading___Toc1080015_3244359995">
            <w:r>
              <w:rPr>
                <w:webHidden/>
                <w:rStyle w:val="IndexLink"/>
                <w:rtl w:val="true"/>
              </w:rPr>
              <w:t>سوره مؤمنون</w:t>
            </w:r>
            <w:r>
              <w:rPr>
                <w:rStyle w:val="IndexLink"/>
                <w:rtl w:val="true"/>
              </w:rPr>
              <w:tab/>
            </w:r>
            <w:r>
              <w:rPr>
                <w:rStyle w:val="IndexLink"/>
              </w:rPr>
              <w:t>491</w:t>
            </w:r>
          </w:hyperlink>
        </w:p>
        <w:p>
          <w:pPr>
            <w:pStyle w:val="Contents3"/>
            <w:tabs>
              <w:tab w:val="clear" w:pos="8459"/>
              <w:tab w:val="right" w:pos="9026" w:leader="dot"/>
            </w:tabs>
            <w:rPr/>
          </w:pPr>
          <w:hyperlink w:anchor="__RefHeading___Toc1080017_3244359995">
            <w:r>
              <w:rPr>
                <w:webHidden/>
                <w:rStyle w:val="IndexLink"/>
                <w:rtl w:val="true"/>
              </w:rPr>
              <w:t>اشاره</w:t>
            </w:r>
            <w:r>
              <w:rPr>
                <w:rStyle w:val="IndexLink"/>
                <w:rtl w:val="true"/>
              </w:rPr>
              <w:tab/>
            </w:r>
            <w:r>
              <w:rPr>
                <w:rStyle w:val="IndexLink"/>
              </w:rPr>
              <w:t>491</w:t>
            </w:r>
          </w:hyperlink>
        </w:p>
        <w:p>
          <w:pPr>
            <w:pStyle w:val="Contents3"/>
            <w:tabs>
              <w:tab w:val="clear" w:pos="8459"/>
              <w:tab w:val="right" w:pos="9026" w:leader="dot"/>
            </w:tabs>
            <w:rPr/>
          </w:pPr>
          <w:hyperlink w:anchor="__RefHeading___Toc1080019_3244359995">
            <w:r>
              <w:rPr>
                <w:webHidden/>
                <w:rStyle w:val="IndexLink"/>
                <w:rtl w:val="true"/>
              </w:rPr>
              <w:t>فضلیت و ثواب قرائت سوره مؤمنون</w:t>
            </w:r>
            <w:r>
              <w:rPr>
                <w:rStyle w:val="IndexLink"/>
                <w:rtl w:val="true"/>
              </w:rPr>
              <w:tab/>
            </w:r>
            <w:r>
              <w:rPr>
                <w:rStyle w:val="IndexLink"/>
              </w:rPr>
              <w:t>493</w:t>
            </w:r>
          </w:hyperlink>
        </w:p>
        <w:p>
          <w:pPr>
            <w:pStyle w:val="Contents3"/>
            <w:tabs>
              <w:tab w:val="clear" w:pos="8459"/>
              <w:tab w:val="right" w:pos="9026" w:leader="dot"/>
            </w:tabs>
            <w:rPr/>
          </w:pPr>
          <w:hyperlink w:anchor="__RefHeading___Toc1080021_3244359995">
            <w:r>
              <w:rPr>
                <w:webHidden/>
                <w:rStyle w:val="IndexLink"/>
                <w:rtl w:val="true"/>
              </w:rPr>
              <w:t>تفسیر سوره مؤمنون</w:t>
            </w:r>
            <w:r>
              <w:rPr>
                <w:rStyle w:val="IndexLink"/>
                <w:rtl w:val="true"/>
              </w:rPr>
              <w:tab/>
            </w:r>
            <w:r>
              <w:rPr>
                <w:rStyle w:val="IndexLink"/>
              </w:rPr>
              <w:t>495</w:t>
            </w:r>
          </w:hyperlink>
        </w:p>
        <w:p>
          <w:pPr>
            <w:pStyle w:val="Contents4"/>
            <w:tabs>
              <w:tab w:val="clear" w:pos="8176"/>
              <w:tab w:val="right" w:pos="9026" w:leader="dot"/>
            </w:tabs>
            <w:rPr/>
          </w:pPr>
          <w:hyperlink w:anchor="__RefHeading___Toc1080023_3244359995">
            <w:r>
              <w:rPr>
                <w:webHidden/>
                <w:rStyle w:val="IndexLink"/>
                <w:rtl w:val="true"/>
              </w:rPr>
              <w:t>اشاره</w:t>
            </w:r>
            <w:r>
              <w:rPr>
                <w:rStyle w:val="IndexLink"/>
                <w:rtl w:val="true"/>
              </w:rPr>
              <w:tab/>
            </w:r>
            <w:r>
              <w:rPr>
                <w:rStyle w:val="IndexLink"/>
              </w:rPr>
              <w:t>495</w:t>
            </w:r>
          </w:hyperlink>
        </w:p>
        <w:p>
          <w:pPr>
            <w:pStyle w:val="Contents4"/>
            <w:tabs>
              <w:tab w:val="clear" w:pos="8176"/>
              <w:tab w:val="right" w:pos="9026" w:leader="dot"/>
            </w:tabs>
            <w:rPr/>
          </w:pPr>
          <w:hyperlink w:anchor="__RefHeading___Toc1080025_3244359995">
            <w:r>
              <w:rPr>
                <w:webHidden/>
                <w:rStyle w:val="IndexLink"/>
                <w:rtl w:val="true"/>
              </w:rPr>
              <w:t>«</w:t>
            </w:r>
            <w:r>
              <w:rPr>
                <w:rStyle w:val="IndexLink"/>
                <w:rtl w:val="true"/>
              </w:rPr>
              <w:t xml:space="preserve">قَدْ أَفْلَحَ الْمُؤْمِنُونَ </w:t>
            </w:r>
            <w:r>
              <w:rPr>
                <w:rStyle w:val="IndexLink"/>
                <w:rtl w:val="true"/>
              </w:rPr>
              <w:t>(</w:t>
            </w:r>
            <w:r>
              <w:rPr>
                <w:rStyle w:val="IndexLink"/>
              </w:rPr>
              <w:t>١</w:t>
            </w:r>
            <w:r>
              <w:rPr>
                <w:rStyle w:val="IndexLink"/>
                <w:rtl w:val="true"/>
              </w:rPr>
              <w:t>)</w:t>
            </w:r>
            <w:r>
              <w:rPr>
                <w:rStyle w:val="IndexLink"/>
                <w:rtl w:val="true"/>
              </w:rPr>
              <w:t xml:space="preserve">الَّذِینَ هُمْ فِی صَلاتِهِمْ خَاشِعُونَ </w:t>
            </w:r>
            <w:r>
              <w:rPr>
                <w:rStyle w:val="IndexLink"/>
                <w:rtl w:val="true"/>
              </w:rPr>
              <w:t>(</w:t>
            </w:r>
            <w:r>
              <w:rPr>
                <w:rStyle w:val="IndexLink"/>
              </w:rPr>
              <w:t>٢</w:t>
            </w:r>
            <w:r>
              <w:rPr>
                <w:rStyle w:val="IndexLink"/>
                <w:rtl w:val="true"/>
              </w:rPr>
              <w:t>)...</w:t>
            </w:r>
            <w:r>
              <w:rPr>
                <w:rStyle w:val="IndexLink"/>
                <w:rtl w:val="true"/>
              </w:rPr>
              <w:t xml:space="preserve">الَّذِینَ یَرِثُونَ الْفِرْدَوْسَ هُمْ فِیهَا خَالِدُونَ </w:t>
            </w:r>
            <w:r>
              <w:rPr>
                <w:rStyle w:val="IndexLink"/>
                <w:rtl w:val="true"/>
              </w:rPr>
              <w:t>(</w:t>
            </w:r>
            <w:r>
              <w:rPr>
                <w:rStyle w:val="IndexLink"/>
              </w:rPr>
              <w:t>١١</w:t>
            </w:r>
            <w:r>
              <w:rPr>
                <w:rStyle w:val="IndexLink"/>
                <w:rtl w:val="true"/>
              </w:rPr>
              <w:t>)»</w:t>
              <w:tab/>
            </w:r>
            <w:r>
              <w:rPr>
                <w:rStyle w:val="IndexLink"/>
              </w:rPr>
              <w:t>495</w:t>
            </w:r>
          </w:hyperlink>
        </w:p>
        <w:p>
          <w:pPr>
            <w:pStyle w:val="Contents4"/>
            <w:tabs>
              <w:tab w:val="clear" w:pos="8176"/>
              <w:tab w:val="right" w:pos="9026" w:leader="dot"/>
            </w:tabs>
            <w:rPr/>
          </w:pPr>
          <w:hyperlink w:anchor="__RefHeading___Toc1080027_3244359995">
            <w:r>
              <w:rPr>
                <w:webHidden/>
                <w:rStyle w:val="IndexLink"/>
                <w:rtl w:val="true"/>
              </w:rPr>
              <w:t xml:space="preserve">وَلَقَدْ خَلَقْنَا الإنْسَانَ مِنْ سُلالَةٍ مِنْ طِینٍ </w:t>
            </w:r>
            <w:r>
              <w:rPr>
                <w:rStyle w:val="IndexLink"/>
                <w:rtl w:val="true"/>
              </w:rPr>
              <w:t>(</w:t>
            </w:r>
            <w:r>
              <w:rPr>
                <w:rStyle w:val="IndexLink"/>
              </w:rPr>
              <w:t>١٢</w:t>
            </w:r>
            <w:r>
              <w:rPr>
                <w:rStyle w:val="IndexLink"/>
                <w:rtl w:val="true"/>
              </w:rPr>
              <w:t>)</w:t>
              <w:tab/>
            </w:r>
            <w:r>
              <w:rPr>
                <w:rStyle w:val="IndexLink"/>
              </w:rPr>
              <w:t>504</w:t>
            </w:r>
          </w:hyperlink>
        </w:p>
        <w:p>
          <w:pPr>
            <w:pStyle w:val="Contents4"/>
            <w:tabs>
              <w:tab w:val="clear" w:pos="8176"/>
              <w:tab w:val="right" w:pos="9026" w:leader="dot"/>
            </w:tabs>
            <w:rPr/>
          </w:pPr>
          <w:hyperlink w:anchor="__RefHeading___Toc1080029_3244359995">
            <w:r>
              <w:rPr>
                <w:webHidden/>
                <w:rStyle w:val="IndexLink"/>
                <w:rtl w:val="true"/>
              </w:rPr>
              <w:t xml:space="preserve">ثُمَّ جَعَلْنَاهُ نُطْفَةً فِی قَرَارٍ مَکِینٍ </w:t>
            </w:r>
            <w:r>
              <w:rPr>
                <w:rStyle w:val="IndexLink"/>
                <w:rtl w:val="true"/>
              </w:rPr>
              <w:t>(</w:t>
            </w:r>
            <w:r>
              <w:rPr>
                <w:rStyle w:val="IndexLink"/>
              </w:rPr>
              <w:t>١٣</w:t>
            </w:r>
            <w:r>
              <w:rPr>
                <w:rStyle w:val="IndexLink"/>
                <w:rtl w:val="true"/>
              </w:rPr>
              <w:t>)</w:t>
            </w:r>
            <w:r>
              <w:rPr>
                <w:rStyle w:val="IndexLink"/>
                <w:rtl w:val="true"/>
              </w:rPr>
              <w:t>ثُمَّ خَلَقْنَا النُّطْفَةَ عَلَقَةً</w:t>
            </w:r>
            <w:r>
              <w:rPr>
                <w:rStyle w:val="IndexLink"/>
                <w:rtl w:val="true"/>
              </w:rPr>
              <w:t>...</w:t>
            </w:r>
            <w:r>
              <w:rPr>
                <w:rStyle w:val="IndexLink"/>
                <w:rtl w:val="true"/>
              </w:rPr>
              <w:t xml:space="preserve">ثُمَّ أَنْشَأْنَاهُ خَلْقًا آخَرَ فَتَبَارَکَ اللَّهُ أَحْسَنُ الْخَالِقِینَ </w:t>
            </w:r>
            <w:r>
              <w:rPr>
                <w:rStyle w:val="IndexLink"/>
                <w:rtl w:val="true"/>
              </w:rPr>
              <w:t>(</w:t>
            </w:r>
            <w:r>
              <w:rPr>
                <w:rStyle w:val="IndexLink"/>
              </w:rPr>
              <w:t>١٤</w:t>
            </w:r>
            <w:r>
              <w:rPr>
                <w:rStyle w:val="IndexLink"/>
                <w:rtl w:val="true"/>
              </w:rPr>
              <w:t>)</w:t>
              <w:tab/>
            </w:r>
            <w:r>
              <w:rPr>
                <w:rStyle w:val="IndexLink"/>
              </w:rPr>
              <w:t>504</w:t>
            </w:r>
          </w:hyperlink>
        </w:p>
        <w:p>
          <w:pPr>
            <w:pStyle w:val="Contents4"/>
            <w:tabs>
              <w:tab w:val="clear" w:pos="8176"/>
              <w:tab w:val="right" w:pos="9026" w:leader="dot"/>
            </w:tabs>
            <w:rPr/>
          </w:pPr>
          <w:hyperlink w:anchor="__RefHeading___Toc1080031_3244359995">
            <w:r>
              <w:rPr>
                <w:webHidden/>
                <w:rStyle w:val="IndexLink"/>
                <w:rtl w:val="true"/>
              </w:rPr>
              <w:t xml:space="preserve">وَلَقَدْ خَلَقْنَا فَوْقَکُمْ سَبْعَ طَرَائِقَ وَمَا کُنَّا عَنِ الْخَلْقِ غَافِلِینَ </w:t>
            </w:r>
            <w:r>
              <w:rPr>
                <w:rStyle w:val="IndexLink"/>
                <w:rtl w:val="true"/>
              </w:rPr>
              <w:t>(</w:t>
            </w:r>
            <w:r>
              <w:rPr>
                <w:rStyle w:val="IndexLink"/>
              </w:rPr>
              <w:t>١٧</w:t>
            </w:r>
            <w:r>
              <w:rPr>
                <w:rStyle w:val="IndexLink"/>
                <w:rtl w:val="true"/>
              </w:rPr>
              <w:t>)...</w:t>
            </w:r>
            <w:r>
              <w:rPr>
                <w:rStyle w:val="IndexLink"/>
                <w:rtl w:val="true"/>
              </w:rPr>
              <w:t xml:space="preserve">وَشَجَرَةً تَخْرُجُ مِنْ طُورِ سَیْنَاءَ تَنْبُتُ بِالدُّهْنِ وَصِبْغٍ لِلآکِلِینَ </w:t>
            </w:r>
            <w:r>
              <w:rPr>
                <w:rStyle w:val="IndexLink"/>
                <w:rtl w:val="true"/>
              </w:rPr>
              <w:t>(</w:t>
            </w:r>
            <w:r>
              <w:rPr>
                <w:rStyle w:val="IndexLink"/>
              </w:rPr>
              <w:t>٢٠</w:t>
            </w:r>
            <w:r>
              <w:rPr>
                <w:rStyle w:val="IndexLink"/>
                <w:rtl w:val="true"/>
              </w:rPr>
              <w:t>)</w:t>
              <w:tab/>
            </w:r>
            <w:r>
              <w:rPr>
                <w:rStyle w:val="IndexLink"/>
              </w:rPr>
              <w:t>511</w:t>
            </w:r>
          </w:hyperlink>
        </w:p>
        <w:p>
          <w:pPr>
            <w:pStyle w:val="Contents4"/>
            <w:tabs>
              <w:tab w:val="clear" w:pos="8176"/>
              <w:tab w:val="right" w:pos="9026" w:leader="dot"/>
            </w:tabs>
            <w:rPr/>
          </w:pPr>
          <w:hyperlink w:anchor="__RefHeading___Toc1080033_3244359995">
            <w:r>
              <w:rPr>
                <w:webHidden/>
                <w:rStyle w:val="IndexLink"/>
                <w:rtl w:val="true"/>
              </w:rPr>
              <w:t xml:space="preserve">وَعَلَیْهَا وَعَلَی الْفُلْکِ تُحْمَلُونَ </w:t>
            </w:r>
            <w:r>
              <w:rPr>
                <w:rStyle w:val="IndexLink"/>
                <w:rtl w:val="true"/>
              </w:rPr>
              <w:t>(</w:t>
            </w:r>
            <w:r>
              <w:rPr>
                <w:rStyle w:val="IndexLink"/>
              </w:rPr>
              <w:t>٢٢</w:t>
            </w:r>
            <w:r>
              <w:rPr>
                <w:rStyle w:val="IndexLink"/>
                <w:rtl w:val="true"/>
              </w:rPr>
              <w:t>)</w:t>
              <w:tab/>
            </w:r>
            <w:r>
              <w:rPr>
                <w:rStyle w:val="IndexLink"/>
              </w:rPr>
              <w:t>512</w:t>
            </w:r>
          </w:hyperlink>
        </w:p>
        <w:p>
          <w:pPr>
            <w:pStyle w:val="Contents4"/>
            <w:tabs>
              <w:tab w:val="clear" w:pos="8176"/>
              <w:tab w:val="right" w:pos="9026" w:leader="dot"/>
            </w:tabs>
            <w:rPr/>
          </w:pPr>
          <w:hyperlink w:anchor="__RefHeading___Toc1080035_3244359995">
            <w:r>
              <w:rPr>
                <w:webHidden/>
                <w:rStyle w:val="IndexLink"/>
                <w:rtl w:val="true"/>
              </w:rPr>
              <w:t xml:space="preserve">وَلَقَدْ أَرْسَلْنَا نُوحًا إِلَی قَوْمِهِ فَقَالَ یَا قَوْمِ اعْبُدُوا اللَّهَ مَا لَکُمْ مِنْ إِلَهٍ غَیْرُهُ أَفَلا تَتَّقُونَ </w:t>
            </w:r>
            <w:r>
              <w:rPr>
                <w:rStyle w:val="IndexLink"/>
                <w:rtl w:val="true"/>
              </w:rPr>
              <w:t>(</w:t>
            </w:r>
            <w:r>
              <w:rPr>
                <w:rStyle w:val="IndexLink"/>
              </w:rPr>
              <w:t>٢٣</w:t>
            </w:r>
            <w:r>
              <w:rPr>
                <w:rStyle w:val="IndexLink"/>
                <w:rtl w:val="true"/>
              </w:rPr>
              <w:t>)</w:t>
              <w:tab/>
            </w:r>
            <w:r>
              <w:rPr>
                <w:rStyle w:val="IndexLink"/>
              </w:rPr>
              <w:t>512</w:t>
            </w:r>
          </w:hyperlink>
        </w:p>
        <w:p>
          <w:pPr>
            <w:pStyle w:val="Contents4"/>
            <w:tabs>
              <w:tab w:val="clear" w:pos="8176"/>
              <w:tab w:val="right" w:pos="9026" w:leader="dot"/>
            </w:tabs>
            <w:rPr/>
          </w:pPr>
          <w:hyperlink w:anchor="__RefHeading___Toc1080037_3244359995">
            <w:r>
              <w:rPr>
                <w:webHidden/>
                <w:rStyle w:val="IndexLink"/>
                <w:rtl w:val="true"/>
              </w:rPr>
              <w:t xml:space="preserve">فأَخَذَتْهُمُ الصَّیْحَةُ بِالْحَقِّ فَجَعَلْنَاهُمْ غُثَاءً فَبُعْدًا لِلْقَوْمِ الظَّالِمِینَ </w:t>
            </w:r>
            <w:r>
              <w:rPr>
                <w:rStyle w:val="IndexLink"/>
                <w:rtl w:val="true"/>
              </w:rPr>
              <w:t>(</w:t>
            </w:r>
            <w:r>
              <w:rPr>
                <w:rStyle w:val="IndexLink"/>
              </w:rPr>
              <w:t>٤١</w:t>
            </w:r>
            <w:r>
              <w:rPr>
                <w:rStyle w:val="IndexLink"/>
                <w:rtl w:val="true"/>
              </w:rPr>
              <w:t>)...</w:t>
            </w:r>
            <w:r>
              <w:rPr>
                <w:rStyle w:val="IndexLink"/>
                <w:rtl w:val="true"/>
              </w:rPr>
              <w:t xml:space="preserve">وَجَعَلْنَاهُمْ أَحَادِیثَ فَبُعْدًا لِقَوْمٍ لا یُؤْمِنُونَ </w:t>
            </w:r>
            <w:r>
              <w:rPr>
                <w:rStyle w:val="IndexLink"/>
                <w:rtl w:val="true"/>
              </w:rPr>
              <w:t>(</w:t>
            </w:r>
            <w:r>
              <w:rPr>
                <w:rStyle w:val="IndexLink"/>
              </w:rPr>
              <w:t>٤٤</w:t>
            </w:r>
            <w:r>
              <w:rPr>
                <w:rStyle w:val="IndexLink"/>
                <w:rtl w:val="true"/>
              </w:rPr>
              <w:t>)</w:t>
              <w:tab/>
            </w:r>
            <w:r>
              <w:rPr>
                <w:rStyle w:val="IndexLink"/>
              </w:rPr>
              <w:t>513</w:t>
            </w:r>
          </w:hyperlink>
        </w:p>
        <w:p>
          <w:pPr>
            <w:pStyle w:val="Contents4"/>
            <w:tabs>
              <w:tab w:val="clear" w:pos="8176"/>
              <w:tab w:val="right" w:pos="9026" w:leader="dot"/>
            </w:tabs>
            <w:rPr/>
          </w:pPr>
          <w:hyperlink w:anchor="__RefHeading___Toc1080039_3244359995">
            <w:r>
              <w:rPr>
                <w:webHidden/>
                <w:rStyle w:val="IndexLink"/>
                <w:rtl w:val="true"/>
              </w:rPr>
              <w:t xml:space="preserve">وَجَعَلْنَا ابْنَ مَرْیَمَ وَأُمَّهُ آیَةً وَآوَیْنَاهُمَا إِلَی رَبْوَةٍ ذَاتِ قَرَارٍ وَمَعِینٍ </w:t>
            </w:r>
            <w:r>
              <w:rPr>
                <w:rStyle w:val="IndexLink"/>
                <w:rtl w:val="true"/>
              </w:rPr>
              <w:t>(</w:t>
            </w:r>
            <w:r>
              <w:rPr>
                <w:rStyle w:val="IndexLink"/>
              </w:rPr>
              <w:t>٥٠</w:t>
            </w:r>
            <w:r>
              <w:rPr>
                <w:rStyle w:val="IndexLink"/>
                <w:rtl w:val="true"/>
              </w:rPr>
              <w:t>)...</w:t>
            </w:r>
            <w:r>
              <w:rPr>
                <w:rStyle w:val="IndexLink"/>
                <w:rtl w:val="true"/>
              </w:rPr>
              <w:t xml:space="preserve">وَإِنَّ هَذِهِ أُمَّتُکُمْ أُمَّةً وَاحِدَةً وَأَنَا رَبُّکُمْ فَاتَّقُونِ </w:t>
            </w:r>
            <w:r>
              <w:rPr>
                <w:rStyle w:val="IndexLink"/>
                <w:rtl w:val="true"/>
              </w:rPr>
              <w:t>(</w:t>
            </w:r>
            <w:r>
              <w:rPr>
                <w:rStyle w:val="IndexLink"/>
              </w:rPr>
              <w:t>٥٢</w:t>
            </w:r>
            <w:r>
              <w:rPr>
                <w:rStyle w:val="IndexLink"/>
                <w:rtl w:val="true"/>
              </w:rPr>
              <w:t>)</w:t>
              <w:tab/>
            </w:r>
            <w:r>
              <w:rPr>
                <w:rStyle w:val="IndexLink"/>
              </w:rPr>
              <w:t>513</w:t>
            </w:r>
          </w:hyperlink>
        </w:p>
        <w:p>
          <w:pPr>
            <w:pStyle w:val="Contents4"/>
            <w:tabs>
              <w:tab w:val="clear" w:pos="8176"/>
              <w:tab w:val="right" w:pos="9026" w:leader="dot"/>
            </w:tabs>
            <w:rPr/>
          </w:pPr>
          <w:hyperlink w:anchor="__RefHeading___Toc1080041_3244359995">
            <w:r>
              <w:rPr>
                <w:webHidden/>
                <w:rStyle w:val="IndexLink"/>
                <w:rtl w:val="true"/>
              </w:rPr>
              <w:t>«</w:t>
            </w:r>
            <w:r>
              <w:rPr>
                <w:rStyle w:val="IndexLink"/>
                <w:rtl w:val="true"/>
              </w:rPr>
              <w:t xml:space="preserve">فَتَقَطَّعُوا أَمْرَهُمْ بَیْنَهُمْ زُبُرًا کُلُّ حِزْبٍ بِمَا لَدَیْهِمْ فَرِحُونَ </w:t>
            </w:r>
            <w:r>
              <w:rPr>
                <w:rStyle w:val="IndexLink"/>
                <w:rtl w:val="true"/>
              </w:rPr>
              <w:t>(</w:t>
            </w:r>
            <w:r>
              <w:rPr>
                <w:rStyle w:val="IndexLink"/>
              </w:rPr>
              <w:t>٥٣</w:t>
            </w:r>
            <w:r>
              <w:rPr>
                <w:rStyle w:val="IndexLink"/>
                <w:rtl w:val="true"/>
              </w:rPr>
              <w:t>)...</w:t>
            </w:r>
            <w:r>
              <w:rPr>
                <w:rStyle w:val="IndexLink"/>
                <w:rtl w:val="true"/>
              </w:rPr>
              <w:t xml:space="preserve">أُولَئِکَ یُسَارِعُونَ فِی الْخَیْرَاتِ وَهُمْ لَهَا سَابِقُونَ </w:t>
            </w:r>
            <w:r>
              <w:rPr>
                <w:rStyle w:val="IndexLink"/>
                <w:rtl w:val="true"/>
              </w:rPr>
              <w:t>(</w:t>
            </w:r>
            <w:r>
              <w:rPr>
                <w:rStyle w:val="IndexLink"/>
              </w:rPr>
              <w:t>٦١</w:t>
            </w:r>
            <w:r>
              <w:rPr>
                <w:rStyle w:val="IndexLink"/>
                <w:rtl w:val="true"/>
              </w:rPr>
              <w:t>)»</w:t>
              <w:tab/>
            </w:r>
            <w:r>
              <w:rPr>
                <w:rStyle w:val="IndexLink"/>
              </w:rPr>
              <w:t>515</w:t>
            </w:r>
          </w:hyperlink>
        </w:p>
        <w:p>
          <w:pPr>
            <w:pStyle w:val="Contents4"/>
            <w:tabs>
              <w:tab w:val="clear" w:pos="8176"/>
              <w:tab w:val="right" w:pos="9026" w:leader="dot"/>
            </w:tabs>
            <w:rPr/>
          </w:pPr>
          <w:hyperlink w:anchor="__RefHeading___Toc1080043_3244359995">
            <w:r>
              <w:rPr>
                <w:webHidden/>
                <w:rStyle w:val="IndexLink"/>
                <w:rtl w:val="true"/>
              </w:rPr>
              <w:t xml:space="preserve">وَلا نُکَلِّفُ نَفْسًا إِلا وُسْعَهَا وَلَدَیْنَا کِتَابٌ یَنْطِقُ بِالْحَقِّ وَهُمْ لا یُظْلَمُونَ </w:t>
            </w:r>
            <w:r>
              <w:rPr>
                <w:rStyle w:val="IndexLink"/>
                <w:rtl w:val="true"/>
              </w:rPr>
              <w:t>(</w:t>
            </w:r>
            <w:r>
              <w:rPr>
                <w:rStyle w:val="IndexLink"/>
              </w:rPr>
              <w:t>٦٢</w:t>
            </w:r>
            <w:r>
              <w:rPr>
                <w:rStyle w:val="IndexLink"/>
                <w:rtl w:val="true"/>
              </w:rPr>
              <w:t>)</w:t>
              <w:tab/>
            </w:r>
            <w:r>
              <w:rPr>
                <w:rStyle w:val="IndexLink"/>
              </w:rPr>
              <w:t>521</w:t>
            </w:r>
          </w:hyperlink>
        </w:p>
        <w:p>
          <w:pPr>
            <w:pStyle w:val="Contents4"/>
            <w:tabs>
              <w:tab w:val="clear" w:pos="8176"/>
              <w:tab w:val="right" w:pos="9026" w:leader="dot"/>
            </w:tabs>
            <w:rPr/>
          </w:pPr>
          <w:hyperlink w:anchor="__RefHeading___Toc1080045_3244359995">
            <w:r>
              <w:rPr>
                <w:webHidden/>
                <w:rStyle w:val="IndexLink"/>
                <w:rtl w:val="true"/>
              </w:rPr>
              <w:t>«</w:t>
            </w:r>
            <w:r>
              <w:rPr>
                <w:rStyle w:val="IndexLink"/>
                <w:rtl w:val="true"/>
              </w:rPr>
              <w:t>بَلْ قُلُوبُهُمْ فِی غَمْرَةٍ مِنْ هَذَا وَلَهُمْ أَعْمَالٌ مِنْ دُونِ</w:t>
            </w:r>
            <w:r>
              <w:rPr>
                <w:rStyle w:val="IndexLink"/>
                <w:rtl w:val="true"/>
              </w:rPr>
              <w:t>...</w:t>
            </w:r>
            <w:r>
              <w:rPr>
                <w:rStyle w:val="IndexLink"/>
                <w:rtl w:val="true"/>
              </w:rPr>
              <w:t xml:space="preserve">وَإِنَّ الَّذِینَ لا یُؤْمِنُونَ بِالآخِرَةِ عَنِ الصِّرَاطِ لَنَاکِبُونَ </w:t>
            </w:r>
            <w:r>
              <w:rPr>
                <w:rStyle w:val="IndexLink"/>
                <w:rtl w:val="true"/>
              </w:rPr>
              <w:t>(</w:t>
            </w:r>
            <w:r>
              <w:rPr>
                <w:rStyle w:val="IndexLink"/>
              </w:rPr>
              <w:t>٧٤</w:t>
            </w:r>
            <w:r>
              <w:rPr>
                <w:rStyle w:val="IndexLink"/>
                <w:rtl w:val="true"/>
              </w:rPr>
              <w:t>)»</w:t>
              <w:tab/>
            </w:r>
            <w:r>
              <w:rPr>
                <w:rStyle w:val="IndexLink"/>
              </w:rPr>
              <w:t>524</w:t>
            </w:r>
          </w:hyperlink>
        </w:p>
        <w:p>
          <w:pPr>
            <w:pStyle w:val="Contents4"/>
            <w:tabs>
              <w:tab w:val="clear" w:pos="8176"/>
              <w:tab w:val="right" w:pos="9026" w:leader="dot"/>
            </w:tabs>
            <w:rPr/>
          </w:pPr>
          <w:hyperlink w:anchor="__RefHeading___Toc1080047_3244359995">
            <w:r>
              <w:rPr>
                <w:webHidden/>
                <w:rStyle w:val="IndexLink"/>
                <w:rtl w:val="true"/>
              </w:rPr>
              <w:t>«</w:t>
            </w:r>
            <w:r>
              <w:rPr>
                <w:rStyle w:val="IndexLink"/>
                <w:rtl w:val="true"/>
              </w:rPr>
              <w:t>وَ لَقَدْ أَخَذْناهُمْ بِالْعَذابِ فَمَا اسْتَکانُوا لِرَبِّهِمْ وَ ما یَتَضَرَّعُونَ</w:t>
            </w:r>
            <w:r>
              <w:rPr>
                <w:rStyle w:val="IndexLink"/>
                <w:rtl w:val="true"/>
              </w:rPr>
              <w:t xml:space="preserve">* </w:t>
            </w:r>
            <w:r>
              <w:rPr>
                <w:rStyle w:val="IndexLink"/>
                <w:rtl w:val="true"/>
              </w:rPr>
              <w:t xml:space="preserve">حَتَّی إِذا فَتَحْنا عَلَیْهِمْ باباً ذا عَذابٍ شَدِیدٍ إِذا هُمْ فِیهِ مُبْلِسُونَ </w:t>
            </w:r>
            <w:r>
              <w:rPr>
                <w:rStyle w:val="IndexLink"/>
                <w:rtl w:val="true"/>
              </w:rPr>
              <w:t>(</w:t>
            </w:r>
            <w:r>
              <w:rPr>
                <w:rStyle w:val="IndexLink"/>
              </w:rPr>
              <w:t>76</w:t>
            </w:r>
            <w:r>
              <w:rPr>
                <w:rStyle w:val="IndexLink"/>
                <w:rtl w:val="true"/>
              </w:rPr>
              <w:t>)»</w:t>
              <w:tab/>
            </w:r>
            <w:r>
              <w:rPr>
                <w:rStyle w:val="IndexLink"/>
              </w:rPr>
              <w:t>527</w:t>
            </w:r>
          </w:hyperlink>
        </w:p>
        <w:p>
          <w:pPr>
            <w:pStyle w:val="Contents4"/>
            <w:tabs>
              <w:tab w:val="clear" w:pos="8176"/>
              <w:tab w:val="right" w:pos="9026" w:leader="dot"/>
            </w:tabs>
            <w:rPr/>
          </w:pPr>
          <w:hyperlink w:anchor="__RefHeading___Toc1080049_3244359995">
            <w:r>
              <w:rPr>
                <w:webHidden/>
                <w:rStyle w:val="IndexLink"/>
                <w:rtl w:val="true"/>
              </w:rPr>
              <w:t xml:space="preserve">قالُوا أَ إِذا مِتْنا وَ کُنَّا تُراباً وَ عِظاماً أَ إِنَّا لَمَبْعُوثُونَ </w:t>
            </w:r>
            <w:r>
              <w:rPr>
                <w:rStyle w:val="IndexLink"/>
                <w:rtl w:val="true"/>
              </w:rPr>
              <w:t>(</w:t>
            </w:r>
            <w:r>
              <w:rPr>
                <w:rStyle w:val="IndexLink"/>
              </w:rPr>
              <w:t>82</w:t>
            </w:r>
            <w:r>
              <w:rPr>
                <w:rStyle w:val="IndexLink"/>
                <w:rtl w:val="true"/>
              </w:rPr>
              <w:t>)...</w:t>
            </w:r>
            <w:r>
              <w:rPr>
                <w:rStyle w:val="IndexLink"/>
                <w:rtl w:val="true"/>
              </w:rPr>
              <w:t xml:space="preserve">وَ لَعَلا بَعْضُهُمْ عَلی بَعْضٍ سُبْحانَ اللَّهِ عَمَّا یَصِفُونَ </w:t>
            </w:r>
            <w:r>
              <w:rPr>
                <w:rStyle w:val="IndexLink"/>
                <w:rtl w:val="true"/>
              </w:rPr>
              <w:t>(</w:t>
            </w:r>
            <w:r>
              <w:rPr>
                <w:rStyle w:val="IndexLink"/>
              </w:rPr>
              <w:t>91</w:t>
            </w:r>
            <w:r>
              <w:rPr>
                <w:rStyle w:val="IndexLink"/>
                <w:rtl w:val="true"/>
              </w:rPr>
              <w:t>)</w:t>
              <w:tab/>
            </w:r>
            <w:r>
              <w:rPr>
                <w:rStyle w:val="IndexLink"/>
              </w:rPr>
              <w:t>529</w:t>
            </w:r>
          </w:hyperlink>
        </w:p>
        <w:p>
          <w:pPr>
            <w:pStyle w:val="Contents4"/>
            <w:tabs>
              <w:tab w:val="clear" w:pos="8176"/>
              <w:tab w:val="right" w:pos="9026" w:leader="dot"/>
            </w:tabs>
            <w:rPr/>
          </w:pPr>
          <w:hyperlink w:anchor="__RefHeading___Toc1080051_3244359995">
            <w:r>
              <w:rPr>
                <w:webHidden/>
                <w:rStyle w:val="IndexLink"/>
                <w:rtl w:val="true"/>
              </w:rPr>
              <w:t xml:space="preserve">عالِمِ الْغَیْبِ وَ الشَّهادَةِ فَتَعالی عَمَّا یُشْرِکُونَ </w:t>
            </w:r>
            <w:r>
              <w:rPr>
                <w:rStyle w:val="IndexLink"/>
                <w:rtl w:val="true"/>
              </w:rPr>
              <w:t>(</w:t>
            </w:r>
            <w:r>
              <w:rPr>
                <w:rStyle w:val="IndexLink"/>
              </w:rPr>
              <w:t>92</w:t>
            </w:r>
            <w:r>
              <w:rPr>
                <w:rStyle w:val="IndexLink"/>
                <w:rtl w:val="true"/>
              </w:rPr>
              <w:t>)</w:t>
              <w:tab/>
            </w:r>
            <w:r>
              <w:rPr>
                <w:rStyle w:val="IndexLink"/>
              </w:rPr>
              <w:t>531</w:t>
            </w:r>
          </w:hyperlink>
        </w:p>
        <w:p>
          <w:pPr>
            <w:pStyle w:val="Contents4"/>
            <w:tabs>
              <w:tab w:val="clear" w:pos="8176"/>
              <w:tab w:val="right" w:pos="9026" w:leader="dot"/>
            </w:tabs>
            <w:rPr/>
          </w:pPr>
          <w:hyperlink w:anchor="__RefHeading___Toc1080053_3244359995">
            <w:r>
              <w:rPr>
                <w:webHidden/>
                <w:rStyle w:val="IndexLink"/>
                <w:rtl w:val="true"/>
              </w:rPr>
              <w:t>«</w:t>
            </w:r>
            <w:r>
              <w:rPr>
                <w:rStyle w:val="IndexLink"/>
                <w:rtl w:val="true"/>
              </w:rPr>
              <w:t xml:space="preserve">قُلْ رَبِّ إِمَّا تُرِیَنِّی ما یُوعَدُونَ </w:t>
            </w:r>
            <w:r>
              <w:rPr>
                <w:rStyle w:val="IndexLink"/>
                <w:rtl w:val="true"/>
              </w:rPr>
              <w:t>(</w:t>
            </w:r>
            <w:r>
              <w:rPr>
                <w:rStyle w:val="IndexLink"/>
              </w:rPr>
              <w:t>93</w:t>
            </w:r>
            <w:r>
              <w:rPr>
                <w:rStyle w:val="IndexLink"/>
                <w:rtl w:val="true"/>
              </w:rPr>
              <w:t xml:space="preserve">) </w:t>
            </w:r>
            <w:r>
              <w:rPr>
                <w:rStyle w:val="IndexLink"/>
                <w:rtl w:val="true"/>
              </w:rPr>
              <w:t xml:space="preserve">رَبِّ فَلا تَجْعَلْنی فِی الْقَوْمِ الظَّالِمینَ </w:t>
            </w:r>
            <w:r>
              <w:rPr>
                <w:rStyle w:val="IndexLink"/>
                <w:rtl w:val="true"/>
              </w:rPr>
              <w:t>(</w:t>
            </w:r>
            <w:r>
              <w:rPr>
                <w:rStyle w:val="IndexLink"/>
              </w:rPr>
              <w:t>94</w:t>
            </w:r>
            <w:r>
              <w:rPr>
                <w:rStyle w:val="IndexLink"/>
                <w:rtl w:val="true"/>
              </w:rPr>
              <w:t xml:space="preserve">) </w:t>
            </w:r>
            <w:r>
              <w:rPr>
                <w:rStyle w:val="IndexLink"/>
                <w:rtl w:val="true"/>
              </w:rPr>
              <w:t xml:space="preserve">وَ إِنَّا عَلی أَنْ نُرِیَکَ ما نَعِدُهُمْ لَقادِرُونَ </w:t>
            </w:r>
            <w:r>
              <w:rPr>
                <w:rStyle w:val="IndexLink"/>
                <w:rtl w:val="true"/>
              </w:rPr>
              <w:t>(</w:t>
            </w:r>
            <w:r>
              <w:rPr>
                <w:rStyle w:val="IndexLink"/>
              </w:rPr>
              <w:t>95</w:t>
            </w:r>
            <w:r>
              <w:rPr>
                <w:rStyle w:val="IndexLink"/>
                <w:rtl w:val="true"/>
              </w:rPr>
              <w:t>)»</w:t>
              <w:tab/>
            </w:r>
            <w:r>
              <w:rPr>
                <w:rStyle w:val="IndexLink"/>
              </w:rPr>
              <w:t>531</w:t>
            </w:r>
          </w:hyperlink>
        </w:p>
        <w:p>
          <w:pPr>
            <w:pStyle w:val="Contents4"/>
            <w:tabs>
              <w:tab w:val="clear" w:pos="8176"/>
              <w:tab w:val="right" w:pos="9026" w:leader="dot"/>
            </w:tabs>
            <w:rPr/>
          </w:pPr>
          <w:hyperlink w:anchor="__RefHeading___Toc1080055_3244359995">
            <w:r>
              <w:rPr>
                <w:webHidden/>
                <w:rStyle w:val="IndexLink"/>
                <w:rtl w:val="true"/>
              </w:rPr>
              <w:t>«</w:t>
            </w:r>
            <w:r>
              <w:rPr>
                <w:rStyle w:val="IndexLink"/>
                <w:rtl w:val="true"/>
              </w:rPr>
              <w:t xml:space="preserve">ادْفَعْ بِالَّتِی هِیَ أَحْسَنُ السَّیِّئَةَ </w:t>
            </w:r>
            <w:r>
              <w:rPr>
                <w:rStyle w:val="IndexLink"/>
                <w:rtl w:val="true"/>
              </w:rPr>
              <w:t>(</w:t>
            </w:r>
            <w:r>
              <w:rPr>
                <w:rStyle w:val="IndexLink"/>
              </w:rPr>
              <w:t>96</w:t>
            </w:r>
            <w:r>
              <w:rPr>
                <w:rStyle w:val="IndexLink"/>
                <w:rtl w:val="true"/>
              </w:rPr>
              <w:t>)»</w:t>
              <w:tab/>
            </w:r>
            <w:r>
              <w:rPr>
                <w:rStyle w:val="IndexLink"/>
              </w:rPr>
              <w:t>532</w:t>
            </w:r>
          </w:hyperlink>
        </w:p>
        <w:p>
          <w:pPr>
            <w:pStyle w:val="Contents4"/>
            <w:tabs>
              <w:tab w:val="clear" w:pos="8176"/>
              <w:tab w:val="right" w:pos="9026" w:leader="dot"/>
            </w:tabs>
            <w:rPr/>
          </w:pPr>
          <w:hyperlink w:anchor="__RefHeading___Toc1080057_3244359995">
            <w:r>
              <w:rPr>
                <w:webHidden/>
                <w:rStyle w:val="IndexLink"/>
                <w:rtl w:val="true"/>
              </w:rPr>
              <w:t xml:space="preserve">وَ قُلْ رَبِّ أَعُوذُ بِکَ مِنْ هَمَزاتِ الشَّیاطِینِ </w:t>
            </w:r>
            <w:r>
              <w:rPr>
                <w:rStyle w:val="IndexLink"/>
                <w:rtl w:val="true"/>
              </w:rPr>
              <w:t>(</w:t>
            </w:r>
            <w:r>
              <w:rPr>
                <w:rStyle w:val="IndexLink"/>
              </w:rPr>
              <w:t>97</w:t>
            </w:r>
            <w:r>
              <w:rPr>
                <w:rStyle w:val="IndexLink"/>
                <w:rtl w:val="true"/>
              </w:rPr>
              <w:t>)</w:t>
              <w:tab/>
            </w:r>
            <w:r>
              <w:rPr>
                <w:rStyle w:val="IndexLink"/>
              </w:rPr>
              <w:t>533</w:t>
            </w:r>
          </w:hyperlink>
        </w:p>
        <w:p>
          <w:pPr>
            <w:pStyle w:val="Contents4"/>
            <w:tabs>
              <w:tab w:val="clear" w:pos="8176"/>
              <w:tab w:val="right" w:pos="9026" w:leader="dot"/>
            </w:tabs>
            <w:rPr/>
          </w:pPr>
          <w:hyperlink w:anchor="__RefHeading___Toc1080059_3244359995">
            <w:r>
              <w:rPr>
                <w:webHidden/>
                <w:rStyle w:val="IndexLink"/>
                <w:rtl w:val="true"/>
              </w:rPr>
              <w:t>حَتَّی إِذا جاءَ أَحَدَهُمُ الْمَوْتُ قالَ رَبِّ ارْجِعُونِ</w:t>
            </w:r>
            <w:r>
              <w:rPr>
                <w:rStyle w:val="IndexLink"/>
                <w:rtl w:val="true"/>
              </w:rPr>
              <w:t>(</w:t>
            </w:r>
            <w:r>
              <w:rPr>
                <w:rStyle w:val="IndexLink"/>
              </w:rPr>
              <w:t>99</w:t>
            </w:r>
            <w:r>
              <w:rPr>
                <w:rStyle w:val="IndexLink"/>
                <w:rtl w:val="true"/>
              </w:rPr>
              <w:t xml:space="preserve">) </w:t>
            </w:r>
            <w:r>
              <w:rPr>
                <w:rStyle w:val="IndexLink"/>
                <w:rtl w:val="true"/>
              </w:rPr>
              <w:t xml:space="preserve">لَعَلِّی أَعْمَلُ صالِحاً فِیما تَرَکْتُ کَلَّا إِنَّها کَلِمَةٌ هُوَ قائِلُها </w:t>
            </w:r>
            <w:r>
              <w:rPr>
                <w:rStyle w:val="IndexLink"/>
                <w:rtl w:val="true"/>
              </w:rPr>
              <w:t>(</w:t>
            </w:r>
            <w:r>
              <w:rPr>
                <w:rStyle w:val="IndexLink"/>
              </w:rPr>
              <w:t>100</w:t>
            </w:r>
            <w:r>
              <w:rPr>
                <w:rStyle w:val="IndexLink"/>
                <w:rtl w:val="true"/>
              </w:rPr>
              <w:t>)</w:t>
              <w:tab/>
            </w:r>
            <w:r>
              <w:rPr>
                <w:rStyle w:val="IndexLink"/>
              </w:rPr>
              <w:t>533</w:t>
            </w:r>
          </w:hyperlink>
        </w:p>
        <w:p>
          <w:pPr>
            <w:pStyle w:val="Contents4"/>
            <w:tabs>
              <w:tab w:val="clear" w:pos="8176"/>
              <w:tab w:val="right" w:pos="9026" w:leader="dot"/>
            </w:tabs>
            <w:rPr/>
          </w:pPr>
          <w:hyperlink w:anchor="__RefHeading___Toc1080061_3244359995">
            <w:r>
              <w:rPr>
                <w:webHidden/>
                <w:rStyle w:val="IndexLink"/>
                <w:rtl w:val="true"/>
              </w:rPr>
              <w:t>«</w:t>
            </w:r>
            <w:r>
              <w:rPr>
                <w:rStyle w:val="IndexLink"/>
                <w:rtl w:val="true"/>
              </w:rPr>
              <w:t xml:space="preserve">وَ مِنْ وَرائِهِمْ بَرْزَخٌ إِلی یَوْمِ یُبْعَثُونَ </w:t>
            </w:r>
            <w:r>
              <w:rPr>
                <w:rStyle w:val="IndexLink"/>
                <w:rtl w:val="true"/>
              </w:rPr>
              <w:t>(</w:t>
            </w:r>
            <w:r>
              <w:rPr>
                <w:rStyle w:val="IndexLink"/>
              </w:rPr>
              <w:t>100</w:t>
            </w:r>
            <w:r>
              <w:rPr>
                <w:rStyle w:val="IndexLink"/>
                <w:rtl w:val="true"/>
              </w:rPr>
              <w:t xml:space="preserve">) </w:t>
            </w:r>
            <w:r>
              <w:rPr>
                <w:rStyle w:val="IndexLink"/>
                <w:rtl w:val="true"/>
              </w:rPr>
              <w:t>فَإِذا نُفِخَ فِی الصُّورِ</w:t>
            </w:r>
            <w:r>
              <w:rPr>
                <w:rStyle w:val="IndexLink"/>
                <w:rtl w:val="true"/>
              </w:rPr>
              <w:t>...</w:t>
            </w:r>
            <w:r>
              <w:rPr>
                <w:rStyle w:val="IndexLink"/>
                <w:rtl w:val="true"/>
              </w:rPr>
              <w:t xml:space="preserve">تَلْفَحُ وُجُوهَهُمُ النَّارُ وَ هُمْ فیها کالِحُونَ </w:t>
            </w:r>
            <w:r>
              <w:rPr>
                <w:rStyle w:val="IndexLink"/>
                <w:rtl w:val="true"/>
              </w:rPr>
              <w:t>(</w:t>
            </w:r>
            <w:r>
              <w:rPr>
                <w:rStyle w:val="IndexLink"/>
              </w:rPr>
              <w:t>104</w:t>
            </w:r>
            <w:r>
              <w:rPr>
                <w:rStyle w:val="IndexLink"/>
                <w:rtl w:val="true"/>
              </w:rPr>
              <w:t>)»</w:t>
              <w:tab/>
            </w:r>
            <w:r>
              <w:rPr>
                <w:rStyle w:val="IndexLink"/>
              </w:rPr>
              <w:t>535</w:t>
            </w:r>
          </w:hyperlink>
        </w:p>
        <w:p>
          <w:pPr>
            <w:pStyle w:val="Contents4"/>
            <w:tabs>
              <w:tab w:val="clear" w:pos="8176"/>
              <w:tab w:val="right" w:pos="9026" w:leader="dot"/>
            </w:tabs>
            <w:rPr/>
          </w:pPr>
          <w:hyperlink w:anchor="__RefHeading___Toc1080063_3244359995">
            <w:r>
              <w:rPr>
                <w:webHidden/>
                <w:rStyle w:val="IndexLink"/>
                <w:rtl w:val="true"/>
              </w:rPr>
              <w:t>«</w:t>
            </w:r>
            <w:r>
              <w:rPr>
                <w:rStyle w:val="IndexLink"/>
                <w:rtl w:val="true"/>
              </w:rPr>
              <w:t xml:space="preserve">أَ لَمْ تَکُنْ آیاتی تُتْلی عَلَیْکُمْ فَکُنْتُمْ بِها تُکَذِّبُونَ </w:t>
            </w:r>
            <w:r>
              <w:rPr>
                <w:rStyle w:val="IndexLink"/>
                <w:rtl w:val="true"/>
              </w:rPr>
              <w:t>(</w:t>
            </w:r>
            <w:r>
              <w:rPr>
                <w:rStyle w:val="IndexLink"/>
              </w:rPr>
              <w:t>105</w:t>
            </w:r>
            <w:r>
              <w:rPr>
                <w:rStyle w:val="IndexLink"/>
                <w:rtl w:val="true"/>
              </w:rPr>
              <w:t>)...</w:t>
            </w:r>
            <w:r>
              <w:rPr>
                <w:rStyle w:val="IndexLink"/>
                <w:rtl w:val="true"/>
              </w:rPr>
              <w:t xml:space="preserve">قالَ اخْسَؤُا فیها وَ لا تُکَلِّمُونِ </w:t>
            </w:r>
            <w:r>
              <w:rPr>
                <w:rStyle w:val="IndexLink"/>
                <w:rtl w:val="true"/>
              </w:rPr>
              <w:t>(</w:t>
            </w:r>
            <w:r>
              <w:rPr>
                <w:rStyle w:val="IndexLink"/>
              </w:rPr>
              <w:t>108</w:t>
            </w:r>
            <w:r>
              <w:rPr>
                <w:rStyle w:val="IndexLink"/>
                <w:rtl w:val="true"/>
              </w:rPr>
              <w:t>)»</w:t>
              <w:tab/>
            </w:r>
            <w:r>
              <w:rPr>
                <w:rStyle w:val="IndexLink"/>
              </w:rPr>
              <w:t>540</w:t>
            </w:r>
          </w:hyperlink>
        </w:p>
        <w:p>
          <w:pPr>
            <w:pStyle w:val="Contents4"/>
            <w:tabs>
              <w:tab w:val="clear" w:pos="8176"/>
              <w:tab w:val="right" w:pos="9026" w:leader="dot"/>
            </w:tabs>
            <w:rPr/>
          </w:pPr>
          <w:hyperlink w:anchor="__RefHeading___Toc1080065_3244359995">
            <w:r>
              <w:rPr>
                <w:webHidden/>
                <w:rStyle w:val="IndexLink"/>
                <w:rtl w:val="true"/>
              </w:rPr>
              <w:t xml:space="preserve">اِنِّی جَزَیْتُهُمُ الْیَوْمَ بِما صَبَرُوا أَنَّهُمْ هُمُ الْفائِزُونَ </w:t>
            </w:r>
            <w:r>
              <w:rPr>
                <w:rStyle w:val="IndexLink"/>
                <w:rtl w:val="true"/>
              </w:rPr>
              <w:t>(</w:t>
            </w:r>
            <w:r>
              <w:rPr>
                <w:rStyle w:val="IndexLink"/>
              </w:rPr>
              <w:t>111</w:t>
            </w:r>
            <w:r>
              <w:rPr>
                <w:rStyle w:val="IndexLink"/>
                <w:rtl w:val="true"/>
              </w:rPr>
              <w:t>)</w:t>
              <w:tab/>
            </w:r>
            <w:r>
              <w:rPr>
                <w:rStyle w:val="IndexLink"/>
              </w:rPr>
              <w:t>541</w:t>
            </w:r>
          </w:hyperlink>
        </w:p>
        <w:p>
          <w:pPr>
            <w:pStyle w:val="Contents4"/>
            <w:tabs>
              <w:tab w:val="clear" w:pos="8176"/>
              <w:tab w:val="right" w:pos="9026" w:leader="dot"/>
            </w:tabs>
            <w:rPr/>
          </w:pPr>
          <w:hyperlink w:anchor="__RefHeading___Toc1080067_3244359995">
            <w:r>
              <w:rPr>
                <w:webHidden/>
                <w:rStyle w:val="IndexLink"/>
                <w:rtl w:val="true"/>
              </w:rPr>
              <w:t>«</w:t>
            </w:r>
            <w:r>
              <w:rPr>
                <w:rStyle w:val="IndexLink"/>
                <w:rtl w:val="true"/>
              </w:rPr>
              <w:t xml:space="preserve">قالَ کَمْ لَبِثْتُمْ فِی الْأَرْضِ عَدَدَ سِنینَ </w:t>
            </w:r>
            <w:r>
              <w:rPr>
                <w:rStyle w:val="IndexLink"/>
                <w:rtl w:val="true"/>
              </w:rPr>
              <w:t>(</w:t>
            </w:r>
            <w:r>
              <w:rPr>
                <w:rStyle w:val="IndexLink"/>
              </w:rPr>
              <w:t>112</w:t>
            </w:r>
            <w:r>
              <w:rPr>
                <w:rStyle w:val="IndexLink"/>
                <w:rtl w:val="true"/>
              </w:rPr>
              <w:t xml:space="preserve">) </w:t>
            </w:r>
            <w:r>
              <w:rPr>
                <w:rStyle w:val="IndexLink"/>
                <w:rtl w:val="true"/>
              </w:rPr>
              <w:t>قالُوا لَبِثْنا یَوْماً</w:t>
            </w:r>
            <w:r>
              <w:rPr>
                <w:rStyle w:val="IndexLink"/>
                <w:rtl w:val="true"/>
              </w:rPr>
              <w:t>...</w:t>
            </w:r>
            <w:r>
              <w:rPr>
                <w:rStyle w:val="IndexLink"/>
                <w:rtl w:val="true"/>
              </w:rPr>
              <w:t xml:space="preserve">وَ قُلْ رَبِّ اغْفِرْ وَ ارْحَمْ وَ أَنْتَ خَیْرُ الرَّاحِمینَ </w:t>
            </w:r>
            <w:r>
              <w:rPr>
                <w:rStyle w:val="IndexLink"/>
                <w:rtl w:val="true"/>
              </w:rPr>
              <w:t>(</w:t>
            </w:r>
            <w:r>
              <w:rPr>
                <w:rStyle w:val="IndexLink"/>
              </w:rPr>
              <w:t>118</w:t>
            </w:r>
            <w:r>
              <w:rPr>
                <w:rStyle w:val="IndexLink"/>
                <w:rtl w:val="true"/>
              </w:rPr>
              <w:t>)»</w:t>
              <w:tab/>
            </w:r>
            <w:r>
              <w:rPr>
                <w:rStyle w:val="IndexLink"/>
              </w:rPr>
              <w:t>541</w:t>
            </w:r>
          </w:hyperlink>
        </w:p>
        <w:p>
          <w:pPr>
            <w:pStyle w:val="Contents2"/>
            <w:tabs>
              <w:tab w:val="clear" w:pos="8743"/>
              <w:tab w:val="right" w:pos="9026" w:leader="dot"/>
            </w:tabs>
            <w:rPr/>
          </w:pPr>
          <w:hyperlink w:anchor="__RefHeading___Toc1080069_3244359995">
            <w:r>
              <w:rPr>
                <w:webHidden/>
                <w:rStyle w:val="IndexLink"/>
                <w:rtl w:val="true"/>
              </w:rPr>
              <w:t>سوره نور</w:t>
            </w:r>
            <w:r>
              <w:rPr>
                <w:rStyle w:val="IndexLink"/>
                <w:rtl w:val="true"/>
              </w:rPr>
              <w:tab/>
            </w:r>
            <w:r>
              <w:rPr>
                <w:rStyle w:val="IndexLink"/>
              </w:rPr>
              <w:t>543</w:t>
            </w:r>
          </w:hyperlink>
        </w:p>
        <w:p>
          <w:pPr>
            <w:pStyle w:val="Contents3"/>
            <w:tabs>
              <w:tab w:val="clear" w:pos="8459"/>
              <w:tab w:val="right" w:pos="9026" w:leader="dot"/>
            </w:tabs>
            <w:rPr/>
          </w:pPr>
          <w:hyperlink w:anchor="__RefHeading___Toc1080071_3244359995">
            <w:r>
              <w:rPr>
                <w:webHidden/>
                <w:rStyle w:val="IndexLink"/>
                <w:rtl w:val="true"/>
              </w:rPr>
              <w:t>اشاره</w:t>
            </w:r>
            <w:r>
              <w:rPr>
                <w:rStyle w:val="IndexLink"/>
                <w:rtl w:val="true"/>
              </w:rPr>
              <w:tab/>
            </w:r>
            <w:r>
              <w:rPr>
                <w:rStyle w:val="IndexLink"/>
              </w:rPr>
              <w:t>543</w:t>
            </w:r>
          </w:hyperlink>
        </w:p>
        <w:p>
          <w:pPr>
            <w:pStyle w:val="Contents3"/>
            <w:tabs>
              <w:tab w:val="clear" w:pos="8459"/>
              <w:tab w:val="right" w:pos="9026" w:leader="dot"/>
            </w:tabs>
            <w:rPr/>
          </w:pPr>
          <w:hyperlink w:anchor="__RefHeading___Toc1080073_3244359995">
            <w:r>
              <w:rPr>
                <w:webHidden/>
                <w:rStyle w:val="IndexLink"/>
                <w:rtl w:val="true"/>
              </w:rPr>
              <w:t>فضیلت و ثواب قرائت سوره نور</w:t>
            </w:r>
            <w:r>
              <w:rPr>
                <w:rStyle w:val="IndexLink"/>
                <w:rtl w:val="true"/>
              </w:rPr>
              <w:tab/>
            </w:r>
            <w:r>
              <w:rPr>
                <w:rStyle w:val="IndexLink"/>
              </w:rPr>
              <w:t>545</w:t>
            </w:r>
          </w:hyperlink>
        </w:p>
        <w:p>
          <w:pPr>
            <w:pStyle w:val="Contents3"/>
            <w:tabs>
              <w:tab w:val="clear" w:pos="8459"/>
              <w:tab w:val="right" w:pos="9026" w:leader="dot"/>
            </w:tabs>
            <w:rPr/>
          </w:pPr>
          <w:hyperlink w:anchor="__RefHeading___Toc1080075_3244359995">
            <w:r>
              <w:rPr>
                <w:webHidden/>
                <w:rStyle w:val="IndexLink"/>
                <w:rtl w:val="true"/>
              </w:rPr>
              <w:t>تفسیر سوره نور</w:t>
            </w:r>
            <w:r>
              <w:rPr>
                <w:rStyle w:val="IndexLink"/>
                <w:rtl w:val="true"/>
              </w:rPr>
              <w:tab/>
            </w:r>
            <w:r>
              <w:rPr>
                <w:rStyle w:val="IndexLink"/>
              </w:rPr>
              <w:t>547</w:t>
            </w:r>
          </w:hyperlink>
        </w:p>
        <w:p>
          <w:pPr>
            <w:pStyle w:val="Contents4"/>
            <w:tabs>
              <w:tab w:val="clear" w:pos="8176"/>
              <w:tab w:val="right" w:pos="9026" w:leader="dot"/>
            </w:tabs>
            <w:rPr/>
          </w:pPr>
          <w:hyperlink w:anchor="__RefHeading___Toc1080077_3244359995">
            <w:r>
              <w:rPr>
                <w:webHidden/>
                <w:rStyle w:val="IndexLink"/>
                <w:rtl w:val="true"/>
              </w:rPr>
              <w:t>اشاره</w:t>
            </w:r>
            <w:r>
              <w:rPr>
                <w:rStyle w:val="IndexLink"/>
                <w:rtl w:val="true"/>
              </w:rPr>
              <w:tab/>
            </w:r>
            <w:r>
              <w:rPr>
                <w:rStyle w:val="IndexLink"/>
              </w:rPr>
              <w:t>547</w:t>
            </w:r>
          </w:hyperlink>
        </w:p>
        <w:p>
          <w:pPr>
            <w:pStyle w:val="Contents4"/>
            <w:tabs>
              <w:tab w:val="clear" w:pos="8176"/>
              <w:tab w:val="right" w:pos="9026" w:leader="dot"/>
            </w:tabs>
            <w:rPr/>
          </w:pPr>
          <w:hyperlink w:anchor="__RefHeading___Toc1080079_3244359995">
            <w:r>
              <w:rPr>
                <w:webHidden/>
                <w:rStyle w:val="IndexLink"/>
                <w:rtl w:val="true"/>
              </w:rPr>
              <w:t>«</w:t>
            </w:r>
            <w:r>
              <w:rPr>
                <w:rStyle w:val="IndexLink"/>
                <w:rtl w:val="true"/>
              </w:rPr>
              <w:t xml:space="preserve">سُورَةٌ أَنزَلْنَاهَا وَفَرَضْنَاهَا وَأَنزَلْنَا فِیهَا آیَاتٍ بَیِّنَاتٍ لَّعَلَّکُمْ تَذَکَّرُونَ </w:t>
            </w:r>
            <w:r>
              <w:rPr>
                <w:rStyle w:val="IndexLink"/>
                <w:rtl w:val="true"/>
              </w:rPr>
              <w:t>(</w:t>
            </w:r>
            <w:r>
              <w:rPr>
                <w:rStyle w:val="IndexLink"/>
              </w:rPr>
              <w:t>1</w:t>
            </w:r>
            <w:r>
              <w:rPr>
                <w:rStyle w:val="IndexLink"/>
                <w:rtl w:val="true"/>
              </w:rPr>
              <w:t>)...</w:t>
            </w:r>
            <w:r>
              <w:rPr>
                <w:rStyle w:val="IndexLink"/>
                <w:rtl w:val="true"/>
              </w:rPr>
              <w:t xml:space="preserve">وَلْیَشْهَدْ عَذَابَهُمَا طَائِفَةٌ مِّنَ الْمُؤْمِنِینَ </w:t>
            </w:r>
            <w:r>
              <w:rPr>
                <w:rStyle w:val="IndexLink"/>
                <w:rtl w:val="true"/>
              </w:rPr>
              <w:t>(</w:t>
            </w:r>
            <w:r>
              <w:rPr>
                <w:rStyle w:val="IndexLink"/>
              </w:rPr>
              <w:t>2</w:t>
            </w:r>
            <w:r>
              <w:rPr>
                <w:rStyle w:val="IndexLink"/>
                <w:rtl w:val="true"/>
              </w:rPr>
              <w:t>)»</w:t>
              <w:tab/>
            </w:r>
            <w:r>
              <w:rPr>
                <w:rStyle w:val="IndexLink"/>
              </w:rPr>
              <w:t>547</w:t>
            </w:r>
          </w:hyperlink>
        </w:p>
        <w:p>
          <w:pPr>
            <w:pStyle w:val="Contents4"/>
            <w:tabs>
              <w:tab w:val="clear" w:pos="8176"/>
              <w:tab w:val="right" w:pos="9026" w:leader="dot"/>
            </w:tabs>
            <w:rPr/>
          </w:pPr>
          <w:hyperlink w:anchor="__RefHeading___Toc1080081_3244359995">
            <w:r>
              <w:rPr>
                <w:webHidden/>
                <w:rStyle w:val="IndexLink"/>
                <w:rtl w:val="true"/>
              </w:rPr>
              <w:t>«</w:t>
            </w:r>
            <w:r>
              <w:rPr>
                <w:rStyle w:val="IndexLink"/>
                <w:rtl w:val="true"/>
              </w:rPr>
              <w:t>الزَّانِی لَا یَنکِحُ إلَّا زَانِیَةً أَوْ مُشْرِکَةً وَالزَّانِیَةُ لَا یَنکِحُهَا إِلَّا زَانٍ أَوْ مُشْرِکٌ وَحُرِّمَ ذَلِکَ عَلَی الْمُؤْمِنِینَ</w:t>
            </w:r>
            <w:r>
              <w:rPr>
                <w:rStyle w:val="IndexLink"/>
                <w:rtl w:val="true"/>
              </w:rPr>
              <w:t>(</w:t>
            </w:r>
            <w:r>
              <w:rPr>
                <w:rStyle w:val="IndexLink"/>
              </w:rPr>
              <w:t>3</w:t>
            </w:r>
            <w:r>
              <w:rPr>
                <w:rStyle w:val="IndexLink"/>
                <w:rtl w:val="true"/>
              </w:rPr>
              <w:t>)</w:t>
              <w:tab/>
            </w:r>
            <w:r>
              <w:rPr>
                <w:rStyle w:val="IndexLink"/>
              </w:rPr>
              <w:t>548</w:t>
            </w:r>
          </w:hyperlink>
        </w:p>
        <w:p>
          <w:pPr>
            <w:pStyle w:val="Contents4"/>
            <w:tabs>
              <w:tab w:val="clear" w:pos="8176"/>
              <w:tab w:val="right" w:pos="9026" w:leader="dot"/>
            </w:tabs>
            <w:rPr/>
          </w:pPr>
          <w:hyperlink w:anchor="__RefHeading___Toc1080083_3244359995">
            <w:r>
              <w:rPr>
                <w:webHidden/>
                <w:rStyle w:val="IndexLink"/>
                <w:rtl w:val="true"/>
              </w:rPr>
              <w:t>«</w:t>
            </w:r>
            <w:r>
              <w:rPr>
                <w:rStyle w:val="IndexLink"/>
                <w:rtl w:val="true"/>
              </w:rPr>
              <w:t>وَالَّذِینَ یَرْمُونَ الْمُحْصَنَاتِ ثُمَّ لَمْ یَأْتُوا بِأَرْبَعَةِ شُهَدَاء</w:t>
            </w:r>
            <w:r>
              <w:rPr>
                <w:rStyle w:val="IndexLink"/>
                <w:rtl w:val="true"/>
              </w:rPr>
              <w:t>...</w:t>
            </w:r>
            <w:r>
              <w:rPr>
                <w:rStyle w:val="IndexLink"/>
                <w:rtl w:val="true"/>
              </w:rPr>
              <w:t xml:space="preserve">إِلَّا الَّذِینَ تَابُوا مِن بَعْدِ ذَلِکَ وَأَصْلَحُوا فَإِنَّ اللَّهَ غَفُورٌ رَّحِیمٌ </w:t>
            </w:r>
            <w:r>
              <w:rPr>
                <w:rStyle w:val="IndexLink"/>
                <w:rtl w:val="true"/>
              </w:rPr>
              <w:t>(</w:t>
            </w:r>
            <w:r>
              <w:rPr>
                <w:rStyle w:val="IndexLink"/>
              </w:rPr>
              <w:t>5</w:t>
            </w:r>
            <w:r>
              <w:rPr>
                <w:rStyle w:val="IndexLink"/>
                <w:rtl w:val="true"/>
              </w:rPr>
              <w:t>)»</w:t>
              <w:tab/>
            </w:r>
            <w:r>
              <w:rPr>
                <w:rStyle w:val="IndexLink"/>
              </w:rPr>
              <w:t>550</w:t>
            </w:r>
          </w:hyperlink>
        </w:p>
        <w:p>
          <w:pPr>
            <w:pStyle w:val="Contents4"/>
            <w:tabs>
              <w:tab w:val="clear" w:pos="8176"/>
              <w:tab w:val="right" w:pos="9026" w:leader="dot"/>
            </w:tabs>
            <w:rPr/>
          </w:pPr>
          <w:hyperlink w:anchor="__RefHeading___Toc1080085_3244359995">
            <w:r>
              <w:rPr>
                <w:webHidden/>
                <w:rStyle w:val="IndexLink"/>
                <w:rtl w:val="true"/>
              </w:rPr>
              <w:t>«</w:t>
            </w:r>
            <w:r>
              <w:rPr>
                <w:rStyle w:val="IndexLink"/>
                <w:rtl w:val="true"/>
              </w:rPr>
              <w:t>وَالَّذِینَ یَرْمُونَ أَزْوَاجَهُمْ وَلَمْ یَکُن لَّهُمْ شُهَدَاء إِلَّا</w:t>
            </w:r>
            <w:r>
              <w:rPr>
                <w:rStyle w:val="IndexLink"/>
                <w:rtl w:val="true"/>
              </w:rPr>
              <w:t>...</w:t>
            </w:r>
            <w:r>
              <w:rPr>
                <w:rStyle w:val="IndexLink"/>
                <w:rtl w:val="true"/>
              </w:rPr>
              <w:t xml:space="preserve">وَالْخَامِسَةَ أَنَّ غَضَبَ اللَّهِ عَلَیْهَا إِن کَانَ مِنَ الصَّادِقِینَ </w:t>
            </w:r>
            <w:r>
              <w:rPr>
                <w:rStyle w:val="IndexLink"/>
                <w:rtl w:val="true"/>
              </w:rPr>
              <w:t>(</w:t>
            </w:r>
            <w:r>
              <w:rPr>
                <w:rStyle w:val="IndexLink"/>
              </w:rPr>
              <w:t>9</w:t>
            </w:r>
            <w:r>
              <w:rPr>
                <w:rStyle w:val="IndexLink"/>
                <w:rtl w:val="true"/>
              </w:rPr>
              <w:t>)»</w:t>
              <w:tab/>
            </w:r>
            <w:r>
              <w:rPr>
                <w:rStyle w:val="IndexLink"/>
              </w:rPr>
              <w:t>553</w:t>
            </w:r>
          </w:hyperlink>
        </w:p>
        <w:p>
          <w:pPr>
            <w:pStyle w:val="Contents4"/>
            <w:tabs>
              <w:tab w:val="clear" w:pos="8176"/>
              <w:tab w:val="right" w:pos="9026" w:leader="dot"/>
            </w:tabs>
            <w:rPr/>
          </w:pPr>
          <w:hyperlink w:anchor="__RefHeading___Toc1080087_3244359995">
            <w:r>
              <w:rPr>
                <w:webHidden/>
                <w:rStyle w:val="IndexLink"/>
                <w:rtl w:val="true"/>
              </w:rPr>
              <w:t>«</w:t>
            </w:r>
            <w:r>
              <w:rPr>
                <w:rStyle w:val="IndexLink"/>
                <w:rtl w:val="true"/>
              </w:rPr>
              <w:t xml:space="preserve">وَلَوْلَا فَضْلُ اللَّهِ عَلَیْکُمْ وَرَحْمَتُهُ وَأَنَّ اللَّهَ تَوَّابٌ حَکِیمٌ </w:t>
            </w:r>
            <w:r>
              <w:rPr>
                <w:rStyle w:val="IndexLink"/>
                <w:rtl w:val="true"/>
              </w:rPr>
              <w:t>(</w:t>
            </w:r>
            <w:r>
              <w:rPr>
                <w:rStyle w:val="IndexLink"/>
              </w:rPr>
              <w:t>10</w:t>
            </w:r>
            <w:r>
              <w:rPr>
                <w:rStyle w:val="IndexLink"/>
                <w:rtl w:val="true"/>
              </w:rPr>
              <w:t>)»</w:t>
              <w:tab/>
            </w:r>
            <w:r>
              <w:rPr>
                <w:rStyle w:val="IndexLink"/>
              </w:rPr>
              <w:t>558</w:t>
            </w:r>
          </w:hyperlink>
        </w:p>
        <w:p>
          <w:pPr>
            <w:pStyle w:val="Contents4"/>
            <w:tabs>
              <w:tab w:val="clear" w:pos="8176"/>
              <w:tab w:val="right" w:pos="9026" w:leader="dot"/>
            </w:tabs>
            <w:rPr/>
          </w:pPr>
          <w:hyperlink w:anchor="__RefHeading___Toc1080089_3244359995">
            <w:r>
              <w:rPr>
                <w:webHidden/>
                <w:rStyle w:val="IndexLink"/>
                <w:rtl w:val="true"/>
              </w:rPr>
              <w:t>«</w:t>
            </w:r>
            <w:r>
              <w:rPr>
                <w:rStyle w:val="IndexLink"/>
                <w:rtl w:val="true"/>
              </w:rPr>
              <w:t>إِنَّ الَّذِینَ جَاؤُوا بِالْإِفْکِ عُصْبَةٌ مِّنکُمْ لَا تَحْسَبُوهُ شَرًّا لَّکُم</w:t>
            </w:r>
            <w:r>
              <w:rPr>
                <w:rStyle w:val="IndexLink"/>
                <w:rtl w:val="true"/>
              </w:rPr>
              <w:t>...</w:t>
            </w:r>
            <w:r>
              <w:rPr>
                <w:rStyle w:val="IndexLink"/>
                <w:rtl w:val="true"/>
              </w:rPr>
              <w:t xml:space="preserve">وَالَّذِی تَوَلَّی کِبْرَهُ مِنْهُمْ لَهُ عَذَابٌ عَظِیمٌ </w:t>
            </w:r>
            <w:r>
              <w:rPr>
                <w:rStyle w:val="IndexLink"/>
                <w:rtl w:val="true"/>
              </w:rPr>
              <w:t>(</w:t>
            </w:r>
            <w:r>
              <w:rPr>
                <w:rStyle w:val="IndexLink"/>
              </w:rPr>
              <w:t>11</w:t>
            </w:r>
            <w:r>
              <w:rPr>
                <w:rStyle w:val="IndexLink"/>
                <w:rtl w:val="true"/>
              </w:rPr>
              <w:t>)»</w:t>
              <w:tab/>
            </w:r>
            <w:r>
              <w:rPr>
                <w:rStyle w:val="IndexLink"/>
              </w:rPr>
              <w:t>558</w:t>
            </w:r>
          </w:hyperlink>
        </w:p>
        <w:p>
          <w:pPr>
            <w:pStyle w:val="Contents4"/>
            <w:tabs>
              <w:tab w:val="clear" w:pos="8176"/>
              <w:tab w:val="right" w:pos="9026" w:leader="dot"/>
            </w:tabs>
            <w:rPr/>
          </w:pPr>
          <w:hyperlink w:anchor="__RefHeading___Toc1080091_3244359995">
            <w:r>
              <w:rPr>
                <w:webHidden/>
                <w:rStyle w:val="IndexLink"/>
                <w:rtl w:val="true"/>
              </w:rPr>
              <w:t>«</w:t>
            </w:r>
            <w:r>
              <w:rPr>
                <w:rStyle w:val="IndexLink"/>
                <w:rtl w:val="true"/>
              </w:rPr>
              <w:t xml:space="preserve">إذْ تَلَقَّوْنَهُ بِأَلْسِنَتِکُمْ وَتَقُولُونَ بِأَفْوَاهِکُم مَّا لَیْسَ لَکُم بِهِ عِلْمٌ وَتَحْسَبُونَهُ هَیِّنًا وَهُوَ عِندَ اللَّهِ عَظِیمٌ </w:t>
            </w:r>
            <w:r>
              <w:rPr>
                <w:rStyle w:val="IndexLink"/>
                <w:rtl w:val="true"/>
              </w:rPr>
              <w:t>(</w:t>
            </w:r>
            <w:r>
              <w:rPr>
                <w:rStyle w:val="IndexLink"/>
              </w:rPr>
              <w:t>15</w:t>
            </w:r>
            <w:r>
              <w:rPr>
                <w:rStyle w:val="IndexLink"/>
                <w:rtl w:val="true"/>
              </w:rPr>
              <w:t>)»</w:t>
              <w:tab/>
            </w:r>
            <w:r>
              <w:rPr>
                <w:rStyle w:val="IndexLink"/>
              </w:rPr>
              <w:t>563</w:t>
            </w:r>
          </w:hyperlink>
        </w:p>
        <w:p>
          <w:pPr>
            <w:pStyle w:val="Contents4"/>
            <w:tabs>
              <w:tab w:val="clear" w:pos="8176"/>
              <w:tab w:val="right" w:pos="9026" w:leader="dot"/>
            </w:tabs>
            <w:rPr/>
          </w:pPr>
          <w:hyperlink w:anchor="__RefHeading___Toc1080093_3244359995">
            <w:r>
              <w:rPr>
                <w:webHidden/>
                <w:rStyle w:val="IndexLink"/>
                <w:rtl w:val="true"/>
              </w:rPr>
              <w:t>«</w:t>
            </w:r>
            <w:r>
              <w:rPr>
                <w:rStyle w:val="IndexLink"/>
                <w:rtl w:val="true"/>
              </w:rPr>
              <w:t xml:space="preserve">إِنَّ الَّذِینَ یُحِبُّونَ أَن تَشِیعَ الْفَاحِشَةُ فِی الَّذِینَ آمَنُوا لَهُمْ عَذَابٌ أَلِیمٌ فِی الدُّنْیَا وَالْآخِرَةِ وَاللَّهُ یَعْلَمُ وَأَنتُمْ لَا تَعْلَمُونَ </w:t>
            </w:r>
            <w:r>
              <w:rPr>
                <w:rStyle w:val="IndexLink"/>
                <w:rtl w:val="true"/>
              </w:rPr>
              <w:t>(</w:t>
            </w:r>
            <w:r>
              <w:rPr>
                <w:rStyle w:val="IndexLink"/>
              </w:rPr>
              <w:t>19</w:t>
            </w:r>
            <w:r>
              <w:rPr>
                <w:rStyle w:val="IndexLink"/>
                <w:rtl w:val="true"/>
              </w:rPr>
              <w:t>)»</w:t>
              <w:tab/>
            </w:r>
            <w:r>
              <w:rPr>
                <w:rStyle w:val="IndexLink"/>
              </w:rPr>
              <w:t>564</w:t>
            </w:r>
          </w:hyperlink>
        </w:p>
        <w:p>
          <w:pPr>
            <w:pStyle w:val="Contents4"/>
            <w:tabs>
              <w:tab w:val="clear" w:pos="8176"/>
              <w:tab w:val="right" w:pos="9026" w:leader="dot"/>
            </w:tabs>
            <w:rPr/>
          </w:pPr>
          <w:hyperlink w:anchor="__RefHeading___Toc1080095_3244359995">
            <w:r>
              <w:rPr>
                <w:webHidden/>
                <w:rStyle w:val="IndexLink"/>
                <w:rtl w:val="true"/>
              </w:rPr>
              <w:t>«</w:t>
            </w:r>
            <w:r>
              <w:rPr>
                <w:rStyle w:val="IndexLink"/>
                <w:rtl w:val="true"/>
              </w:rPr>
              <w:t>وَلَا یَأْتَلِ أُوْلُوا الْفَضْلِ مِنکُمْ وَالسَّعَةِ أَن یُؤْتُوا أُوْلِی</w:t>
            </w:r>
            <w:r>
              <w:rPr>
                <w:rStyle w:val="IndexLink"/>
                <w:rtl w:val="true"/>
              </w:rPr>
              <w:t>...</w:t>
            </w:r>
            <w:r>
              <w:rPr>
                <w:rStyle w:val="IndexLink"/>
                <w:rtl w:val="true"/>
              </w:rPr>
              <w:t xml:space="preserve">أُوْلَئِکَ مُبَرَّؤُونَ مِمَّا یَقُولُونَ لَهُم مَّغْفِرَةٌ وَرِزْقٌ کَرِیمٌ </w:t>
            </w:r>
            <w:r>
              <w:rPr>
                <w:rStyle w:val="IndexLink"/>
                <w:rtl w:val="true"/>
              </w:rPr>
              <w:t>(</w:t>
            </w:r>
            <w:r>
              <w:rPr>
                <w:rStyle w:val="IndexLink"/>
              </w:rPr>
              <w:t>26</w:t>
            </w:r>
            <w:r>
              <w:rPr>
                <w:rStyle w:val="IndexLink"/>
                <w:rtl w:val="true"/>
              </w:rPr>
              <w:t>)»</w:t>
              <w:tab/>
            </w:r>
            <w:r>
              <w:rPr>
                <w:rStyle w:val="IndexLink"/>
              </w:rPr>
              <w:t>567</w:t>
            </w:r>
          </w:hyperlink>
        </w:p>
        <w:p>
          <w:pPr>
            <w:pStyle w:val="Contents4"/>
            <w:tabs>
              <w:tab w:val="clear" w:pos="8176"/>
              <w:tab w:val="right" w:pos="9026" w:leader="dot"/>
            </w:tabs>
            <w:rPr/>
          </w:pPr>
          <w:hyperlink w:anchor="__RefHeading___Toc1080097_3244359995">
            <w:r>
              <w:rPr>
                <w:webHidden/>
                <w:rStyle w:val="IndexLink"/>
                <w:rtl w:val="true"/>
              </w:rPr>
              <w:t>«</w:t>
            </w:r>
            <w:r>
              <w:rPr>
                <w:rStyle w:val="IndexLink"/>
                <w:rtl w:val="true"/>
              </w:rPr>
              <w:t>یَا أَیُّهَا الَّذِینَ آمَنُوا لَا تَدْخُلُوا بُیُوتًا غَیْرَ بُیُوتِکُمْ حَتَّی</w:t>
            </w:r>
            <w:r>
              <w:rPr>
                <w:rStyle w:val="IndexLink"/>
                <w:rtl w:val="true"/>
              </w:rPr>
              <w:t>...</w:t>
            </w:r>
            <w:r>
              <w:rPr>
                <w:rStyle w:val="IndexLink"/>
                <w:rtl w:val="true"/>
              </w:rPr>
              <w:t xml:space="preserve">مَتَاعٌ لَّکُمْ وَاللَّهُ یَعْلَمُ مَا تُبْدُونَ وَمَا تَکْتُمُونَ </w:t>
            </w:r>
            <w:r>
              <w:rPr>
                <w:rStyle w:val="IndexLink"/>
                <w:rtl w:val="true"/>
              </w:rPr>
              <w:t>(</w:t>
            </w:r>
            <w:r>
              <w:rPr>
                <w:rStyle w:val="IndexLink"/>
              </w:rPr>
              <w:t>29</w:t>
            </w:r>
            <w:r>
              <w:rPr>
                <w:rStyle w:val="IndexLink"/>
                <w:rtl w:val="true"/>
              </w:rPr>
              <w:t>)»</w:t>
              <w:tab/>
            </w:r>
            <w:r>
              <w:rPr>
                <w:rStyle w:val="IndexLink"/>
              </w:rPr>
              <w:t>569</w:t>
            </w:r>
          </w:hyperlink>
        </w:p>
        <w:p>
          <w:pPr>
            <w:pStyle w:val="Contents4"/>
            <w:tabs>
              <w:tab w:val="clear" w:pos="8176"/>
              <w:tab w:val="right" w:pos="9026" w:leader="dot"/>
            </w:tabs>
            <w:rPr/>
          </w:pPr>
          <w:hyperlink w:anchor="__RefHeading___Toc1080099_3244359995">
            <w:r>
              <w:rPr>
                <w:webHidden/>
                <w:rStyle w:val="IndexLink"/>
                <w:rtl w:val="true"/>
              </w:rPr>
              <w:t>«</w:t>
            </w:r>
            <w:r>
              <w:rPr>
                <w:rStyle w:val="IndexLink"/>
                <w:rtl w:val="true"/>
              </w:rPr>
              <w:t>قُل لِّلْمُؤْمِنِینَ یَغُضُّوا مِنْ أَبْصَارِهِمْ وَیَحْفَظُوا فُرُوجَهُمْ</w:t>
            </w:r>
            <w:r>
              <w:rPr>
                <w:rStyle w:val="IndexLink"/>
                <w:rtl w:val="true"/>
              </w:rPr>
              <w:t>...</w:t>
            </w:r>
            <w:r>
              <w:rPr>
                <w:rStyle w:val="IndexLink"/>
                <w:rtl w:val="true"/>
              </w:rPr>
              <w:t>أَوْ إِخْوَانِهِنَّ أَوْ بَنِی إِخْوَانِهِنَّ أَوْ بَنِی أَخَوَاتِهِنَّ أَوْ نِسَائِهِنَّ</w:t>
            </w:r>
            <w:r>
              <w:rPr>
                <w:rStyle w:val="IndexLink"/>
                <w:rtl w:val="true"/>
              </w:rPr>
              <w:t>... (</w:t>
            </w:r>
            <w:r>
              <w:rPr>
                <w:rStyle w:val="IndexLink"/>
              </w:rPr>
              <w:t>31</w:t>
            </w:r>
            <w:r>
              <w:rPr>
                <w:rStyle w:val="IndexLink"/>
                <w:rtl w:val="true"/>
              </w:rPr>
              <w:t>)»</w:t>
              <w:tab/>
            </w:r>
            <w:r>
              <w:rPr>
                <w:rStyle w:val="IndexLink"/>
              </w:rPr>
              <w:t>570</w:t>
            </w:r>
          </w:hyperlink>
        </w:p>
        <w:p>
          <w:pPr>
            <w:pStyle w:val="Contents4"/>
            <w:tabs>
              <w:tab w:val="clear" w:pos="8176"/>
              <w:tab w:val="right" w:pos="9026" w:leader="dot"/>
            </w:tabs>
            <w:rPr/>
          </w:pPr>
          <w:hyperlink w:anchor="__RefHeading___Toc1080101_3244359995">
            <w:r>
              <w:rPr>
                <w:webHidden/>
                <w:rStyle w:val="IndexLink"/>
                <w:rtl w:val="true"/>
              </w:rPr>
              <w:t>«...</w:t>
            </w:r>
            <w:r>
              <w:rPr>
                <w:rStyle w:val="IndexLink"/>
                <w:rtl w:val="true"/>
              </w:rPr>
              <w:t>أَوْ مَا مَلَکَتْ أَیْمَانُهُنَّ أَوِ التَّابِعِینَ غَیْرِ أُوْلِی الْإِرْبَةِ مِنَ الرِّجَالِ</w:t>
            </w:r>
            <w:r>
              <w:rPr>
                <w:rStyle w:val="IndexLink"/>
                <w:rtl w:val="true"/>
              </w:rPr>
              <w:t>... (</w:t>
            </w:r>
            <w:r>
              <w:rPr>
                <w:rStyle w:val="IndexLink"/>
              </w:rPr>
              <w:t>31</w:t>
            </w:r>
            <w:r>
              <w:rPr>
                <w:rStyle w:val="IndexLink"/>
                <w:rtl w:val="true"/>
              </w:rPr>
              <w:t>)</w:t>
              <w:tab/>
            </w:r>
            <w:r>
              <w:rPr>
                <w:rStyle w:val="IndexLink"/>
              </w:rPr>
              <w:t>573</w:t>
            </w:r>
          </w:hyperlink>
        </w:p>
        <w:p>
          <w:pPr>
            <w:pStyle w:val="Contents4"/>
            <w:tabs>
              <w:tab w:val="clear" w:pos="8176"/>
              <w:tab w:val="right" w:pos="9026" w:leader="dot"/>
            </w:tabs>
            <w:rPr/>
          </w:pPr>
          <w:hyperlink w:anchor="__RefHeading___Toc1080103_3244359995">
            <w:r>
              <w:rPr>
                <w:webHidden/>
                <w:rStyle w:val="IndexLink"/>
                <w:rtl w:val="true"/>
              </w:rPr>
              <w:t>«...</w:t>
            </w:r>
            <w:r>
              <w:rPr>
                <w:rStyle w:val="IndexLink"/>
                <w:rtl w:val="true"/>
              </w:rPr>
              <w:t>أَوِ الطِّفْلِ الَّذِینَ لَمْ یَظْهَرُوا عَلَی عَوْرَاتِ النِّسَاء وَلَا یَضْرِبْنَ</w:t>
            </w:r>
            <w:r>
              <w:rPr>
                <w:rStyle w:val="IndexLink"/>
                <w:rtl w:val="true"/>
              </w:rPr>
              <w:t>...</w:t>
            </w:r>
            <w:r>
              <w:rPr>
                <w:rStyle w:val="IndexLink"/>
                <w:rtl w:val="true"/>
              </w:rPr>
              <w:t xml:space="preserve">جَمِیعًا أَیُّهَا الْمُؤْمِنُونَ لَعَلَّکُمْ تُفْلِحُونَ </w:t>
            </w:r>
            <w:r>
              <w:rPr>
                <w:rStyle w:val="IndexLink"/>
                <w:rtl w:val="true"/>
              </w:rPr>
              <w:t>(</w:t>
            </w:r>
            <w:r>
              <w:rPr>
                <w:rStyle w:val="IndexLink"/>
              </w:rPr>
              <w:t>31</w:t>
            </w:r>
            <w:r>
              <w:rPr>
                <w:rStyle w:val="IndexLink"/>
                <w:rtl w:val="true"/>
              </w:rPr>
              <w:t>)»</w:t>
              <w:tab/>
            </w:r>
            <w:r>
              <w:rPr>
                <w:rStyle w:val="IndexLink"/>
              </w:rPr>
              <w:t>576</w:t>
            </w:r>
          </w:hyperlink>
        </w:p>
        <w:p>
          <w:pPr>
            <w:pStyle w:val="Contents4"/>
            <w:tabs>
              <w:tab w:val="clear" w:pos="8176"/>
              <w:tab w:val="right" w:pos="9026" w:leader="dot"/>
            </w:tabs>
            <w:rPr/>
          </w:pPr>
          <w:hyperlink w:anchor="__RefHeading___Toc1080105_3244359995">
            <w:r>
              <w:rPr>
                <w:webHidden/>
                <w:rStyle w:val="IndexLink"/>
                <w:rtl w:val="true"/>
              </w:rPr>
              <w:t>«</w:t>
            </w:r>
            <w:r>
              <w:rPr>
                <w:rStyle w:val="IndexLink"/>
                <w:rtl w:val="true"/>
              </w:rPr>
              <w:t xml:space="preserve">وَأَنکِحُوا الْأَیَامَی مِنکُمْ وَالصَّالِحِینَ مِنْ عِبَادِکُمْ وَإِمَائِکُمْ إِن یَکُونُوا فُقَرَاء یُغْنِهِمُ اللَّهُ مِن فَضْلِهِ وَاللَّهُ وَاسِعٌ عَلِیمٌ </w:t>
            </w:r>
            <w:r>
              <w:rPr>
                <w:rStyle w:val="IndexLink"/>
                <w:rtl w:val="true"/>
              </w:rPr>
              <w:t>(</w:t>
            </w:r>
            <w:r>
              <w:rPr>
                <w:rStyle w:val="IndexLink"/>
              </w:rPr>
              <w:t>32</w:t>
            </w:r>
            <w:r>
              <w:rPr>
                <w:rStyle w:val="IndexLink"/>
                <w:rtl w:val="true"/>
              </w:rPr>
              <w:t>)»</w:t>
              <w:tab/>
            </w:r>
            <w:r>
              <w:rPr>
                <w:rStyle w:val="IndexLink"/>
              </w:rPr>
              <w:t>576</w:t>
            </w:r>
          </w:hyperlink>
        </w:p>
        <w:p>
          <w:pPr>
            <w:pStyle w:val="Contents4"/>
            <w:tabs>
              <w:tab w:val="clear" w:pos="8176"/>
              <w:tab w:val="right" w:pos="9026" w:leader="dot"/>
            </w:tabs>
            <w:rPr/>
          </w:pPr>
          <w:hyperlink w:anchor="__RefHeading___Toc1080107_3244359995">
            <w:r>
              <w:rPr>
                <w:webHidden/>
                <w:rStyle w:val="IndexLink"/>
                <w:rtl w:val="true"/>
              </w:rPr>
              <w:t>«</w:t>
            </w:r>
            <w:r>
              <w:rPr>
                <w:rStyle w:val="IndexLink"/>
                <w:rtl w:val="true"/>
              </w:rPr>
              <w:t>وَلْیَسْتَعْفِفِ الَّذِینَ لَا یَجِدُونَ نِکَاحًا حَتَّی یُغْنِیَهُمْ اللَّهُ مِن فَضْلِهِ اللَّهُ مِن فَضْلِهِ</w:t>
            </w:r>
            <w:r>
              <w:rPr>
                <w:rStyle w:val="IndexLink"/>
                <w:rtl w:val="true"/>
              </w:rPr>
              <w:t>...(</w:t>
            </w:r>
            <w:r>
              <w:rPr>
                <w:rStyle w:val="IndexLink"/>
              </w:rPr>
              <w:t>33</w:t>
            </w:r>
            <w:r>
              <w:rPr>
                <w:rStyle w:val="IndexLink"/>
                <w:rtl w:val="true"/>
              </w:rPr>
              <w:t>)»</w:t>
              <w:tab/>
            </w:r>
            <w:r>
              <w:rPr>
                <w:rStyle w:val="IndexLink"/>
              </w:rPr>
              <w:t>577</w:t>
            </w:r>
          </w:hyperlink>
        </w:p>
        <w:p>
          <w:pPr>
            <w:pStyle w:val="Contents4"/>
            <w:tabs>
              <w:tab w:val="clear" w:pos="8176"/>
              <w:tab w:val="right" w:pos="9026" w:leader="dot"/>
            </w:tabs>
            <w:rPr/>
          </w:pPr>
          <w:hyperlink w:anchor="__RefHeading___Toc1080109_3244359995">
            <w:r>
              <w:rPr>
                <w:webHidden/>
                <w:rStyle w:val="IndexLink"/>
                <w:rtl w:val="true"/>
              </w:rPr>
              <w:t>«...</w:t>
            </w:r>
            <w:r>
              <w:rPr>
                <w:rStyle w:val="IndexLink"/>
                <w:rtl w:val="true"/>
              </w:rPr>
              <w:t>وَالَّذِینَ یَبْتَغُونَ الْکِتَابَ مِمَّا مَلَکَتْ أَیْمَانُکُمْ فَکَاتِبُوهُمْ إِنْ عَلِمْتُمْ فِیهِمْ خَیْرًا وَآتُوهُم مِّن مَّالِ اللَّهِ الَّذِی آتَاکُمْ</w:t>
            </w:r>
            <w:r>
              <w:rPr>
                <w:rStyle w:val="IndexLink"/>
                <w:rtl w:val="true"/>
              </w:rPr>
              <w:t>...(</w:t>
            </w:r>
            <w:r>
              <w:rPr>
                <w:rStyle w:val="IndexLink"/>
              </w:rPr>
              <w:t>33</w:t>
            </w:r>
            <w:r>
              <w:rPr>
                <w:rStyle w:val="IndexLink"/>
                <w:rtl w:val="true"/>
              </w:rPr>
              <w:t>)»</w:t>
              <w:tab/>
            </w:r>
            <w:r>
              <w:rPr>
                <w:rStyle w:val="IndexLink"/>
              </w:rPr>
              <w:t>578</w:t>
            </w:r>
          </w:hyperlink>
        </w:p>
        <w:p>
          <w:pPr>
            <w:pStyle w:val="Contents4"/>
            <w:tabs>
              <w:tab w:val="clear" w:pos="8176"/>
              <w:tab w:val="right" w:pos="9026" w:leader="dot"/>
            </w:tabs>
            <w:rPr/>
          </w:pPr>
          <w:hyperlink w:anchor="__RefHeading___Toc1080111_3244359995">
            <w:r>
              <w:rPr>
                <w:webHidden/>
                <w:rStyle w:val="IndexLink"/>
                <w:rtl w:val="true"/>
              </w:rPr>
              <w:t>«...</w:t>
            </w:r>
            <w:r>
              <w:rPr>
                <w:rStyle w:val="IndexLink"/>
                <w:rtl w:val="true"/>
              </w:rPr>
              <w:t>وَلَا تُکْرِهُوا فَتَیَاتِکُمْ عَلَی الْبِغَاء إِنْ أَرَدْنَ تَحَصُّنًا لِّتَبْتَغُوا عَرَضَ الْحَیَاةِ الدُّنْیَا وَمَن یُکْرِههُّنَّ فَإِنَّ اللَّهَ مِن بَعْدِ إِکْرَاهِهِنَّ غَفُورٌ رَّحِیمٌ</w:t>
            </w:r>
            <w:r>
              <w:rPr>
                <w:rStyle w:val="IndexLink"/>
                <w:rtl w:val="true"/>
              </w:rPr>
              <w:t>(</w:t>
            </w:r>
            <w:r>
              <w:rPr>
                <w:rStyle w:val="IndexLink"/>
              </w:rPr>
              <w:t>33</w:t>
            </w:r>
            <w:r>
              <w:rPr>
                <w:rStyle w:val="IndexLink"/>
                <w:rtl w:val="true"/>
              </w:rPr>
              <w:t>)</w:t>
              <w:tab/>
            </w:r>
            <w:r>
              <w:rPr>
                <w:rStyle w:val="IndexLink"/>
              </w:rPr>
              <w:t>580</w:t>
            </w:r>
          </w:hyperlink>
        </w:p>
        <w:p>
          <w:pPr>
            <w:pStyle w:val="Contents4"/>
            <w:tabs>
              <w:tab w:val="clear" w:pos="8176"/>
              <w:tab w:val="right" w:pos="9026" w:leader="dot"/>
            </w:tabs>
            <w:rPr/>
          </w:pPr>
          <w:hyperlink w:anchor="__RefHeading___Toc1080113_3244359995">
            <w:r>
              <w:rPr>
                <w:webHidden/>
                <w:rStyle w:val="IndexLink"/>
                <w:rtl w:val="true"/>
              </w:rPr>
              <w:t>«</w:t>
            </w:r>
            <w:r>
              <w:rPr>
                <w:rStyle w:val="IndexLink"/>
                <w:rtl w:val="true"/>
              </w:rPr>
              <w:t>اللَّهُ نُورُ السَّمَاوَاتِ وَالْأَرْضِ مَثَلُ نُورِهِ کَمِشْکَاةٍ فِیهَا مِصْبَاحٌ</w:t>
            </w:r>
            <w:r>
              <w:rPr>
                <w:rStyle w:val="IndexLink"/>
                <w:rtl w:val="true"/>
              </w:rPr>
              <w:t>...</w:t>
            </w:r>
            <w:r>
              <w:rPr>
                <w:rStyle w:val="IndexLink"/>
                <w:rtl w:val="true"/>
              </w:rPr>
              <w:t xml:space="preserve">وَیَضْرِبُ اللَّهُ الْأَمْثَالَ لِلنَّاسِ وَاللَّهُ بِکُلِّ شَیْءٍ عَلِیمٌ </w:t>
            </w:r>
            <w:r>
              <w:rPr>
                <w:rStyle w:val="IndexLink"/>
                <w:rtl w:val="true"/>
              </w:rPr>
              <w:t>(</w:t>
            </w:r>
            <w:r>
              <w:rPr>
                <w:rStyle w:val="IndexLink"/>
              </w:rPr>
              <w:t>35</w:t>
            </w:r>
            <w:r>
              <w:rPr>
                <w:rStyle w:val="IndexLink"/>
                <w:rtl w:val="true"/>
              </w:rPr>
              <w:t>)»</w:t>
              <w:tab/>
            </w:r>
            <w:r>
              <w:rPr>
                <w:rStyle w:val="IndexLink"/>
              </w:rPr>
              <w:t>581</w:t>
            </w:r>
          </w:hyperlink>
        </w:p>
        <w:p>
          <w:pPr>
            <w:pStyle w:val="Contents4"/>
            <w:tabs>
              <w:tab w:val="clear" w:pos="8176"/>
              <w:tab w:val="right" w:pos="9026" w:leader="dot"/>
            </w:tabs>
            <w:rPr/>
          </w:pPr>
          <w:hyperlink w:anchor="__RefHeading___Toc1080115_3244359995">
            <w:r>
              <w:rPr>
                <w:webHidden/>
                <w:rStyle w:val="IndexLink"/>
                <w:rtl w:val="true"/>
              </w:rPr>
              <w:t>«</w:t>
            </w:r>
            <w:r>
              <w:rPr>
                <w:rStyle w:val="IndexLink"/>
                <w:rtl w:val="true"/>
              </w:rPr>
              <w:t>فِی بُیُوتٍ أَذِنَ اللَّهُ أَن تُرْفَعَ وَیُذْکَرَ فِیهَا اسْمُهُ یُسَبِّحُ</w:t>
            </w:r>
            <w:r>
              <w:rPr>
                <w:rStyle w:val="IndexLink"/>
                <w:rtl w:val="true"/>
              </w:rPr>
              <w:t>...</w:t>
            </w:r>
            <w:r>
              <w:rPr>
                <w:rStyle w:val="IndexLink"/>
                <w:rtl w:val="true"/>
              </w:rPr>
              <w:t xml:space="preserve">وَیَزِیدَهُم مِّن فَضْلِهِ وَاللَّهُ یَرْزُقُ مَن یَشَاء بِغَیْرِ حِسَابٍ </w:t>
            </w:r>
            <w:r>
              <w:rPr>
                <w:rStyle w:val="IndexLink"/>
                <w:rtl w:val="true"/>
              </w:rPr>
              <w:t>(</w:t>
            </w:r>
            <w:r>
              <w:rPr>
                <w:rStyle w:val="IndexLink"/>
              </w:rPr>
              <w:t>38</w:t>
            </w:r>
            <w:r>
              <w:rPr>
                <w:rStyle w:val="IndexLink"/>
                <w:rtl w:val="true"/>
              </w:rPr>
              <w:t>)»</w:t>
              <w:tab/>
            </w:r>
            <w:r>
              <w:rPr>
                <w:rStyle w:val="IndexLink"/>
              </w:rPr>
              <w:t>592</w:t>
            </w:r>
          </w:hyperlink>
        </w:p>
        <w:p>
          <w:pPr>
            <w:pStyle w:val="Contents4"/>
            <w:tabs>
              <w:tab w:val="clear" w:pos="8176"/>
              <w:tab w:val="right" w:pos="9026" w:leader="dot"/>
            </w:tabs>
            <w:rPr/>
          </w:pPr>
          <w:hyperlink w:anchor="__RefHeading___Toc1080117_3244359995">
            <w:r>
              <w:rPr>
                <w:webHidden/>
                <w:rStyle w:val="IndexLink"/>
                <w:rtl w:val="true"/>
              </w:rPr>
              <w:t>«</w:t>
            </w:r>
            <w:r>
              <w:rPr>
                <w:rStyle w:val="IndexLink"/>
                <w:rtl w:val="true"/>
              </w:rPr>
              <w:t>وَالَّذِینَ کَفَرُوا أَعْمَالُهُمْ کَسَرَابٍ بِقِیعَةٍ یَحْسَبُهُ الظَّمْآنُ مَاء حَتَّی</w:t>
            </w:r>
            <w:r>
              <w:rPr>
                <w:rStyle w:val="IndexLink"/>
                <w:rtl w:val="true"/>
              </w:rPr>
              <w:t>...</w:t>
            </w:r>
            <w:r>
              <w:rPr>
                <w:rStyle w:val="IndexLink"/>
                <w:rtl w:val="true"/>
              </w:rPr>
              <w:t xml:space="preserve">فَوَفَّاهُ حِسَابَهُ وَاللَّهُ سَرِیعُ الْحِسَابِ </w:t>
            </w:r>
            <w:r>
              <w:rPr>
                <w:rStyle w:val="IndexLink"/>
                <w:rtl w:val="true"/>
              </w:rPr>
              <w:t>(</w:t>
            </w:r>
            <w:r>
              <w:rPr>
                <w:rStyle w:val="IndexLink"/>
              </w:rPr>
              <w:t>39</w:t>
            </w:r>
            <w:r>
              <w:rPr>
                <w:rStyle w:val="IndexLink"/>
                <w:rtl w:val="true"/>
              </w:rPr>
              <w:t>)»</w:t>
              <w:tab/>
            </w:r>
            <w:r>
              <w:rPr>
                <w:rStyle w:val="IndexLink"/>
              </w:rPr>
              <w:t>600</w:t>
            </w:r>
          </w:hyperlink>
        </w:p>
        <w:p>
          <w:pPr>
            <w:pStyle w:val="Contents4"/>
            <w:tabs>
              <w:tab w:val="clear" w:pos="8176"/>
              <w:tab w:val="right" w:pos="9026" w:leader="dot"/>
            </w:tabs>
            <w:rPr/>
          </w:pPr>
          <w:hyperlink w:anchor="__RefHeading___Toc1080119_3244359995">
            <w:r>
              <w:rPr>
                <w:webHidden/>
                <w:rStyle w:val="IndexLink"/>
                <w:rtl w:val="true"/>
              </w:rPr>
              <w:t>«</w:t>
            </w:r>
            <w:r>
              <w:rPr>
                <w:rStyle w:val="IndexLink"/>
                <w:rtl w:val="true"/>
              </w:rPr>
              <w:t>أَوْ کَظُلُمَاتٍ فِی بَحْرٍ لُّجِّیٍّ یَغْشَاهُ مَوْجٌ مِّن فَوْقِهِ مَوْجٌ مِّن فَوْقِهِ</w:t>
            </w:r>
            <w:r>
              <w:rPr>
                <w:rStyle w:val="IndexLink"/>
                <w:rtl w:val="true"/>
              </w:rPr>
              <w:t>...</w:t>
            </w:r>
            <w:r>
              <w:rPr>
                <w:rStyle w:val="IndexLink"/>
                <w:rtl w:val="true"/>
              </w:rPr>
              <w:t>وَمَن لَّمْ یَجْعَلِ اللَّهُ لَهُ نُورًا فَمَا لَهُ مِن نُّورٍ</w:t>
            </w:r>
            <w:r>
              <w:rPr>
                <w:rStyle w:val="IndexLink"/>
                <w:rtl w:val="true"/>
              </w:rPr>
              <w:t>(</w:t>
            </w:r>
            <w:r>
              <w:rPr>
                <w:rStyle w:val="IndexLink"/>
              </w:rPr>
              <w:t>40</w:t>
            </w:r>
            <w:r>
              <w:rPr>
                <w:rStyle w:val="IndexLink"/>
                <w:rtl w:val="true"/>
              </w:rPr>
              <w:t>)»</w:t>
              <w:tab/>
            </w:r>
            <w:r>
              <w:rPr>
                <w:rStyle w:val="IndexLink"/>
              </w:rPr>
              <w:t>602</w:t>
            </w:r>
          </w:hyperlink>
        </w:p>
        <w:p>
          <w:pPr>
            <w:pStyle w:val="Contents4"/>
            <w:tabs>
              <w:tab w:val="clear" w:pos="8176"/>
              <w:tab w:val="right" w:pos="9026" w:leader="dot"/>
            </w:tabs>
            <w:rPr/>
          </w:pPr>
          <w:hyperlink w:anchor="__RefHeading___Toc1080121_3244359995">
            <w:r>
              <w:rPr>
                <w:webHidden/>
                <w:rStyle w:val="IndexLink"/>
                <w:rtl w:val="true"/>
              </w:rPr>
              <w:t>«</w:t>
            </w:r>
            <w:r>
              <w:rPr>
                <w:rStyle w:val="IndexLink"/>
                <w:rtl w:val="true"/>
              </w:rPr>
              <w:t xml:space="preserve">أَلَمْ تَرَ أَنَّ اللَّهَ یُسَبِّحُ لَهُ مَن فِی السَّمَاوَاتِ وَالْأَرْضِ وَالطَّیْرُ صَافَّاتٍ کُلٌّ قَدْ عَلِمَ صَلَاتَهُ وَتَسْبِیحَهُ وَاللَّهُ عَلِیمٌ بِمَا یَفْعَلُونَ </w:t>
            </w:r>
            <w:r>
              <w:rPr>
                <w:rStyle w:val="IndexLink"/>
                <w:rtl w:val="true"/>
              </w:rPr>
              <w:t>(</w:t>
            </w:r>
            <w:r>
              <w:rPr>
                <w:rStyle w:val="IndexLink"/>
              </w:rPr>
              <w:t>41</w:t>
            </w:r>
            <w:r>
              <w:rPr>
                <w:rStyle w:val="IndexLink"/>
                <w:rtl w:val="true"/>
              </w:rPr>
              <w:t>)»</w:t>
              <w:tab/>
            </w:r>
            <w:r>
              <w:rPr>
                <w:rStyle w:val="IndexLink"/>
              </w:rPr>
              <w:t>604</w:t>
            </w:r>
          </w:hyperlink>
        </w:p>
        <w:p>
          <w:pPr>
            <w:pStyle w:val="Contents4"/>
            <w:tabs>
              <w:tab w:val="clear" w:pos="8176"/>
              <w:tab w:val="right" w:pos="9026" w:leader="dot"/>
            </w:tabs>
            <w:rPr/>
          </w:pPr>
          <w:hyperlink w:anchor="__RefHeading___Toc1080123_3244359995">
            <w:r>
              <w:rPr>
                <w:webHidden/>
                <w:rStyle w:val="IndexLink"/>
                <w:rtl w:val="true"/>
              </w:rPr>
              <w:t>در عظمت و جلال خداوند متعال</w:t>
            </w:r>
            <w:r>
              <w:rPr>
                <w:rStyle w:val="IndexLink"/>
                <w:rtl w:val="true"/>
              </w:rPr>
              <w:tab/>
            </w:r>
            <w:r>
              <w:rPr>
                <w:rStyle w:val="IndexLink"/>
              </w:rPr>
              <w:t>608</w:t>
            </w:r>
          </w:hyperlink>
        </w:p>
        <w:p>
          <w:pPr>
            <w:pStyle w:val="Contents4"/>
            <w:tabs>
              <w:tab w:val="clear" w:pos="8176"/>
              <w:tab w:val="right" w:pos="9026" w:leader="dot"/>
            </w:tabs>
            <w:rPr/>
          </w:pPr>
          <w:hyperlink w:anchor="__RefHeading___Toc1080125_3244359995">
            <w:r>
              <w:rPr>
                <w:webHidden/>
                <w:rStyle w:val="IndexLink"/>
                <w:rtl w:val="true"/>
              </w:rPr>
              <w:t>«</w:t>
            </w:r>
            <w:r>
              <w:rPr>
                <w:rStyle w:val="IndexLink"/>
                <w:rtl w:val="true"/>
              </w:rPr>
              <w:t>أَلَمْ تَرَ أَنَّ اللَّهَ یُزْجِی سَحَابًا ثُمَّ یُؤَلِّفُ بَیْنَهُ ثُمَّ یَجْعَلُهُ</w:t>
            </w:r>
            <w:r>
              <w:rPr>
                <w:rStyle w:val="IndexLink"/>
                <w:rtl w:val="true"/>
              </w:rPr>
              <w:t>...</w:t>
            </w:r>
            <w:r>
              <w:rPr>
                <w:rStyle w:val="IndexLink"/>
                <w:rtl w:val="true"/>
              </w:rPr>
              <w:t xml:space="preserve">عَن مَّن یَشَاء یَکَادُ سَنَا بَرْقِهِ یَذْهَبُ بِالْأَبْصَارِ </w:t>
            </w:r>
            <w:r>
              <w:rPr>
                <w:rStyle w:val="IndexLink"/>
                <w:rtl w:val="true"/>
              </w:rPr>
              <w:t>(</w:t>
            </w:r>
            <w:r>
              <w:rPr>
                <w:rStyle w:val="IndexLink"/>
              </w:rPr>
              <w:t>43</w:t>
            </w:r>
            <w:r>
              <w:rPr>
                <w:rStyle w:val="IndexLink"/>
                <w:rtl w:val="true"/>
              </w:rPr>
              <w:t>)»</w:t>
              <w:tab/>
            </w:r>
            <w:r>
              <w:rPr>
                <w:rStyle w:val="IndexLink"/>
              </w:rPr>
              <w:t>611</w:t>
            </w:r>
          </w:hyperlink>
        </w:p>
        <w:p>
          <w:pPr>
            <w:pStyle w:val="Contents4"/>
            <w:tabs>
              <w:tab w:val="clear" w:pos="8176"/>
              <w:tab w:val="right" w:pos="9026" w:leader="dot"/>
            </w:tabs>
            <w:rPr/>
          </w:pPr>
          <w:hyperlink w:anchor="__RefHeading___Toc1080127_3244359995">
            <w:r>
              <w:rPr>
                <w:webHidden/>
                <w:rStyle w:val="IndexLink"/>
                <w:rtl w:val="true"/>
              </w:rPr>
              <w:t>«</w:t>
            </w:r>
            <w:r>
              <w:rPr>
                <w:rStyle w:val="IndexLink"/>
                <w:rtl w:val="true"/>
              </w:rPr>
              <w:t>وَاللَّهُ خَلَقَ کُلَّ دَابَّةٍ مِن مَّاء فَمِنْهُم مَّن یَمْشِی عَلَی</w:t>
            </w:r>
            <w:r>
              <w:rPr>
                <w:rStyle w:val="IndexLink"/>
                <w:rtl w:val="true"/>
              </w:rPr>
              <w:t>...</w:t>
            </w:r>
            <w:r>
              <w:rPr>
                <w:rStyle w:val="IndexLink"/>
                <w:rtl w:val="true"/>
              </w:rPr>
              <w:t>یَخْلُقُ اللَّهُ مَا یَشَاء إِنَّ اللَّهَ عَلَی کُلِّ شَیْءٍ قَدِیرٌ</w:t>
            </w:r>
            <w:r>
              <w:rPr>
                <w:rStyle w:val="IndexLink"/>
                <w:rtl w:val="true"/>
              </w:rPr>
              <w:t>(</w:t>
            </w:r>
            <w:r>
              <w:rPr>
                <w:rStyle w:val="IndexLink"/>
              </w:rPr>
              <w:t>45</w:t>
            </w:r>
            <w:r>
              <w:rPr>
                <w:rStyle w:val="IndexLink"/>
                <w:rtl w:val="true"/>
              </w:rPr>
              <w:t>)»</w:t>
              <w:tab/>
            </w:r>
            <w:r>
              <w:rPr>
                <w:rStyle w:val="IndexLink"/>
              </w:rPr>
              <w:t>613</w:t>
            </w:r>
          </w:hyperlink>
        </w:p>
        <w:p>
          <w:pPr>
            <w:pStyle w:val="Contents4"/>
            <w:tabs>
              <w:tab w:val="clear" w:pos="8176"/>
              <w:tab w:val="right" w:pos="9026" w:leader="dot"/>
            </w:tabs>
            <w:rPr/>
          </w:pPr>
          <w:hyperlink w:anchor="__RefHeading___Toc1080129_3244359995">
            <w:r>
              <w:rPr>
                <w:webHidden/>
                <w:rStyle w:val="IndexLink"/>
                <w:rtl w:val="true"/>
              </w:rPr>
              <w:t>«</w:t>
            </w:r>
            <w:r>
              <w:rPr>
                <w:rStyle w:val="IndexLink"/>
                <w:rtl w:val="true"/>
              </w:rPr>
              <w:t>وَیَقُولُونَ آمَنَّا بِاللَّهِ وَبِالرَّسُولِ وَأَطَعْنَا ثُمَّ یَتَوَلَّی</w:t>
            </w:r>
            <w:r>
              <w:rPr>
                <w:rStyle w:val="IndexLink"/>
                <w:rtl w:val="true"/>
              </w:rPr>
              <w:t>...</w:t>
            </w:r>
            <w:r>
              <w:rPr>
                <w:rStyle w:val="IndexLink"/>
                <w:rtl w:val="true"/>
              </w:rPr>
              <w:t>وَمَن یُطِعِ اللَّهَ وَرَسُولَهُ وَیَخْشَ اللَّهَ وَیَتَّقْهِ فَأُوْلَئِکَ هُمُ الْفَائِزُونَ</w:t>
            </w:r>
            <w:r>
              <w:rPr>
                <w:rStyle w:val="IndexLink"/>
                <w:rtl w:val="true"/>
              </w:rPr>
              <w:t>(</w:t>
            </w:r>
            <w:r>
              <w:rPr>
                <w:rStyle w:val="IndexLink"/>
              </w:rPr>
              <w:t>52</w:t>
            </w:r>
            <w:r>
              <w:rPr>
                <w:rStyle w:val="IndexLink"/>
                <w:rtl w:val="true"/>
              </w:rPr>
              <w:t>)»</w:t>
              <w:tab/>
            </w:r>
            <w:r>
              <w:rPr>
                <w:rStyle w:val="IndexLink"/>
              </w:rPr>
              <w:t>613</w:t>
            </w:r>
          </w:hyperlink>
        </w:p>
        <w:p>
          <w:pPr>
            <w:pStyle w:val="Contents4"/>
            <w:tabs>
              <w:tab w:val="clear" w:pos="8176"/>
              <w:tab w:val="right" w:pos="9026" w:leader="dot"/>
            </w:tabs>
            <w:rPr/>
          </w:pPr>
          <w:hyperlink w:anchor="__RefHeading___Toc1080131_3244359995">
            <w:r>
              <w:rPr>
                <w:webHidden/>
                <w:rStyle w:val="IndexLink"/>
                <w:rtl w:val="true"/>
              </w:rPr>
              <w:t>«</w:t>
            </w:r>
            <w:r>
              <w:rPr>
                <w:rStyle w:val="IndexLink"/>
                <w:rtl w:val="true"/>
              </w:rPr>
              <w:t xml:space="preserve">وَأَقْسَمُوا بِاللَّهِ جَهْدَ أَیْمَانِهِمْ لَئِنْ أَمَرْتَهُمْ لَیَخْرُجُنَّ قُل لَّا تُقْسِمُوا طَاعَةٌ مَّعْرُوفَةٌ إِنَّ اللَّهَ خَبِیرٌ بِمَا تَعْمَلُونَ </w:t>
            </w:r>
            <w:r>
              <w:rPr>
                <w:rStyle w:val="IndexLink"/>
                <w:rtl w:val="true"/>
              </w:rPr>
              <w:t>(</w:t>
            </w:r>
            <w:r>
              <w:rPr>
                <w:rStyle w:val="IndexLink"/>
              </w:rPr>
              <w:t>53</w:t>
            </w:r>
            <w:r>
              <w:rPr>
                <w:rStyle w:val="IndexLink"/>
                <w:rtl w:val="true"/>
              </w:rPr>
              <w:t>)»</w:t>
              <w:tab/>
            </w:r>
            <w:r>
              <w:rPr>
                <w:rStyle w:val="IndexLink"/>
              </w:rPr>
              <w:t>617</w:t>
            </w:r>
          </w:hyperlink>
        </w:p>
        <w:p>
          <w:pPr>
            <w:pStyle w:val="Contents4"/>
            <w:tabs>
              <w:tab w:val="clear" w:pos="8176"/>
              <w:tab w:val="right" w:pos="9026" w:leader="dot"/>
            </w:tabs>
            <w:rPr/>
          </w:pPr>
          <w:hyperlink w:anchor="__RefHeading___Toc1080133_3244359995">
            <w:r>
              <w:rPr>
                <w:webHidden/>
                <w:rStyle w:val="IndexLink"/>
                <w:rtl w:val="true"/>
              </w:rPr>
              <w:t>«</w:t>
            </w:r>
            <w:r>
              <w:rPr>
                <w:rStyle w:val="IndexLink"/>
                <w:rtl w:val="true"/>
              </w:rPr>
              <w:t>قُلْ أَطِیعُوا اللَّهَ وَأَطِیعُوا الرَّسُولَ فَإِن تَوَلَّوا فَإِنَّمَا عَلَیْهِ مَا</w:t>
            </w:r>
            <w:r>
              <w:rPr>
                <w:rStyle w:val="IndexLink"/>
                <w:rtl w:val="true"/>
              </w:rPr>
              <w:t>...</w:t>
            </w:r>
            <w:r>
              <w:rPr>
                <w:rStyle w:val="IndexLink"/>
                <w:rtl w:val="true"/>
              </w:rPr>
              <w:t xml:space="preserve">تَهْتَدُوا وَمَا عَلَی الرَّسُولِ إِلَّا الْبَلَاغُ الْمُبِینُ </w:t>
            </w:r>
            <w:r>
              <w:rPr>
                <w:rStyle w:val="IndexLink"/>
                <w:rtl w:val="true"/>
              </w:rPr>
              <w:t>(</w:t>
            </w:r>
            <w:r>
              <w:rPr>
                <w:rStyle w:val="IndexLink"/>
              </w:rPr>
              <w:t>54</w:t>
            </w:r>
            <w:r>
              <w:rPr>
                <w:rStyle w:val="IndexLink"/>
                <w:rtl w:val="true"/>
              </w:rPr>
              <w:t>)»</w:t>
              <w:tab/>
            </w:r>
            <w:r>
              <w:rPr>
                <w:rStyle w:val="IndexLink"/>
              </w:rPr>
              <w:t>617</w:t>
            </w:r>
          </w:hyperlink>
        </w:p>
        <w:p>
          <w:pPr>
            <w:pStyle w:val="Contents4"/>
            <w:tabs>
              <w:tab w:val="clear" w:pos="8176"/>
              <w:tab w:val="right" w:pos="9026" w:leader="dot"/>
            </w:tabs>
            <w:rPr/>
          </w:pPr>
          <w:hyperlink w:anchor="__RefHeading___Toc1080135_3244359995">
            <w:r>
              <w:rPr>
                <w:webHidden/>
                <w:rStyle w:val="IndexLink"/>
                <w:rtl w:val="true"/>
              </w:rPr>
              <w:t>«</w:t>
            </w:r>
            <w:r>
              <w:rPr>
                <w:rStyle w:val="IndexLink"/>
                <w:rtl w:val="true"/>
              </w:rPr>
              <w:t>وَعَدَ اللَّهُ الَّذِینَ آمَنُوا مِنکُمْ وَعَمِلُوا الصَّالِحَاتِ لَیَسْتَخْلِفَنَّهُم</w:t>
            </w:r>
            <w:r>
              <w:rPr>
                <w:rStyle w:val="IndexLink"/>
                <w:rtl w:val="true"/>
              </w:rPr>
              <w:t>...</w:t>
            </w:r>
            <w:r>
              <w:rPr>
                <w:rStyle w:val="IndexLink"/>
                <w:rtl w:val="true"/>
              </w:rPr>
              <w:t xml:space="preserve">وَمَن کَفَرَ بَعْدَ ذَلِکَ فَأُوْلَئِکَ هُمُ الْفَاسِقُونَ </w:t>
            </w:r>
            <w:r>
              <w:rPr>
                <w:rStyle w:val="IndexLink"/>
                <w:rtl w:val="true"/>
              </w:rPr>
              <w:t>(</w:t>
            </w:r>
            <w:r>
              <w:rPr>
                <w:rStyle w:val="IndexLink"/>
              </w:rPr>
              <w:t>55</w:t>
            </w:r>
            <w:r>
              <w:rPr>
                <w:rStyle w:val="IndexLink"/>
                <w:rtl w:val="true"/>
              </w:rPr>
              <w:t>)»</w:t>
              <w:tab/>
            </w:r>
            <w:r>
              <w:rPr>
                <w:rStyle w:val="IndexLink"/>
              </w:rPr>
              <w:t>618</w:t>
            </w:r>
          </w:hyperlink>
        </w:p>
        <w:p>
          <w:pPr>
            <w:pStyle w:val="Contents4"/>
            <w:tabs>
              <w:tab w:val="clear" w:pos="8176"/>
              <w:tab w:val="right" w:pos="9026" w:leader="dot"/>
            </w:tabs>
            <w:rPr/>
          </w:pPr>
          <w:hyperlink w:anchor="__RefHeading___Toc1080137_3244359995">
            <w:r>
              <w:rPr>
                <w:webHidden/>
                <w:rStyle w:val="IndexLink"/>
                <w:rtl w:val="true"/>
              </w:rPr>
              <w:t>«</w:t>
            </w:r>
            <w:r>
              <w:rPr>
                <w:rStyle w:val="IndexLink"/>
                <w:rtl w:val="true"/>
              </w:rPr>
              <w:t xml:space="preserve">وَأَقِیمُوا الصَّلَاةَ وَآتُوا الزَّکَاةَ وَأَطِیعُوا الرَّسُولَ لَعَلَّکُمْ تُرْحَمُونَ </w:t>
            </w:r>
            <w:r>
              <w:rPr>
                <w:rStyle w:val="IndexLink"/>
                <w:rtl w:val="true"/>
              </w:rPr>
              <w:t>(</w:t>
            </w:r>
            <w:r>
              <w:rPr>
                <w:rStyle w:val="IndexLink"/>
              </w:rPr>
              <w:t>56</w:t>
            </w:r>
            <w:r>
              <w:rPr>
                <w:rStyle w:val="IndexLink"/>
                <w:rtl w:val="true"/>
              </w:rPr>
              <w:t>)»</w:t>
              <w:tab/>
            </w:r>
            <w:r>
              <w:rPr>
                <w:rStyle w:val="IndexLink"/>
              </w:rPr>
              <w:t>632</w:t>
            </w:r>
          </w:hyperlink>
        </w:p>
        <w:p>
          <w:pPr>
            <w:pStyle w:val="Contents4"/>
            <w:tabs>
              <w:tab w:val="clear" w:pos="8176"/>
              <w:tab w:val="right" w:pos="9026" w:leader="dot"/>
            </w:tabs>
            <w:rPr/>
          </w:pPr>
          <w:hyperlink w:anchor="__RefHeading___Toc1080139_3244359995">
            <w:r>
              <w:rPr>
                <w:webHidden/>
                <w:rStyle w:val="IndexLink"/>
                <w:rtl w:val="true"/>
              </w:rPr>
              <w:t>«</w:t>
            </w:r>
            <w:r>
              <w:rPr>
                <w:rStyle w:val="IndexLink"/>
                <w:rtl w:val="true"/>
              </w:rPr>
              <w:t xml:space="preserve">یَا أَیُّهَا الَّذِینَ آمَنُوا لِیَسْتَأْذِنکُمُ الَّذِینَ مَلَکَتْ أَیْمَانُکُمْ </w:t>
            </w:r>
            <w:r>
              <w:rPr>
                <w:rStyle w:val="IndexLink"/>
                <w:rtl w:val="true"/>
              </w:rPr>
              <w:t>...</w:t>
            </w:r>
            <w:r>
              <w:rPr>
                <w:rStyle w:val="IndexLink"/>
                <w:rtl w:val="true"/>
              </w:rPr>
              <w:t xml:space="preserve">بَعْضٍ کَذَلِکَ یُبَیِّنُ اللَّهُ لَکُمُ الْآیَاتِ وَاللَّهُ عَلِیمٌ حَکِیمٌ </w:t>
            </w:r>
            <w:r>
              <w:rPr>
                <w:rStyle w:val="IndexLink"/>
                <w:rtl w:val="true"/>
              </w:rPr>
              <w:t>(</w:t>
            </w:r>
            <w:r>
              <w:rPr>
                <w:rStyle w:val="IndexLink"/>
              </w:rPr>
              <w:t>58</w:t>
            </w:r>
            <w:r>
              <w:rPr>
                <w:rStyle w:val="IndexLink"/>
                <w:rtl w:val="true"/>
              </w:rPr>
              <w:t>)»</w:t>
              <w:tab/>
            </w:r>
            <w:r>
              <w:rPr>
                <w:rStyle w:val="IndexLink"/>
              </w:rPr>
              <w:t>632</w:t>
            </w:r>
          </w:hyperlink>
        </w:p>
        <w:p>
          <w:pPr>
            <w:pStyle w:val="Contents4"/>
            <w:tabs>
              <w:tab w:val="clear" w:pos="8176"/>
              <w:tab w:val="right" w:pos="9026" w:leader="dot"/>
            </w:tabs>
            <w:rPr/>
          </w:pPr>
          <w:hyperlink w:anchor="__RefHeading___Toc1080141_3244359995">
            <w:r>
              <w:rPr>
                <w:webHidden/>
                <w:rStyle w:val="IndexLink"/>
                <w:rtl w:val="true"/>
              </w:rPr>
              <w:t>«</w:t>
            </w:r>
            <w:r>
              <w:rPr>
                <w:rStyle w:val="IndexLink"/>
                <w:rtl w:val="true"/>
              </w:rPr>
              <w:t>وَالْقَوَاعِدُ مِنَ النِّسَاء اللَّاتِی لَا یَرْجُونَ نِکَاحًا فَلَیْسَ</w:t>
            </w:r>
            <w:r>
              <w:rPr>
                <w:rStyle w:val="IndexLink"/>
                <w:rtl w:val="true"/>
              </w:rPr>
              <w:t>...</w:t>
            </w:r>
            <w:r>
              <w:rPr>
                <w:rStyle w:val="IndexLink"/>
                <w:rtl w:val="true"/>
              </w:rPr>
              <w:t xml:space="preserve">وَأَن یَسْتَعْفِفْنَ خَیْرٌ لَّهُنَّ وَاللَّهُ سَمِیعٌ عَلِیمٌ </w:t>
            </w:r>
            <w:r>
              <w:rPr>
                <w:rStyle w:val="IndexLink"/>
                <w:rtl w:val="true"/>
              </w:rPr>
              <w:t>(</w:t>
            </w:r>
            <w:r>
              <w:rPr>
                <w:rStyle w:val="IndexLink"/>
              </w:rPr>
              <w:t>60</w:t>
            </w:r>
            <w:r>
              <w:rPr>
                <w:rStyle w:val="IndexLink"/>
                <w:rtl w:val="true"/>
              </w:rPr>
              <w:t>)»</w:t>
              <w:tab/>
            </w:r>
            <w:r>
              <w:rPr>
                <w:rStyle w:val="IndexLink"/>
              </w:rPr>
              <w:t>634</w:t>
            </w:r>
          </w:hyperlink>
        </w:p>
        <w:p>
          <w:pPr>
            <w:pStyle w:val="Contents4"/>
            <w:tabs>
              <w:tab w:val="clear" w:pos="8176"/>
              <w:tab w:val="right" w:pos="9026" w:leader="dot"/>
            </w:tabs>
            <w:rPr/>
          </w:pPr>
          <w:hyperlink w:anchor="__RefHeading___Toc1080143_3244359995">
            <w:r>
              <w:rPr>
                <w:webHidden/>
                <w:rStyle w:val="IndexLink"/>
                <w:rtl w:val="true"/>
              </w:rPr>
              <w:t>«</w:t>
            </w:r>
            <w:r>
              <w:rPr>
                <w:rStyle w:val="IndexLink"/>
                <w:rtl w:val="true"/>
              </w:rPr>
              <w:t>لَیْسَ عَلَی الْأَعْمَی حَرَجٌ وَلَا عَلَی الْأَعْرَجِ حَرَجٌ وَلَا</w:t>
            </w:r>
            <w:r>
              <w:rPr>
                <w:rStyle w:val="IndexLink"/>
                <w:rtl w:val="true"/>
              </w:rPr>
              <w:t>...</w:t>
            </w:r>
            <w:r>
              <w:rPr>
                <w:rStyle w:val="IndexLink"/>
                <w:rtl w:val="true"/>
              </w:rPr>
              <w:t xml:space="preserve">لَیْسَ عَلَیْکُمْ جُنَاحٌ أَن تَأْکُلُوا جَمِیعًا أَوْ أَشْتَاتًا </w:t>
            </w:r>
            <w:r>
              <w:rPr>
                <w:rStyle w:val="IndexLink"/>
                <w:rtl w:val="true"/>
              </w:rPr>
              <w:t>(</w:t>
            </w:r>
            <w:r>
              <w:rPr>
                <w:rStyle w:val="IndexLink"/>
              </w:rPr>
              <w:t>61</w:t>
            </w:r>
            <w:r>
              <w:rPr>
                <w:rStyle w:val="IndexLink"/>
                <w:rtl w:val="true"/>
              </w:rPr>
              <w:t>)»</w:t>
              <w:tab/>
            </w:r>
            <w:r>
              <w:rPr>
                <w:rStyle w:val="IndexLink"/>
              </w:rPr>
              <w:t>637</w:t>
            </w:r>
          </w:hyperlink>
        </w:p>
        <w:p>
          <w:pPr>
            <w:pStyle w:val="Contents4"/>
            <w:tabs>
              <w:tab w:val="clear" w:pos="8176"/>
              <w:tab w:val="right" w:pos="9026" w:leader="dot"/>
            </w:tabs>
            <w:rPr/>
          </w:pPr>
          <w:hyperlink w:anchor="__RefHeading___Toc1080145_3244359995">
            <w:r>
              <w:rPr>
                <w:webHidden/>
                <w:rStyle w:val="IndexLink"/>
                <w:rtl w:val="true"/>
              </w:rPr>
              <w:t>«</w:t>
            </w:r>
            <w:r>
              <w:rPr>
                <w:rStyle w:val="IndexLink"/>
                <w:rtl w:val="true"/>
              </w:rPr>
              <w:t xml:space="preserve">فَإِذَا دَخَلْتُم بُیُوتًا فَسَلِّمُوا عَلَی أَنفُسِکُمْ تَحِیَّةً مِّنْ عِندِ اللَّهِ مُبَارَکَةً طَیِّبَةً کَذَلِکَ یُبَیِّنُ اللَّهُ لَکُمُ الْآیَاتِ لَعَلَّکُمْ تَعْقِلُون </w:t>
            </w:r>
            <w:r>
              <w:rPr>
                <w:rStyle w:val="IndexLink"/>
                <w:rtl w:val="true"/>
              </w:rPr>
              <w:t>(</w:t>
            </w:r>
            <w:r>
              <w:rPr>
                <w:rStyle w:val="IndexLink"/>
              </w:rPr>
              <w:t>61</w:t>
            </w:r>
            <w:r>
              <w:rPr>
                <w:rStyle w:val="IndexLink"/>
                <w:rtl w:val="true"/>
              </w:rPr>
              <w:t>)»</w:t>
              <w:tab/>
            </w:r>
            <w:r>
              <w:rPr>
                <w:rStyle w:val="IndexLink"/>
              </w:rPr>
              <w:t>640</w:t>
            </w:r>
          </w:hyperlink>
        </w:p>
        <w:p>
          <w:pPr>
            <w:pStyle w:val="Contents4"/>
            <w:tabs>
              <w:tab w:val="clear" w:pos="8176"/>
              <w:tab w:val="right" w:pos="9026" w:leader="dot"/>
            </w:tabs>
            <w:rPr/>
          </w:pPr>
          <w:hyperlink w:anchor="__RefHeading___Toc1080147_3244359995">
            <w:r>
              <w:rPr>
                <w:webHidden/>
                <w:rStyle w:val="IndexLink"/>
                <w:rtl w:val="true"/>
              </w:rPr>
              <w:t>«</w:t>
            </w:r>
            <w:r>
              <w:rPr>
                <w:rStyle w:val="IndexLink"/>
                <w:rtl w:val="true"/>
              </w:rPr>
              <w:t>إِنَّمَا الْمُؤْمِنُونَ الَّذِینَ آمَنُوا بِاللَّهِ وَرَسُولِهِ وَإِذَا کَانُوا</w:t>
            </w:r>
            <w:r>
              <w:rPr>
                <w:rStyle w:val="IndexLink"/>
                <w:rtl w:val="true"/>
              </w:rPr>
              <w:t>...</w:t>
            </w:r>
            <w:r>
              <w:rPr>
                <w:rStyle w:val="IndexLink"/>
                <w:rtl w:val="true"/>
              </w:rPr>
              <w:t xml:space="preserve">لِّمَن شِئْتَ مِنْهُمْ وَاسْتَغْفِرْ لَهُمُ اللَّهَ إِنَّ اللَّهَ غَفُورٌ رَّحِیمٌ </w:t>
            </w:r>
            <w:r>
              <w:rPr>
                <w:rStyle w:val="IndexLink"/>
                <w:rtl w:val="true"/>
              </w:rPr>
              <w:t>(</w:t>
            </w:r>
            <w:r>
              <w:rPr>
                <w:rStyle w:val="IndexLink"/>
              </w:rPr>
              <w:t>62</w:t>
            </w:r>
            <w:r>
              <w:rPr>
                <w:rStyle w:val="IndexLink"/>
                <w:rtl w:val="true"/>
              </w:rPr>
              <w:t>)»</w:t>
              <w:tab/>
            </w:r>
            <w:r>
              <w:rPr>
                <w:rStyle w:val="IndexLink"/>
              </w:rPr>
              <w:t>641</w:t>
            </w:r>
          </w:hyperlink>
        </w:p>
        <w:p>
          <w:pPr>
            <w:pStyle w:val="Contents4"/>
            <w:tabs>
              <w:tab w:val="clear" w:pos="8176"/>
              <w:tab w:val="right" w:pos="9026" w:leader="dot"/>
            </w:tabs>
            <w:rPr/>
          </w:pPr>
          <w:hyperlink w:anchor="__RefHeading___Toc1080149_3244359995">
            <w:r>
              <w:rPr>
                <w:webHidden/>
                <w:rStyle w:val="IndexLink"/>
                <w:rtl w:val="true"/>
              </w:rPr>
              <w:t>«</w:t>
            </w:r>
            <w:r>
              <w:rPr>
                <w:rStyle w:val="IndexLink"/>
                <w:rtl w:val="true"/>
              </w:rPr>
              <w:t>لَا تَجْعَلُوا دُعَاء الرَّسُولِ بَیْنَکُمْ کَدُعَاء بَعْضِکُم بَعْضًا</w:t>
            </w:r>
            <w:r>
              <w:rPr>
                <w:rStyle w:val="IndexLink"/>
                <w:rtl w:val="true"/>
              </w:rPr>
              <w:t>...</w:t>
            </w:r>
            <w:r>
              <w:rPr>
                <w:rStyle w:val="IndexLink"/>
                <w:rtl w:val="true"/>
              </w:rPr>
              <w:t xml:space="preserve">الَّذِینَ یُخَالِفُونَ عَنْ أَمْرِهِ أَن تُصِیبَهُمْ فِتْنَةٌ أَوْ یُصِیبَهُمْ عَذَابٌ أَلِیمٌ </w:t>
            </w:r>
            <w:r>
              <w:rPr>
                <w:rStyle w:val="IndexLink"/>
                <w:rtl w:val="true"/>
              </w:rPr>
              <w:t>(</w:t>
            </w:r>
            <w:r>
              <w:rPr>
                <w:rStyle w:val="IndexLink"/>
              </w:rPr>
              <w:t>63</w:t>
            </w:r>
            <w:r>
              <w:rPr>
                <w:rStyle w:val="IndexLink"/>
                <w:rtl w:val="true"/>
              </w:rPr>
              <w:t>)»</w:t>
              <w:tab/>
            </w:r>
            <w:r>
              <w:rPr>
                <w:rStyle w:val="IndexLink"/>
              </w:rPr>
              <w:t>642</w:t>
            </w:r>
          </w:hyperlink>
        </w:p>
        <w:p>
          <w:pPr>
            <w:pStyle w:val="Contents2"/>
            <w:tabs>
              <w:tab w:val="clear" w:pos="8743"/>
              <w:tab w:val="right" w:pos="9026" w:leader="dot"/>
            </w:tabs>
            <w:rPr/>
          </w:pPr>
          <w:hyperlink w:anchor="__RefHeading___Toc1080151_3244359995">
            <w:r>
              <w:rPr>
                <w:webHidden/>
                <w:rStyle w:val="IndexLink"/>
                <w:rtl w:val="true"/>
              </w:rPr>
              <w:t>سوره فرقان</w:t>
            </w:r>
            <w:r>
              <w:rPr>
                <w:rStyle w:val="IndexLink"/>
                <w:rtl w:val="true"/>
              </w:rPr>
              <w:tab/>
            </w:r>
            <w:r>
              <w:rPr>
                <w:rStyle w:val="IndexLink"/>
              </w:rPr>
              <w:t>645</w:t>
            </w:r>
          </w:hyperlink>
        </w:p>
        <w:p>
          <w:pPr>
            <w:pStyle w:val="Contents3"/>
            <w:tabs>
              <w:tab w:val="clear" w:pos="8459"/>
              <w:tab w:val="right" w:pos="9026" w:leader="dot"/>
            </w:tabs>
            <w:rPr/>
          </w:pPr>
          <w:hyperlink w:anchor="__RefHeading___Toc1080153_3244359995">
            <w:r>
              <w:rPr>
                <w:webHidden/>
                <w:rStyle w:val="IndexLink"/>
                <w:rtl w:val="true"/>
              </w:rPr>
              <w:t>اشاره</w:t>
            </w:r>
            <w:r>
              <w:rPr>
                <w:rStyle w:val="IndexLink"/>
                <w:rtl w:val="true"/>
              </w:rPr>
              <w:tab/>
            </w:r>
            <w:r>
              <w:rPr>
                <w:rStyle w:val="IndexLink"/>
              </w:rPr>
              <w:t>645</w:t>
            </w:r>
          </w:hyperlink>
        </w:p>
        <w:p>
          <w:pPr>
            <w:pStyle w:val="Contents3"/>
            <w:tabs>
              <w:tab w:val="clear" w:pos="8459"/>
              <w:tab w:val="right" w:pos="9026" w:leader="dot"/>
            </w:tabs>
            <w:rPr/>
          </w:pPr>
          <w:hyperlink w:anchor="__RefHeading___Toc1080155_3244359995">
            <w:r>
              <w:rPr>
                <w:webHidden/>
                <w:rStyle w:val="IndexLink"/>
                <w:rtl w:val="true"/>
              </w:rPr>
              <w:t>فضلیت و ثواب قرائت سوره فرقان</w:t>
            </w:r>
            <w:r>
              <w:rPr>
                <w:rStyle w:val="IndexLink"/>
                <w:rtl w:val="true"/>
              </w:rPr>
              <w:tab/>
            </w:r>
            <w:r>
              <w:rPr>
                <w:rStyle w:val="IndexLink"/>
              </w:rPr>
              <w:t>647</w:t>
            </w:r>
          </w:hyperlink>
        </w:p>
        <w:p>
          <w:pPr>
            <w:pStyle w:val="Contents3"/>
            <w:tabs>
              <w:tab w:val="clear" w:pos="8459"/>
              <w:tab w:val="right" w:pos="9026" w:leader="dot"/>
            </w:tabs>
            <w:rPr/>
          </w:pPr>
          <w:hyperlink w:anchor="__RefHeading___Toc1080157_3244359995">
            <w:r>
              <w:rPr>
                <w:webHidden/>
                <w:rStyle w:val="IndexLink"/>
                <w:rtl w:val="true"/>
              </w:rPr>
              <w:t>تفسیر سوره فرقان</w:t>
            </w:r>
            <w:r>
              <w:rPr>
                <w:rStyle w:val="IndexLink"/>
                <w:rtl w:val="true"/>
              </w:rPr>
              <w:tab/>
            </w:r>
            <w:r>
              <w:rPr>
                <w:rStyle w:val="IndexLink"/>
              </w:rPr>
              <w:t>649</w:t>
            </w:r>
          </w:hyperlink>
        </w:p>
        <w:p>
          <w:pPr>
            <w:pStyle w:val="Contents4"/>
            <w:tabs>
              <w:tab w:val="clear" w:pos="8176"/>
              <w:tab w:val="right" w:pos="9026" w:leader="dot"/>
            </w:tabs>
            <w:rPr/>
          </w:pPr>
          <w:hyperlink w:anchor="__RefHeading___Toc1080159_3244359995">
            <w:r>
              <w:rPr>
                <w:webHidden/>
                <w:rStyle w:val="IndexLink"/>
                <w:rtl w:val="true"/>
              </w:rPr>
              <w:t>اشاره</w:t>
            </w:r>
            <w:r>
              <w:rPr>
                <w:rStyle w:val="IndexLink"/>
                <w:rtl w:val="true"/>
              </w:rPr>
              <w:tab/>
            </w:r>
            <w:r>
              <w:rPr>
                <w:rStyle w:val="IndexLink"/>
              </w:rPr>
              <w:t>649</w:t>
            </w:r>
          </w:hyperlink>
        </w:p>
        <w:p>
          <w:pPr>
            <w:pStyle w:val="Contents4"/>
            <w:tabs>
              <w:tab w:val="clear" w:pos="8176"/>
              <w:tab w:val="right" w:pos="9026" w:leader="dot"/>
            </w:tabs>
            <w:rPr/>
          </w:pPr>
          <w:hyperlink w:anchor="__RefHeading___Toc1080161_3244359995">
            <w:r>
              <w:rPr>
                <w:webHidden/>
                <w:rStyle w:val="IndexLink"/>
                <w:rtl w:val="true"/>
              </w:rPr>
              <w:t xml:space="preserve">تَبَارَکَ الَّذِی نَزَّلَ الْفُرْقَانَ عَلَی عَبْدِهِ لِیَکُونَ لِلْعَالَمِینَ نَذِیرًا </w:t>
            </w:r>
            <w:r>
              <w:rPr>
                <w:rStyle w:val="IndexLink"/>
              </w:rPr>
              <w:t>۱</w:t>
            </w:r>
            <w:r>
              <w:rPr>
                <w:rStyle w:val="IndexLink"/>
                <w:rtl w:val="true"/>
              </w:rPr>
              <w:tab/>
            </w:r>
            <w:r>
              <w:rPr>
                <w:rStyle w:val="IndexLink"/>
              </w:rPr>
              <w:t>649</w:t>
            </w:r>
          </w:hyperlink>
        </w:p>
        <w:p>
          <w:pPr>
            <w:pStyle w:val="Contents4"/>
            <w:tabs>
              <w:tab w:val="clear" w:pos="8176"/>
              <w:tab w:val="right" w:pos="9026" w:leader="dot"/>
            </w:tabs>
            <w:rPr/>
          </w:pPr>
          <w:hyperlink w:anchor="__RefHeading___Toc1080163_3244359995">
            <w:r>
              <w:rPr>
                <w:webHidden/>
                <w:rStyle w:val="IndexLink"/>
                <w:rtl w:val="true"/>
              </w:rPr>
              <w:t xml:space="preserve">الَّذِی لَهُ مُلْکُ السَّمَاوَاتِ وَالْأَرْضِ وَلَمْ یَتَّخِذْ وَلَدًا وَلَمْ </w:t>
            </w:r>
            <w:r>
              <w:rPr>
                <w:rStyle w:val="IndexLink"/>
                <w:rtl w:val="true"/>
              </w:rPr>
              <w:t>...</w:t>
            </w:r>
            <w:r>
              <w:rPr>
                <w:rStyle w:val="IndexLink"/>
                <w:rtl w:val="true"/>
              </w:rPr>
              <w:t xml:space="preserve">یَعْلَمُ السِّرَّ فِی السَّمَاوَاتِ وَالْأَرْضِ إِنَّهُ کَانَ غَفُورًا رَّحِیمًا </w:t>
            </w:r>
            <w:r>
              <w:rPr>
                <w:rStyle w:val="IndexLink"/>
              </w:rPr>
              <w:t>۶</w:t>
            </w:r>
            <w:r>
              <w:rPr>
                <w:rStyle w:val="IndexLink"/>
                <w:rtl w:val="true"/>
              </w:rPr>
              <w:tab/>
            </w:r>
            <w:r>
              <w:rPr>
                <w:rStyle w:val="IndexLink"/>
              </w:rPr>
              <w:t>650</w:t>
            </w:r>
          </w:hyperlink>
        </w:p>
        <w:p>
          <w:pPr>
            <w:pStyle w:val="Contents4"/>
            <w:tabs>
              <w:tab w:val="clear" w:pos="8176"/>
              <w:tab w:val="right" w:pos="9026" w:leader="dot"/>
            </w:tabs>
            <w:rPr/>
          </w:pPr>
          <w:hyperlink w:anchor="__RefHeading___Toc1080165_3244359995">
            <w:r>
              <w:rPr>
                <w:webHidden/>
                <w:rStyle w:val="IndexLink"/>
                <w:rtl w:val="true"/>
              </w:rPr>
              <w:t>داستان اسلام آوردن عَدّاس</w:t>
            </w:r>
            <w:r>
              <w:rPr>
                <w:rStyle w:val="IndexLink"/>
                <w:rtl w:val="true"/>
              </w:rPr>
              <w:tab/>
            </w:r>
            <w:r>
              <w:rPr>
                <w:rStyle w:val="IndexLink"/>
              </w:rPr>
              <w:t>651</w:t>
            </w:r>
          </w:hyperlink>
        </w:p>
        <w:p>
          <w:pPr>
            <w:pStyle w:val="Contents4"/>
            <w:tabs>
              <w:tab w:val="clear" w:pos="8176"/>
              <w:tab w:val="right" w:pos="9026" w:leader="dot"/>
            </w:tabs>
            <w:rPr/>
          </w:pPr>
          <w:hyperlink w:anchor="__RefHeading___Toc1080167_3244359995">
            <w:r>
              <w:rPr>
                <w:webHidden/>
                <w:rStyle w:val="IndexLink"/>
                <w:rtl w:val="true"/>
              </w:rPr>
              <w:t>وَقَالُوا مَالِ هَذَا الرَّسُولِ یَأْکُلُ الطَّعَامَ وَیَمْشِی فِی</w:t>
            </w:r>
            <w:r>
              <w:rPr>
                <w:rStyle w:val="IndexLink"/>
                <w:rtl w:val="true"/>
              </w:rPr>
              <w:t>...</w:t>
            </w:r>
            <w:r>
              <w:rPr>
                <w:rStyle w:val="IndexLink"/>
                <w:rtl w:val="true"/>
              </w:rPr>
              <w:t xml:space="preserve">مِّن ذَلِکَ جَنَّاتٍ تَجْرِی مِن تَحْتِهَا الْأَنْهَارُ وَیَجْعَل لَّکَ قُصُورًا </w:t>
            </w:r>
            <w:r>
              <w:rPr>
                <w:rStyle w:val="IndexLink"/>
              </w:rPr>
              <w:t>۱۰</w:t>
            </w:r>
            <w:r>
              <w:rPr>
                <w:rStyle w:val="IndexLink"/>
                <w:rtl w:val="true"/>
              </w:rPr>
              <w:tab/>
            </w:r>
            <w:r>
              <w:rPr>
                <w:rStyle w:val="IndexLink"/>
              </w:rPr>
              <w:t>653</w:t>
            </w:r>
          </w:hyperlink>
        </w:p>
        <w:p>
          <w:pPr>
            <w:pStyle w:val="Contents4"/>
            <w:tabs>
              <w:tab w:val="clear" w:pos="8176"/>
              <w:tab w:val="right" w:pos="9026" w:leader="dot"/>
            </w:tabs>
            <w:rPr/>
          </w:pPr>
          <w:hyperlink w:anchor="__RefHeading___Toc1080169_3244359995">
            <w:r>
              <w:rPr>
                <w:webHidden/>
                <w:rStyle w:val="IndexLink"/>
                <w:rtl w:val="true"/>
              </w:rPr>
              <w:t xml:space="preserve">بل کَذَّبُوا بِالسَّاعَةِ وَأَعْتَدْنَا لِمَن کَذَّبَ بِالسَّاعَةِ سَعِیرًا </w:t>
            </w:r>
            <w:r>
              <w:rPr>
                <w:rStyle w:val="IndexLink"/>
              </w:rPr>
              <w:t>۱۱</w:t>
            </w:r>
            <w:r>
              <w:rPr>
                <w:rStyle w:val="IndexLink"/>
                <w:rtl w:val="true"/>
              </w:rPr>
              <w:tab/>
            </w:r>
            <w:r>
              <w:rPr>
                <w:rStyle w:val="IndexLink"/>
              </w:rPr>
              <w:t>655</w:t>
            </w:r>
          </w:hyperlink>
        </w:p>
        <w:p>
          <w:pPr>
            <w:pStyle w:val="Contents4"/>
            <w:tabs>
              <w:tab w:val="clear" w:pos="8176"/>
              <w:tab w:val="right" w:pos="9026" w:leader="dot"/>
            </w:tabs>
            <w:rPr/>
          </w:pPr>
          <w:hyperlink w:anchor="__RefHeading___Toc1080171_3244359995">
            <w:r>
              <w:rPr>
                <w:webHidden/>
                <w:rStyle w:val="IndexLink"/>
                <w:rtl w:val="true"/>
              </w:rPr>
              <w:t xml:space="preserve">اِذَا رَأَتْهُم مِّن مَّکَانٍ بَعِیدٍ سَمِعُوا لَهَا تَغَیُّظًا وَزَفِیرًا </w:t>
            </w:r>
            <w:r>
              <w:rPr>
                <w:rStyle w:val="IndexLink"/>
              </w:rPr>
              <w:t>۱۲</w:t>
            </w:r>
            <w:r>
              <w:rPr>
                <w:rStyle w:val="IndexLink"/>
                <w:rtl w:val="true"/>
              </w:rPr>
              <w:t>...</w:t>
            </w:r>
            <w:r>
              <w:rPr>
                <w:rStyle w:val="IndexLink"/>
                <w:rtl w:val="true"/>
              </w:rPr>
              <w:t xml:space="preserve">لَا تَدْعُوا الْیَوْمَ ثُبُورًا وَاحِدًا وَادْعُوا ثُبُورًا کَثِیرًا </w:t>
            </w:r>
            <w:r>
              <w:rPr>
                <w:rStyle w:val="IndexLink"/>
              </w:rPr>
              <w:t>۱۴</w:t>
            </w:r>
            <w:r>
              <w:rPr>
                <w:rStyle w:val="IndexLink"/>
                <w:rtl w:val="true"/>
              </w:rPr>
              <w:tab/>
            </w:r>
            <w:r>
              <w:rPr>
                <w:rStyle w:val="IndexLink"/>
              </w:rPr>
              <w:t>657</w:t>
            </w:r>
          </w:hyperlink>
        </w:p>
        <w:p>
          <w:pPr>
            <w:pStyle w:val="Contents4"/>
            <w:tabs>
              <w:tab w:val="clear" w:pos="8176"/>
              <w:tab w:val="right" w:pos="9026" w:leader="dot"/>
            </w:tabs>
            <w:rPr/>
          </w:pPr>
          <w:hyperlink w:anchor="__RefHeading___Toc1080173_3244359995">
            <w:r>
              <w:rPr>
                <w:webHidden/>
                <w:rStyle w:val="IndexLink"/>
                <w:rtl w:val="true"/>
              </w:rPr>
              <w:t xml:space="preserve">لهُم فِیهَا مَا یَشَاؤُونَ خَالِدِینَ کَانَ عَلَی رَبِّکَ وَعْدًا مَسْؤُولًا </w:t>
            </w:r>
            <w:r>
              <w:rPr>
                <w:rStyle w:val="IndexLink"/>
              </w:rPr>
              <w:t>۱۶</w:t>
            </w:r>
            <w:r>
              <w:rPr>
                <w:rStyle w:val="IndexLink"/>
                <w:rtl w:val="true"/>
              </w:rPr>
              <w:tab/>
            </w:r>
            <w:r>
              <w:rPr>
                <w:rStyle w:val="IndexLink"/>
              </w:rPr>
              <w:t>658</w:t>
            </w:r>
          </w:hyperlink>
        </w:p>
        <w:p>
          <w:pPr>
            <w:pStyle w:val="Contents4"/>
            <w:tabs>
              <w:tab w:val="clear" w:pos="8176"/>
              <w:tab w:val="right" w:pos="9026" w:leader="dot"/>
            </w:tabs>
            <w:rPr/>
          </w:pPr>
          <w:hyperlink w:anchor="__RefHeading___Toc1080175_3244359995">
            <w:r>
              <w:rPr>
                <w:webHidden/>
                <w:rStyle w:val="IndexLink"/>
                <w:rtl w:val="true"/>
              </w:rPr>
              <w:t xml:space="preserve">َیَوْمَ یَحْشُرُهُمْ وَمَا یَعْبُدُونَ مِن دُونِ اللَّهِ فَیَقُولُ أَأَنتُمْ </w:t>
            </w:r>
            <w:r>
              <w:rPr>
                <w:rStyle w:val="IndexLink"/>
                <w:rtl w:val="true"/>
              </w:rPr>
              <w:t>...</w:t>
            </w:r>
            <w:r>
              <w:rPr>
                <w:rStyle w:val="IndexLink"/>
                <w:rtl w:val="true"/>
              </w:rPr>
              <w:t xml:space="preserve">تَسْتَطِیعُونَ صَرْفًا وَلَا نَصْرًا وَمَن یَظْلِم مِّنکُمْ نُذِقْهُ عَذَابًا کَبِیرًا </w:t>
            </w:r>
            <w:r>
              <w:rPr>
                <w:rStyle w:val="IndexLink"/>
              </w:rPr>
              <w:t>۱۹</w:t>
            </w:r>
            <w:r>
              <w:rPr>
                <w:rStyle w:val="IndexLink"/>
                <w:rtl w:val="true"/>
              </w:rPr>
              <w:tab/>
            </w:r>
            <w:r>
              <w:rPr>
                <w:rStyle w:val="IndexLink"/>
              </w:rPr>
              <w:t>658</w:t>
            </w:r>
          </w:hyperlink>
        </w:p>
        <w:p>
          <w:pPr>
            <w:pStyle w:val="Contents4"/>
            <w:tabs>
              <w:tab w:val="clear" w:pos="8176"/>
              <w:tab w:val="right" w:pos="9026" w:leader="dot"/>
            </w:tabs>
            <w:rPr/>
          </w:pPr>
          <w:hyperlink w:anchor="__RefHeading___Toc1080177_3244359995">
            <w:r>
              <w:rPr>
                <w:webHidden/>
                <w:rStyle w:val="IndexLink"/>
                <w:rtl w:val="true"/>
              </w:rPr>
              <w:t>وَما أَرْسَلْنَا قَبْلَکَ مِنَ الْمُرْسَلِینَ إِلَّا إِنَّهُمْ لَیَأْکُلُونَ الطَّعَامَ</w:t>
            </w:r>
            <w:r>
              <w:rPr>
                <w:rStyle w:val="IndexLink"/>
                <w:rtl w:val="true"/>
              </w:rPr>
              <w:t>...</w:t>
            </w:r>
            <w:r>
              <w:rPr>
                <w:rStyle w:val="IndexLink"/>
                <w:rtl w:val="true"/>
              </w:rPr>
              <w:t xml:space="preserve">وَجَعَلْنَا بَعْضَکُمْ لِبَعْضٍ فِتْنَةً أَتَصْبِرُونَ وَکَانَ رَبُّکَ بَصِیرًا </w:t>
            </w:r>
            <w:r>
              <w:rPr>
                <w:rStyle w:val="IndexLink"/>
              </w:rPr>
              <w:t>۲۰</w:t>
            </w:r>
            <w:r>
              <w:rPr>
                <w:rStyle w:val="IndexLink"/>
                <w:rtl w:val="true"/>
              </w:rPr>
              <w:tab/>
            </w:r>
            <w:r>
              <w:rPr>
                <w:rStyle w:val="IndexLink"/>
              </w:rPr>
              <w:t>659</w:t>
            </w:r>
          </w:hyperlink>
        </w:p>
        <w:p>
          <w:pPr>
            <w:pStyle w:val="Contents4"/>
            <w:tabs>
              <w:tab w:val="clear" w:pos="8176"/>
              <w:tab w:val="right" w:pos="9026" w:leader="dot"/>
            </w:tabs>
            <w:rPr/>
          </w:pPr>
          <w:hyperlink w:anchor="__RefHeading___Toc1080179_3244359995">
            <w:r>
              <w:rPr>
                <w:webHidden/>
                <w:rStyle w:val="IndexLink"/>
                <w:rtl w:val="true"/>
              </w:rPr>
              <w:t>«</w:t>
            </w:r>
            <w:r>
              <w:rPr>
                <w:rStyle w:val="IndexLink"/>
                <w:rtl w:val="true"/>
              </w:rPr>
              <w:t xml:space="preserve">یَوْمَ یَرَوْنَ الْمَلَائِکَةَ لَا بُشْرَی یَوْمَئِذٍ لِّلْمُجْرِمِینَ وَیَقُولُونَ حِجْرًا مَّحْجُورًا </w:t>
            </w:r>
            <w:r>
              <w:rPr>
                <w:rStyle w:val="IndexLink"/>
              </w:rPr>
              <w:t>۲۲</w:t>
            </w:r>
            <w:r>
              <w:rPr>
                <w:rStyle w:val="IndexLink"/>
                <w:rtl w:val="true"/>
              </w:rPr>
              <w:t>»</w:t>
              <w:tab/>
            </w:r>
            <w:r>
              <w:rPr>
                <w:rStyle w:val="IndexLink"/>
              </w:rPr>
              <w:t>660</w:t>
            </w:r>
          </w:hyperlink>
        </w:p>
        <w:p>
          <w:pPr>
            <w:pStyle w:val="Contents4"/>
            <w:tabs>
              <w:tab w:val="clear" w:pos="8176"/>
              <w:tab w:val="right" w:pos="9026" w:leader="dot"/>
            </w:tabs>
            <w:rPr/>
          </w:pPr>
          <w:hyperlink w:anchor="__RefHeading___Toc1080181_3244359995">
            <w:r>
              <w:rPr>
                <w:webHidden/>
                <w:rStyle w:val="IndexLink"/>
                <w:rtl w:val="true"/>
              </w:rPr>
              <w:t>«</w:t>
            </w:r>
            <w:r>
              <w:rPr>
                <w:rStyle w:val="IndexLink"/>
                <w:rtl w:val="true"/>
              </w:rPr>
              <w:t xml:space="preserve">وَقَدِمْنَا إِلَی مَا عَمِلُوا مِنْ عَمَلٍ فَجَعَلْنَاهُ هَبَاء مَّنثُورًا </w:t>
            </w:r>
            <w:r>
              <w:rPr>
                <w:rStyle w:val="IndexLink"/>
              </w:rPr>
              <w:t>۲۳</w:t>
            </w:r>
            <w:r>
              <w:rPr>
                <w:rStyle w:val="IndexLink"/>
                <w:rtl w:val="true"/>
              </w:rPr>
              <w:t>»</w:t>
              <w:tab/>
            </w:r>
            <w:r>
              <w:rPr>
                <w:rStyle w:val="IndexLink"/>
              </w:rPr>
              <w:t>661</w:t>
            </w:r>
          </w:hyperlink>
        </w:p>
        <w:p>
          <w:pPr>
            <w:pStyle w:val="Contents4"/>
            <w:tabs>
              <w:tab w:val="clear" w:pos="8176"/>
              <w:tab w:val="right" w:pos="9026" w:leader="dot"/>
            </w:tabs>
            <w:rPr/>
          </w:pPr>
          <w:hyperlink w:anchor="__RefHeading___Toc1080183_3244359995">
            <w:r>
              <w:rPr>
                <w:webHidden/>
                <w:rStyle w:val="IndexLink"/>
                <w:rtl w:val="true"/>
              </w:rPr>
              <w:t>«</w:t>
            </w:r>
            <w:r>
              <w:rPr>
                <w:rStyle w:val="IndexLink"/>
                <w:rtl w:val="true"/>
              </w:rPr>
              <w:t xml:space="preserve">أصْحَابُ الْجَنَّةِ یَوْمَئِذٍ خَیْرٌ مُّسْتَقَرًّا وَأَحْسَنُ مَقِیلًا </w:t>
            </w:r>
            <w:r>
              <w:rPr>
                <w:rStyle w:val="IndexLink"/>
              </w:rPr>
              <w:t>۲۴</w:t>
            </w:r>
            <w:r>
              <w:rPr>
                <w:rStyle w:val="IndexLink"/>
                <w:rtl w:val="true"/>
              </w:rPr>
              <w:t>»</w:t>
              <w:tab/>
            </w:r>
            <w:r>
              <w:rPr>
                <w:rStyle w:val="IndexLink"/>
              </w:rPr>
              <w:t>669</w:t>
            </w:r>
          </w:hyperlink>
        </w:p>
        <w:p>
          <w:pPr>
            <w:pStyle w:val="Contents4"/>
            <w:tabs>
              <w:tab w:val="clear" w:pos="8176"/>
              <w:tab w:val="right" w:pos="9026" w:leader="dot"/>
            </w:tabs>
            <w:rPr/>
          </w:pPr>
          <w:hyperlink w:anchor="__RefHeading___Toc1080185_3244359995">
            <w:r>
              <w:rPr>
                <w:webHidden/>
                <w:rStyle w:val="IndexLink"/>
                <w:rtl w:val="true"/>
              </w:rPr>
              <w:t>«</w:t>
            </w:r>
            <w:r>
              <w:rPr>
                <w:rStyle w:val="IndexLink"/>
                <w:rtl w:val="true"/>
              </w:rPr>
              <w:t xml:space="preserve">وَیَوْمَ تَشَقَّقُ السَّمَاء بِالْغَمَامِ وَنُزِّلَ الْمَلَائِکَةُ تَنزِیلًا </w:t>
            </w:r>
            <w:r>
              <w:rPr>
                <w:rStyle w:val="IndexLink"/>
              </w:rPr>
              <w:t>۲۵</w:t>
            </w:r>
            <w:r>
              <w:rPr>
                <w:rStyle w:val="IndexLink"/>
                <w:rtl w:val="true"/>
              </w:rPr>
              <w:t>»</w:t>
              <w:tab/>
            </w:r>
            <w:r>
              <w:rPr>
                <w:rStyle w:val="IndexLink"/>
              </w:rPr>
              <w:t>670</w:t>
            </w:r>
          </w:hyperlink>
        </w:p>
        <w:p>
          <w:pPr>
            <w:pStyle w:val="Contents4"/>
            <w:tabs>
              <w:tab w:val="clear" w:pos="8176"/>
              <w:tab w:val="right" w:pos="9026" w:leader="dot"/>
            </w:tabs>
            <w:rPr/>
          </w:pPr>
          <w:hyperlink w:anchor="__RefHeading___Toc1080187_3244359995">
            <w:r>
              <w:rPr>
                <w:webHidden/>
                <w:rStyle w:val="IndexLink"/>
                <w:rtl w:val="true"/>
              </w:rPr>
              <w:t>«</w:t>
            </w:r>
            <w:r>
              <w:rPr>
                <w:rStyle w:val="IndexLink"/>
                <w:rtl w:val="true"/>
              </w:rPr>
              <w:t xml:space="preserve">الْمُلْکُ یَوْمَئِذٍ الْحَقُّ لِلرَّحْمَنِ وَکَانَ یَوْمًا عَلَی الْکَافِرِینَ عَسِیرًا </w:t>
            </w:r>
            <w:r>
              <w:rPr>
                <w:rStyle w:val="IndexLink"/>
              </w:rPr>
              <w:t>۲۶</w:t>
            </w:r>
            <w:r>
              <w:rPr>
                <w:rStyle w:val="IndexLink"/>
                <w:rtl w:val="true"/>
              </w:rPr>
              <w:t>»</w:t>
              <w:tab/>
            </w:r>
            <w:r>
              <w:rPr>
                <w:rStyle w:val="IndexLink"/>
              </w:rPr>
              <w:t>671</w:t>
            </w:r>
          </w:hyperlink>
        </w:p>
        <w:p>
          <w:pPr>
            <w:pStyle w:val="Contents4"/>
            <w:tabs>
              <w:tab w:val="clear" w:pos="8176"/>
              <w:tab w:val="right" w:pos="9026" w:leader="dot"/>
            </w:tabs>
            <w:rPr/>
          </w:pPr>
          <w:hyperlink w:anchor="__RefHeading___Toc1080189_3244359995">
            <w:r>
              <w:rPr>
                <w:webHidden/>
                <w:rStyle w:val="IndexLink"/>
                <w:rtl w:val="true"/>
              </w:rPr>
              <w:t>«</w:t>
            </w:r>
            <w:r>
              <w:rPr>
                <w:rStyle w:val="IndexLink"/>
                <w:rtl w:val="true"/>
              </w:rPr>
              <w:t>وَیَوْمَ یَعَضُّ الظَّالِمُ عَلَی یَدَیْهِ یَقُولُ یَا لَیْتَنِی اتَّخَذْتُ</w:t>
            </w:r>
            <w:r>
              <w:rPr>
                <w:rStyle w:val="IndexLink"/>
                <w:rtl w:val="true"/>
              </w:rPr>
              <w:t>...</w:t>
            </w:r>
            <w:r>
              <w:rPr>
                <w:rStyle w:val="IndexLink"/>
                <w:rtl w:val="true"/>
              </w:rPr>
              <w:t xml:space="preserve">بَعْدَ إِذْ جَاءنِی وَکَانَ الشَّیْطَانُ لِلْإِنسَانِ خَذُولًا </w:t>
            </w:r>
            <w:r>
              <w:rPr>
                <w:rStyle w:val="IndexLink"/>
              </w:rPr>
              <w:t>۲۹</w:t>
            </w:r>
            <w:r>
              <w:rPr>
                <w:rStyle w:val="IndexLink"/>
                <w:rtl w:val="true"/>
              </w:rPr>
              <w:t xml:space="preserve"> </w:t>
            </w:r>
            <w:r>
              <w:rPr>
                <w:rStyle w:val="IndexLink"/>
                <w:rtl w:val="true"/>
              </w:rPr>
              <w:t>»</w:t>
              <w:tab/>
            </w:r>
            <w:r>
              <w:rPr>
                <w:rStyle w:val="IndexLink"/>
              </w:rPr>
              <w:t>671</w:t>
            </w:r>
          </w:hyperlink>
        </w:p>
        <w:p>
          <w:pPr>
            <w:pStyle w:val="Contents4"/>
            <w:tabs>
              <w:tab w:val="clear" w:pos="8176"/>
              <w:tab w:val="right" w:pos="9026" w:leader="dot"/>
            </w:tabs>
            <w:rPr/>
          </w:pPr>
          <w:hyperlink w:anchor="__RefHeading___Toc1080191_3244359995">
            <w:r>
              <w:rPr>
                <w:webHidden/>
                <w:rStyle w:val="IndexLink"/>
                <w:rtl w:val="true"/>
              </w:rPr>
              <w:t xml:space="preserve">وَقَالَ الرَّسُولُ یَا رَبِّ إِنَّ قَوْمِی اتَّخَذُوا هَذَا الْقُرْآنَ مَهْجُورًا </w:t>
            </w:r>
            <w:r>
              <w:rPr>
                <w:rStyle w:val="IndexLink"/>
              </w:rPr>
              <w:t>۳۰</w:t>
            </w:r>
            <w:r>
              <w:rPr>
                <w:rStyle w:val="IndexLink"/>
                <w:rtl w:val="true"/>
              </w:rPr>
              <w:tab/>
            </w:r>
            <w:r>
              <w:rPr>
                <w:rStyle w:val="IndexLink"/>
              </w:rPr>
              <w:t>683</w:t>
            </w:r>
          </w:hyperlink>
        </w:p>
        <w:p>
          <w:pPr>
            <w:pStyle w:val="Contents4"/>
            <w:tabs>
              <w:tab w:val="clear" w:pos="8176"/>
              <w:tab w:val="right" w:pos="9026" w:leader="dot"/>
            </w:tabs>
            <w:rPr/>
          </w:pPr>
          <w:hyperlink w:anchor="__RefHeading___Toc1080193_3244359995">
            <w:r>
              <w:rPr>
                <w:webHidden/>
                <w:rStyle w:val="IndexLink"/>
                <w:rtl w:val="true"/>
              </w:rPr>
              <w:t xml:space="preserve">وَکَذَلِکَ جَعَلْنَا لِکُلِّ نَبِیٍّ عَدُوًّا مِّنَ الْمُجْرِمِینَ وَکَفَی بِرَبِّکَ هَادِیًا وَنَصِیرًا </w:t>
            </w:r>
            <w:r>
              <w:rPr>
                <w:rStyle w:val="IndexLink"/>
              </w:rPr>
              <w:t>۳۱</w:t>
            </w:r>
            <w:r>
              <w:rPr>
                <w:rStyle w:val="IndexLink"/>
                <w:rtl w:val="true"/>
              </w:rPr>
              <w:tab/>
            </w:r>
            <w:r>
              <w:rPr>
                <w:rStyle w:val="IndexLink"/>
              </w:rPr>
              <w:t>684</w:t>
            </w:r>
          </w:hyperlink>
        </w:p>
        <w:p>
          <w:pPr>
            <w:pStyle w:val="Contents4"/>
            <w:tabs>
              <w:tab w:val="clear" w:pos="8176"/>
              <w:tab w:val="right" w:pos="9026" w:leader="dot"/>
            </w:tabs>
            <w:rPr/>
          </w:pPr>
          <w:hyperlink w:anchor="__RefHeading___Toc1080195_3244359995">
            <w:r>
              <w:rPr>
                <w:webHidden/>
                <w:rStyle w:val="IndexLink"/>
                <w:rtl w:val="true"/>
              </w:rPr>
              <w:t>«</w:t>
            </w:r>
            <w:r>
              <w:rPr>
                <w:rStyle w:val="IndexLink"/>
                <w:rtl w:val="true"/>
              </w:rPr>
              <w:t>الَّذِینَ یُحْشَرُونَ عَلَی وُجُوهِهِمْ إِلَی جَهَنَّمَ أُوْلَئِکَ شَرٌّ مَّکَانًا وَأَضَلُّ سَبِیلًا</w:t>
            </w:r>
            <w:r>
              <w:rPr>
                <w:rStyle w:val="IndexLink"/>
                <w:rtl w:val="true"/>
              </w:rPr>
              <w:t>»(</w:t>
            </w:r>
            <w:r>
              <w:rPr>
                <w:rStyle w:val="IndexLink"/>
              </w:rPr>
              <w:t>34</w:t>
            </w:r>
            <w:r>
              <w:rPr>
                <w:rStyle w:val="IndexLink"/>
                <w:rtl w:val="true"/>
              </w:rPr>
              <w:t>)</w:t>
              <w:tab/>
            </w:r>
            <w:r>
              <w:rPr>
                <w:rStyle w:val="IndexLink"/>
              </w:rPr>
              <w:t>685</w:t>
            </w:r>
          </w:hyperlink>
        </w:p>
        <w:p>
          <w:pPr>
            <w:pStyle w:val="Contents4"/>
            <w:tabs>
              <w:tab w:val="clear" w:pos="8176"/>
              <w:tab w:val="right" w:pos="9026" w:leader="dot"/>
            </w:tabs>
            <w:rPr/>
          </w:pPr>
          <w:hyperlink w:anchor="__RefHeading___Toc1080197_3244359995">
            <w:r>
              <w:rPr>
                <w:webHidden/>
                <w:rStyle w:val="IndexLink"/>
                <w:rtl w:val="true"/>
              </w:rPr>
              <w:t>«</w:t>
            </w:r>
            <w:r>
              <w:rPr>
                <w:rStyle w:val="IndexLink"/>
                <w:rtl w:val="true"/>
              </w:rPr>
              <w:t>وَعَادًا وَثَمُودَ وَأَصْحَابَ الرَّسِّ وَقُرُونًا بَیْنَ ذَلِکَ کَثِیرًا</w:t>
            </w:r>
            <w:r>
              <w:rPr>
                <w:rStyle w:val="IndexLink"/>
                <w:rtl w:val="true"/>
              </w:rPr>
              <w:t xml:space="preserve">» </w:t>
            </w:r>
            <w:r>
              <w:rPr>
                <w:rStyle w:val="IndexLink"/>
              </w:rPr>
              <w:t>۳۸</w:t>
            </w:r>
            <w:r>
              <w:rPr>
                <w:rStyle w:val="IndexLink"/>
                <w:rtl w:val="true"/>
              </w:rPr>
              <w:tab/>
            </w:r>
            <w:r>
              <w:rPr>
                <w:rStyle w:val="IndexLink"/>
              </w:rPr>
              <w:t>686</w:t>
            </w:r>
          </w:hyperlink>
        </w:p>
        <w:p>
          <w:pPr>
            <w:pStyle w:val="Contents4"/>
            <w:tabs>
              <w:tab w:val="clear" w:pos="8176"/>
              <w:tab w:val="right" w:pos="9026" w:leader="dot"/>
            </w:tabs>
            <w:rPr/>
          </w:pPr>
          <w:hyperlink w:anchor="__RefHeading___Toc1080199_3244359995">
            <w:r>
              <w:rPr>
                <w:webHidden/>
                <w:rStyle w:val="IndexLink"/>
                <w:rtl w:val="true"/>
              </w:rPr>
              <w:t xml:space="preserve">وَکُلًّا ضَرَبْنَا لَهُ الْأَمْثَالَ وَکُلًّا تَبَّرْنَا تَتْبِیرًا </w:t>
            </w:r>
            <w:r>
              <w:rPr>
                <w:rStyle w:val="IndexLink"/>
              </w:rPr>
              <w:t>۳۹</w:t>
            </w:r>
            <w:r>
              <w:rPr>
                <w:rStyle w:val="IndexLink"/>
                <w:rtl w:val="true"/>
              </w:rPr>
              <w:tab/>
            </w:r>
            <w:r>
              <w:rPr>
                <w:rStyle w:val="IndexLink"/>
              </w:rPr>
              <w:t>690</w:t>
            </w:r>
          </w:hyperlink>
        </w:p>
        <w:p>
          <w:pPr>
            <w:pStyle w:val="Contents4"/>
            <w:tabs>
              <w:tab w:val="clear" w:pos="8176"/>
              <w:tab w:val="right" w:pos="9026" w:leader="dot"/>
            </w:tabs>
            <w:rPr/>
          </w:pPr>
          <w:hyperlink w:anchor="__RefHeading___Toc1080201_3244359995">
            <w:r>
              <w:rPr>
                <w:webHidden/>
                <w:rStyle w:val="IndexLink"/>
                <w:rtl w:val="true"/>
              </w:rPr>
              <w:t>«</w:t>
            </w:r>
            <w:r>
              <w:rPr>
                <w:rStyle w:val="IndexLink"/>
                <w:rtl w:val="true"/>
              </w:rPr>
              <w:t>وَلَقَدْ أَتَوْا عَلَی الْقَرْیَةِ الَّتِی أُمْطِرَتْ مَطَرَ السَّوْءِ أَفَلَمْ یَکُونُوا یَرَوْنَهَا بَلْ کَانُوا لَا یَرْجُونَ نُشُورًا</w:t>
            </w:r>
            <w:r>
              <w:rPr>
                <w:rStyle w:val="IndexLink"/>
                <w:rtl w:val="true"/>
              </w:rPr>
              <w:t xml:space="preserve">» </w:t>
            </w:r>
            <w:r>
              <w:rPr>
                <w:rStyle w:val="IndexLink"/>
              </w:rPr>
              <w:t>۴۰</w:t>
            </w:r>
            <w:r>
              <w:rPr>
                <w:rStyle w:val="IndexLink"/>
                <w:rtl w:val="true"/>
              </w:rPr>
              <w:tab/>
            </w:r>
            <w:r>
              <w:rPr>
                <w:rStyle w:val="IndexLink"/>
              </w:rPr>
              <w:t>691</w:t>
            </w:r>
          </w:hyperlink>
        </w:p>
        <w:p>
          <w:pPr>
            <w:pStyle w:val="Contents4"/>
            <w:tabs>
              <w:tab w:val="clear" w:pos="8176"/>
              <w:tab w:val="right" w:pos="9026" w:leader="dot"/>
            </w:tabs>
            <w:rPr/>
          </w:pPr>
          <w:hyperlink w:anchor="__RefHeading___Toc1080203_3244359995">
            <w:r>
              <w:rPr>
                <w:webHidden/>
                <w:rStyle w:val="IndexLink"/>
                <w:rtl w:val="true"/>
              </w:rPr>
              <w:t>«</w:t>
            </w:r>
            <w:r>
              <w:rPr>
                <w:rStyle w:val="IndexLink"/>
                <w:rtl w:val="true"/>
              </w:rPr>
              <w:t>أَرَأَیْتَ مَنِ اتَّخَذَ إِلَهَهُ هَوَاهُ أَفَأَنتَ تَکُونُ عَلَیْهِ وَکِیلًا</w:t>
            </w:r>
            <w:r>
              <w:rPr>
                <w:rStyle w:val="IndexLink"/>
                <w:rtl w:val="true"/>
              </w:rPr>
              <w:t xml:space="preserve">» </w:t>
            </w:r>
            <w:r>
              <w:rPr>
                <w:rStyle w:val="IndexLink"/>
              </w:rPr>
              <w:t>۴۳</w:t>
            </w:r>
            <w:r>
              <w:rPr>
                <w:rStyle w:val="IndexLink"/>
                <w:rtl w:val="true"/>
              </w:rPr>
              <w:tab/>
            </w:r>
            <w:r>
              <w:rPr>
                <w:rStyle w:val="IndexLink"/>
              </w:rPr>
              <w:t>691</w:t>
            </w:r>
          </w:hyperlink>
        </w:p>
        <w:p>
          <w:pPr>
            <w:pStyle w:val="Contents4"/>
            <w:tabs>
              <w:tab w:val="clear" w:pos="8176"/>
              <w:tab w:val="right" w:pos="9026" w:leader="dot"/>
            </w:tabs>
            <w:rPr/>
          </w:pPr>
          <w:hyperlink w:anchor="__RefHeading___Toc1080205_3244359995">
            <w:r>
              <w:rPr>
                <w:webHidden/>
                <w:rStyle w:val="IndexLink"/>
                <w:rtl w:val="true"/>
              </w:rPr>
              <w:t>«</w:t>
            </w:r>
            <w:r>
              <w:rPr>
                <w:rStyle w:val="IndexLink"/>
                <w:rtl w:val="true"/>
              </w:rPr>
              <w:t>أَمْ تَحْسَبُ أَنَّ أَکْثَرَهُمْ یَسْمَعُونَ أَوْ یَعْقِلُونَ إِنْ هُمْ إِلَّا کَالْأَنْعَامِ بَلْ هُمْ أَضَلُّ سَبِیلًا</w:t>
            </w:r>
            <w:r>
              <w:rPr>
                <w:rStyle w:val="IndexLink"/>
                <w:rtl w:val="true"/>
              </w:rPr>
              <w:t xml:space="preserve">» </w:t>
            </w:r>
            <w:r>
              <w:rPr>
                <w:rStyle w:val="IndexLink"/>
              </w:rPr>
              <w:t>۴۴</w:t>
            </w:r>
            <w:r>
              <w:rPr>
                <w:rStyle w:val="IndexLink"/>
                <w:rtl w:val="true"/>
              </w:rPr>
              <w:tab/>
            </w:r>
            <w:r>
              <w:rPr>
                <w:rStyle w:val="IndexLink"/>
              </w:rPr>
              <w:t>692</w:t>
            </w:r>
          </w:hyperlink>
        </w:p>
        <w:p>
          <w:pPr>
            <w:pStyle w:val="Contents4"/>
            <w:tabs>
              <w:tab w:val="clear" w:pos="8176"/>
              <w:tab w:val="right" w:pos="9026" w:leader="dot"/>
            </w:tabs>
            <w:rPr/>
          </w:pPr>
          <w:hyperlink w:anchor="__RefHeading___Toc1080207_3244359995">
            <w:r>
              <w:rPr>
                <w:webHidden/>
                <w:rStyle w:val="IndexLink"/>
                <w:rtl w:val="true"/>
              </w:rPr>
              <w:t>«</w:t>
            </w:r>
            <w:r>
              <w:rPr>
                <w:rStyle w:val="IndexLink"/>
                <w:rtl w:val="true"/>
              </w:rPr>
              <w:t>أَلَمْ تَرَ إِلَی رَبِّکَ کَیْفَ مَدَّ الظِّلَّ وَلَوْ شَاء لَجَعَلَهُ سَاکِنًا ثُمَّ جَعَلْنَا الشَّمْسَ عَلَیْهِ دَلِیلًا</w:t>
            </w:r>
            <w:r>
              <w:rPr>
                <w:rStyle w:val="IndexLink"/>
                <w:rtl w:val="true"/>
              </w:rPr>
              <w:t xml:space="preserve">» </w:t>
            </w:r>
            <w:r>
              <w:rPr>
                <w:rStyle w:val="IndexLink"/>
              </w:rPr>
              <w:t>۴۵</w:t>
            </w:r>
            <w:r>
              <w:rPr>
                <w:rStyle w:val="IndexLink"/>
                <w:rtl w:val="true"/>
              </w:rPr>
              <w:tab/>
            </w:r>
            <w:r>
              <w:rPr>
                <w:rStyle w:val="IndexLink"/>
              </w:rPr>
              <w:t>693</w:t>
            </w:r>
          </w:hyperlink>
        </w:p>
        <w:p>
          <w:pPr>
            <w:pStyle w:val="Contents4"/>
            <w:tabs>
              <w:tab w:val="clear" w:pos="8176"/>
              <w:tab w:val="right" w:pos="9026" w:leader="dot"/>
            </w:tabs>
            <w:rPr/>
          </w:pPr>
          <w:hyperlink w:anchor="__RefHeading___Toc1080209_3244359995">
            <w:r>
              <w:rPr>
                <w:webHidden/>
                <w:rStyle w:val="IndexLink"/>
                <w:rtl w:val="true"/>
              </w:rPr>
              <w:t xml:space="preserve">وَهُوَ الَّذِی أَرْسَلَ الرِّیَاحَ بُشْرًا بَیْنَ یَدَیْ رَحْمَتِهِ وَأَنزَلْنَا مِنَ السَّمَاءِ مَاءً طَهُورًا </w:t>
            </w:r>
            <w:r>
              <w:rPr>
                <w:rStyle w:val="IndexLink"/>
              </w:rPr>
              <w:t>۴۸</w:t>
            </w:r>
            <w:r>
              <w:rPr>
                <w:rStyle w:val="IndexLink"/>
                <w:rtl w:val="true"/>
              </w:rPr>
              <w:tab/>
            </w:r>
            <w:r>
              <w:rPr>
                <w:rStyle w:val="IndexLink"/>
              </w:rPr>
              <w:t>694</w:t>
            </w:r>
          </w:hyperlink>
        </w:p>
        <w:p>
          <w:pPr>
            <w:pStyle w:val="Contents4"/>
            <w:tabs>
              <w:tab w:val="clear" w:pos="8176"/>
              <w:tab w:val="right" w:pos="9026" w:leader="dot"/>
            </w:tabs>
            <w:rPr/>
          </w:pPr>
          <w:hyperlink w:anchor="__RefHeading___Toc1080211_3244359995">
            <w:r>
              <w:rPr>
                <w:webHidden/>
                <w:rStyle w:val="IndexLink"/>
                <w:rtl w:val="true"/>
              </w:rPr>
              <w:t xml:space="preserve">لِنُحْیِیَ بِهِ بَلْدَةً مَّیْتًا وَنُسْقِیَهُ مِمَّا خَلَقْنَا أَنْعَامًا وَأَنَاسِیَّ کَثِیرًا </w:t>
            </w:r>
            <w:r>
              <w:rPr>
                <w:rStyle w:val="IndexLink"/>
              </w:rPr>
              <w:t>۴۹</w:t>
            </w:r>
            <w:r>
              <w:rPr>
                <w:rStyle w:val="IndexLink"/>
                <w:rtl w:val="true"/>
              </w:rPr>
              <w:tab/>
            </w:r>
            <w:r>
              <w:rPr>
                <w:rStyle w:val="IndexLink"/>
              </w:rPr>
              <w:t>695</w:t>
            </w:r>
          </w:hyperlink>
        </w:p>
        <w:p>
          <w:pPr>
            <w:pStyle w:val="Contents4"/>
            <w:tabs>
              <w:tab w:val="clear" w:pos="8176"/>
              <w:tab w:val="right" w:pos="9026" w:leader="dot"/>
            </w:tabs>
            <w:rPr/>
          </w:pPr>
          <w:hyperlink w:anchor="__RefHeading___Toc1080213_3244359995">
            <w:r>
              <w:rPr>
                <w:webHidden/>
                <w:rStyle w:val="IndexLink"/>
                <w:rtl w:val="true"/>
              </w:rPr>
              <w:t>«</w:t>
            </w:r>
            <w:r>
              <w:rPr>
                <w:rStyle w:val="IndexLink"/>
                <w:rtl w:val="true"/>
              </w:rPr>
              <w:t xml:space="preserve">وَلَقَدْ صَرَّفْنَاهُ بَیْنَهُمْ لِیَذَّکَّرُوا فَأَبَی أَکْثَرُ النَّاسِ إِلَّا کُفُورًا </w:t>
            </w:r>
            <w:r>
              <w:rPr>
                <w:rStyle w:val="IndexLink"/>
              </w:rPr>
              <w:t>۵۰</w:t>
            </w:r>
            <w:r>
              <w:rPr>
                <w:rStyle w:val="IndexLink"/>
                <w:rtl w:val="true"/>
              </w:rPr>
              <w:t>»</w:t>
              <w:tab/>
            </w:r>
            <w:r>
              <w:rPr>
                <w:rStyle w:val="IndexLink"/>
              </w:rPr>
              <w:t>695</w:t>
            </w:r>
          </w:hyperlink>
        </w:p>
        <w:p>
          <w:pPr>
            <w:pStyle w:val="Contents4"/>
            <w:tabs>
              <w:tab w:val="clear" w:pos="8176"/>
              <w:tab w:val="right" w:pos="9026" w:leader="dot"/>
            </w:tabs>
            <w:rPr/>
          </w:pPr>
          <w:hyperlink w:anchor="__RefHeading___Toc1080215_3244359995">
            <w:r>
              <w:rPr>
                <w:webHidden/>
                <w:rStyle w:val="IndexLink"/>
                <w:rtl w:val="true"/>
              </w:rPr>
              <w:t>«</w:t>
            </w:r>
            <w:r>
              <w:rPr>
                <w:rStyle w:val="IndexLink"/>
                <w:rtl w:val="true"/>
              </w:rPr>
              <w:t xml:space="preserve">وَهُوَ الَّذِی مَرَجَ الْبَحْرَیْنِ هَذَا عَذْبٌ فُرَاتٌ وَهَذَا مِلْحٌ أُجَاجٌ وَجَعَلَ بَیْنَهُمَا بَرْزَخًا وَحِجْرًا مَّحْجُورًا </w:t>
            </w:r>
            <w:r>
              <w:rPr>
                <w:rStyle w:val="IndexLink"/>
                <w:rtl w:val="true"/>
              </w:rPr>
              <w:t>»</w:t>
            </w:r>
            <w:r>
              <w:rPr>
                <w:rStyle w:val="IndexLink"/>
              </w:rPr>
              <w:t>۵۳</w:t>
            </w:r>
            <w:r>
              <w:rPr>
                <w:rStyle w:val="IndexLink"/>
                <w:rtl w:val="true"/>
              </w:rPr>
              <w:tab/>
            </w:r>
            <w:r>
              <w:rPr>
                <w:rStyle w:val="IndexLink"/>
              </w:rPr>
              <w:t>696</w:t>
            </w:r>
          </w:hyperlink>
        </w:p>
        <w:p>
          <w:pPr>
            <w:pStyle w:val="Contents4"/>
            <w:tabs>
              <w:tab w:val="clear" w:pos="8176"/>
              <w:tab w:val="right" w:pos="9026" w:leader="dot"/>
            </w:tabs>
            <w:rPr/>
          </w:pPr>
          <w:hyperlink w:anchor="__RefHeading___Toc1080217_3244359995">
            <w:r>
              <w:rPr>
                <w:webHidden/>
                <w:rStyle w:val="IndexLink"/>
                <w:rtl w:val="true"/>
              </w:rPr>
              <w:t>«</w:t>
            </w:r>
            <w:r>
              <w:rPr>
                <w:rStyle w:val="IndexLink"/>
                <w:rtl w:val="true"/>
              </w:rPr>
              <w:t xml:space="preserve">وَهُوَ الَّذِی خَلَقَ مِنَ الْمَاء بَشَرًا فَجَعَلَهُ نَسَبًا وَصِهْرًا وَکَانَ رَبُّکَ قَدِیرًا </w:t>
            </w:r>
            <w:r>
              <w:rPr>
                <w:rStyle w:val="IndexLink"/>
              </w:rPr>
              <w:t>۵۴</w:t>
            </w:r>
            <w:r>
              <w:rPr>
                <w:rStyle w:val="IndexLink"/>
                <w:rtl w:val="true"/>
              </w:rPr>
              <w:tab/>
            </w:r>
            <w:r>
              <w:rPr>
                <w:rStyle w:val="IndexLink"/>
              </w:rPr>
              <w:t>696</w:t>
            </w:r>
          </w:hyperlink>
        </w:p>
        <w:p>
          <w:pPr>
            <w:pStyle w:val="Contents4"/>
            <w:tabs>
              <w:tab w:val="clear" w:pos="8176"/>
              <w:tab w:val="right" w:pos="9026" w:leader="dot"/>
            </w:tabs>
            <w:rPr/>
          </w:pPr>
          <w:hyperlink w:anchor="__RefHeading___Toc1080219_3244359995">
            <w:r>
              <w:rPr>
                <w:webHidden/>
                <w:rStyle w:val="IndexLink"/>
                <w:rtl w:val="true"/>
              </w:rPr>
              <w:t xml:space="preserve">وَیَعْبُدُونَ مِن دُونِ اللَّهِ مَا لَا یَنفَعُهُمْ وَلَا یَضُرُّهُمْ وَکَانَ الْکَافِرُ عَلَی رَبِّهِ ظَهِیرًا </w:t>
            </w:r>
            <w:r>
              <w:rPr>
                <w:rStyle w:val="IndexLink"/>
              </w:rPr>
              <w:t>۵۵</w:t>
            </w:r>
            <w:r>
              <w:rPr>
                <w:rStyle w:val="IndexLink"/>
                <w:rtl w:val="true"/>
              </w:rPr>
              <w:tab/>
            </w:r>
            <w:r>
              <w:rPr>
                <w:rStyle w:val="IndexLink"/>
              </w:rPr>
              <w:t>702</w:t>
            </w:r>
          </w:hyperlink>
        </w:p>
        <w:p>
          <w:pPr>
            <w:pStyle w:val="Contents4"/>
            <w:tabs>
              <w:tab w:val="clear" w:pos="8176"/>
              <w:tab w:val="right" w:pos="9026" w:leader="dot"/>
            </w:tabs>
            <w:rPr/>
          </w:pPr>
          <w:hyperlink w:anchor="__RefHeading___Toc1080221_3244359995">
            <w:r>
              <w:rPr>
                <w:webHidden/>
                <w:rStyle w:val="IndexLink"/>
                <w:rtl w:val="true"/>
              </w:rPr>
              <w:t xml:space="preserve">الَّذِی خَلَقَ السَّمَاوَاتِ وَالْأَرْضَ وَمَا بَیْنَهُمَا فِی سِتَّةِ أَیَّامٍ ثُمَّ اسْتَوَی عَلَی الْعَرْشِ الرَّحْمَنُ فَاسْأَلْ بِهِ خَبِیرًا </w:t>
            </w:r>
            <w:r>
              <w:rPr>
                <w:rStyle w:val="IndexLink"/>
              </w:rPr>
              <w:t>۵۹</w:t>
            </w:r>
            <w:r>
              <w:rPr>
                <w:rStyle w:val="IndexLink"/>
                <w:rtl w:val="true"/>
              </w:rPr>
              <w:tab/>
            </w:r>
            <w:r>
              <w:rPr>
                <w:rStyle w:val="IndexLink"/>
              </w:rPr>
              <w:t>703</w:t>
            </w:r>
          </w:hyperlink>
        </w:p>
        <w:p>
          <w:pPr>
            <w:pStyle w:val="Contents4"/>
            <w:tabs>
              <w:tab w:val="clear" w:pos="8176"/>
              <w:tab w:val="right" w:pos="9026" w:leader="dot"/>
            </w:tabs>
            <w:rPr/>
          </w:pPr>
          <w:hyperlink w:anchor="__RefHeading___Toc1080223_3244359995">
            <w:r>
              <w:rPr>
                <w:webHidden/>
                <w:rStyle w:val="IndexLink"/>
                <w:rtl w:val="true"/>
              </w:rPr>
              <w:t xml:space="preserve">وَإِذَا قِیلَ لَهُمُ اسْجُدُوا لِلرَّحْمَنِ قَالُوا وَمَا الرَّحْمَنُ أَنَسْجُدُ لِمَا تَأْمُرُنَا وَزَادَهُمْ نُفُورًا </w:t>
            </w:r>
            <w:r>
              <w:rPr>
                <w:rStyle w:val="IndexLink"/>
              </w:rPr>
              <w:t>۶۰</w:t>
            </w:r>
            <w:r>
              <w:rPr>
                <w:rStyle w:val="IndexLink"/>
                <w:rtl w:val="true"/>
              </w:rPr>
              <w:tab/>
            </w:r>
            <w:r>
              <w:rPr>
                <w:rStyle w:val="IndexLink"/>
              </w:rPr>
              <w:t>703</w:t>
            </w:r>
          </w:hyperlink>
        </w:p>
        <w:p>
          <w:pPr>
            <w:pStyle w:val="Contents4"/>
            <w:tabs>
              <w:tab w:val="clear" w:pos="8176"/>
              <w:tab w:val="right" w:pos="9026" w:leader="dot"/>
            </w:tabs>
            <w:rPr/>
          </w:pPr>
          <w:hyperlink w:anchor="__RefHeading___Toc1080225_3244359995">
            <w:r>
              <w:rPr>
                <w:webHidden/>
                <w:rStyle w:val="IndexLink"/>
                <w:rtl w:val="true"/>
              </w:rPr>
              <w:t xml:space="preserve">تَبَارَکَ الَّذِی جَعَلَ فِی السَّمَاء بُرُوجًا وَجَعَلَ فِیهَا سِرَاجًا وَقَمَرًا مُّنِیرًا </w:t>
            </w:r>
            <w:r>
              <w:rPr>
                <w:rStyle w:val="IndexLink"/>
              </w:rPr>
              <w:t>۶۱</w:t>
            </w:r>
            <w:r>
              <w:rPr>
                <w:rStyle w:val="IndexLink"/>
                <w:rtl w:val="true"/>
              </w:rPr>
              <w:tab/>
            </w:r>
            <w:r>
              <w:rPr>
                <w:rStyle w:val="IndexLink"/>
              </w:rPr>
              <w:t>704</w:t>
            </w:r>
          </w:hyperlink>
        </w:p>
        <w:p>
          <w:pPr>
            <w:pStyle w:val="Contents4"/>
            <w:tabs>
              <w:tab w:val="clear" w:pos="8176"/>
              <w:tab w:val="right" w:pos="9026" w:leader="dot"/>
            </w:tabs>
            <w:rPr/>
          </w:pPr>
          <w:hyperlink w:anchor="__RefHeading___Toc1080227_3244359995">
            <w:r>
              <w:rPr>
                <w:webHidden/>
                <w:rStyle w:val="IndexLink"/>
                <w:rtl w:val="true"/>
              </w:rPr>
              <w:t xml:space="preserve">وَهُوَ الَّذِی جَعَلَ اللَّیْلَ وَالنَّهَارَ خِلْفَةً لِّمَنْ أَرَادَ أَن یَذَّکَّرَ أَوْ أَرَادَ شُکُورًا </w:t>
            </w:r>
            <w:r>
              <w:rPr>
                <w:rStyle w:val="IndexLink"/>
              </w:rPr>
              <w:t>۶۲</w:t>
            </w:r>
            <w:r>
              <w:rPr>
                <w:rStyle w:val="IndexLink"/>
                <w:rtl w:val="true"/>
              </w:rPr>
              <w:tab/>
            </w:r>
            <w:r>
              <w:rPr>
                <w:rStyle w:val="IndexLink"/>
              </w:rPr>
              <w:t>704</w:t>
            </w:r>
          </w:hyperlink>
        </w:p>
        <w:p>
          <w:pPr>
            <w:pStyle w:val="Contents4"/>
            <w:tabs>
              <w:tab w:val="clear" w:pos="8176"/>
              <w:tab w:val="right" w:pos="9026" w:leader="dot"/>
            </w:tabs>
            <w:rPr/>
          </w:pPr>
          <w:hyperlink w:anchor="__RefHeading___Toc1080229_3244359995">
            <w:r>
              <w:rPr>
                <w:webHidden/>
                <w:rStyle w:val="IndexLink"/>
                <w:rtl w:val="true"/>
              </w:rPr>
              <w:t>وَعِبَادُ الرَّحْمَنِ الَّذِینَ یَمْشُونَ عَلَی الْأَرْضِ هَوْنًا وَإِذَا</w:t>
            </w:r>
            <w:r>
              <w:rPr>
                <w:rStyle w:val="IndexLink"/>
                <w:rtl w:val="true"/>
              </w:rPr>
              <w:t>...</w:t>
            </w:r>
            <w:r>
              <w:rPr>
                <w:rStyle w:val="IndexLink"/>
                <w:rtl w:val="true"/>
              </w:rPr>
              <w:t xml:space="preserve">إِنَّهَا سَاءتْ مُسْتَقَرًّا وَمُقَامًا </w:t>
            </w:r>
            <w:r>
              <w:rPr>
                <w:rStyle w:val="IndexLink"/>
              </w:rPr>
              <w:t>۶۶</w:t>
            </w:r>
            <w:r>
              <w:rPr>
                <w:rStyle w:val="IndexLink"/>
                <w:rtl w:val="true"/>
              </w:rPr>
              <w:tab/>
            </w:r>
            <w:r>
              <w:rPr>
                <w:rStyle w:val="IndexLink"/>
              </w:rPr>
              <w:t>705</w:t>
            </w:r>
          </w:hyperlink>
        </w:p>
        <w:p>
          <w:pPr>
            <w:pStyle w:val="Contents4"/>
            <w:tabs>
              <w:tab w:val="clear" w:pos="8176"/>
              <w:tab w:val="right" w:pos="9026" w:leader="dot"/>
            </w:tabs>
            <w:rPr/>
          </w:pPr>
          <w:hyperlink w:anchor="__RefHeading___Toc1080231_3244359995">
            <w:r>
              <w:rPr>
                <w:webHidden/>
                <w:rStyle w:val="IndexLink"/>
                <w:rtl w:val="true"/>
              </w:rPr>
              <w:t xml:space="preserve">وَالَّذِینَ إِذَا أَنفَقُوا لَمْ یُسْرِفُوا وَلَمْ یَقْتُرُوا وَکَانَ بَیْنَ ذَلِکَ قَوَامًا </w:t>
            </w:r>
            <w:r>
              <w:rPr>
                <w:rStyle w:val="IndexLink"/>
              </w:rPr>
              <w:t>۶۷</w:t>
            </w:r>
            <w:r>
              <w:rPr>
                <w:rStyle w:val="IndexLink"/>
                <w:rtl w:val="true"/>
              </w:rPr>
              <w:tab/>
            </w:r>
            <w:r>
              <w:rPr>
                <w:rStyle w:val="IndexLink"/>
              </w:rPr>
              <w:t>706</w:t>
            </w:r>
          </w:hyperlink>
        </w:p>
        <w:p>
          <w:pPr>
            <w:pStyle w:val="Contents4"/>
            <w:tabs>
              <w:tab w:val="clear" w:pos="8176"/>
              <w:tab w:val="right" w:pos="9026" w:leader="dot"/>
            </w:tabs>
            <w:rPr/>
          </w:pPr>
          <w:hyperlink w:anchor="__RefHeading___Toc1080233_3244359995">
            <w:r>
              <w:rPr>
                <w:webHidden/>
                <w:rStyle w:val="IndexLink"/>
                <w:rtl w:val="true"/>
              </w:rPr>
              <w:t>وَالَّذِینَ لَا یَدْعُونَ مَعَ اللَّهِ إِلَهًا آخَرَ وَلَا یَقْتُلُونَ النَّفْسَ الَّتِی</w:t>
            </w:r>
            <w:r>
              <w:rPr>
                <w:rStyle w:val="IndexLink"/>
                <w:rtl w:val="true"/>
              </w:rPr>
              <w:t>...</w:t>
            </w:r>
            <w:r>
              <w:rPr>
                <w:rStyle w:val="IndexLink"/>
                <w:rtl w:val="true"/>
              </w:rPr>
              <w:t xml:space="preserve">فَأُوْلَئِکَ یُبَدِّلُ اللَّهُ سَیِّئَاتِهِمْ حَسَنَاتٍ وَکَانَ اللَّهُ غَفُورًا رَّحِیمًا </w:t>
            </w:r>
            <w:r>
              <w:rPr>
                <w:rStyle w:val="IndexLink"/>
              </w:rPr>
              <w:t>۷۰</w:t>
            </w:r>
            <w:r>
              <w:rPr>
                <w:rStyle w:val="IndexLink"/>
                <w:rtl w:val="true"/>
              </w:rPr>
              <w:tab/>
            </w:r>
            <w:r>
              <w:rPr>
                <w:rStyle w:val="IndexLink"/>
              </w:rPr>
              <w:t>709</w:t>
            </w:r>
          </w:hyperlink>
        </w:p>
        <w:p>
          <w:pPr>
            <w:pStyle w:val="Contents4"/>
            <w:tabs>
              <w:tab w:val="clear" w:pos="8176"/>
              <w:tab w:val="right" w:pos="9026" w:leader="dot"/>
            </w:tabs>
            <w:rPr/>
          </w:pPr>
          <w:hyperlink w:anchor="__RefHeading___Toc1080235_3244359995">
            <w:r>
              <w:rPr>
                <w:webHidden/>
                <w:rStyle w:val="IndexLink"/>
                <w:rtl w:val="true"/>
              </w:rPr>
              <w:t xml:space="preserve">وَالَّذِینَ لَا یَشْهَدُونَ الزُّورَ وَإِذَا مَرُّوا بِاللَّغْوِ مَرُّوا کِرَامًا </w:t>
            </w:r>
            <w:r>
              <w:rPr>
                <w:rStyle w:val="IndexLink"/>
              </w:rPr>
              <w:t>۷۲</w:t>
            </w:r>
            <w:r>
              <w:rPr>
                <w:rStyle w:val="IndexLink"/>
                <w:rtl w:val="true"/>
              </w:rPr>
              <w:tab/>
            </w:r>
            <w:r>
              <w:rPr>
                <w:rStyle w:val="IndexLink"/>
              </w:rPr>
              <w:t>716</w:t>
            </w:r>
          </w:hyperlink>
        </w:p>
        <w:p>
          <w:pPr>
            <w:pStyle w:val="Contents4"/>
            <w:tabs>
              <w:tab w:val="clear" w:pos="8176"/>
              <w:tab w:val="right" w:pos="9026" w:leader="dot"/>
            </w:tabs>
            <w:rPr/>
          </w:pPr>
          <w:hyperlink w:anchor="__RefHeading___Toc1080237_3244359995">
            <w:r>
              <w:rPr>
                <w:webHidden/>
                <w:rStyle w:val="IndexLink"/>
                <w:rtl w:val="true"/>
              </w:rPr>
              <w:t>«</w:t>
            </w:r>
            <w:r>
              <w:rPr>
                <w:rStyle w:val="IndexLink"/>
                <w:rtl w:val="true"/>
              </w:rPr>
              <w:t xml:space="preserve">وَالَّذِینَ إِذَا ذُکِّرُوا بِآیَاتِ رَبِّهِمْ لَمْ یَخِرُّوا عَلَیْهَا صُمًّا وَعُمْیَانًا </w:t>
            </w:r>
            <w:r>
              <w:rPr>
                <w:rStyle w:val="IndexLink"/>
                <w:rtl w:val="true"/>
              </w:rPr>
              <w:t>»</w:t>
            </w:r>
            <w:r>
              <w:rPr>
                <w:rStyle w:val="IndexLink"/>
              </w:rPr>
              <w:t>۷۳</w:t>
            </w:r>
            <w:r>
              <w:rPr>
                <w:rStyle w:val="IndexLink"/>
                <w:rtl w:val="true"/>
              </w:rPr>
              <w:tab/>
            </w:r>
            <w:r>
              <w:rPr>
                <w:rStyle w:val="IndexLink"/>
              </w:rPr>
              <w:t>718</w:t>
            </w:r>
          </w:hyperlink>
        </w:p>
        <w:p>
          <w:pPr>
            <w:pStyle w:val="Contents4"/>
            <w:tabs>
              <w:tab w:val="clear" w:pos="8176"/>
              <w:tab w:val="right" w:pos="9026" w:leader="dot"/>
            </w:tabs>
            <w:rPr/>
          </w:pPr>
          <w:hyperlink w:anchor="__RefHeading___Toc1080239_3244359995">
            <w:r>
              <w:rPr>
                <w:webHidden/>
                <w:rStyle w:val="IndexLink"/>
                <w:rtl w:val="true"/>
              </w:rPr>
              <w:t>«</w:t>
            </w:r>
            <w:r>
              <w:rPr>
                <w:rStyle w:val="IndexLink"/>
                <w:rtl w:val="true"/>
              </w:rPr>
              <w:t>وَالَّذِینَ یَقُولُونَ رَبَّنَا هَبْ لَنَا مِنْ أَزْوَاجِنَا وَذُرِّیَّاتِنَا قُرَّةَ أَعْیُنٍ وَاجْعَلْنَا لِلْمُتَّقِینَ إِمَامًا</w:t>
            </w:r>
            <w:r>
              <w:rPr>
                <w:rStyle w:val="IndexLink"/>
                <w:rtl w:val="true"/>
              </w:rPr>
              <w:t>»</w:t>
            </w:r>
            <w:r>
              <w:rPr>
                <w:rStyle w:val="IndexLink"/>
              </w:rPr>
              <w:t>۷۴</w:t>
            </w:r>
            <w:r>
              <w:rPr>
                <w:rStyle w:val="IndexLink"/>
                <w:rtl w:val="true"/>
              </w:rPr>
              <w:tab/>
            </w:r>
            <w:r>
              <w:rPr>
                <w:rStyle w:val="IndexLink"/>
              </w:rPr>
              <w:t>718</w:t>
            </w:r>
          </w:hyperlink>
        </w:p>
        <w:p>
          <w:pPr>
            <w:pStyle w:val="Contents4"/>
            <w:tabs>
              <w:tab w:val="clear" w:pos="8176"/>
              <w:tab w:val="right" w:pos="9026" w:leader="dot"/>
            </w:tabs>
            <w:rPr/>
          </w:pPr>
          <w:hyperlink w:anchor="__RefHeading___Toc1080241_3244359995">
            <w:r>
              <w:rPr>
                <w:webHidden/>
                <w:rStyle w:val="IndexLink"/>
                <w:rtl w:val="true"/>
              </w:rPr>
              <w:t>«</w:t>
            </w:r>
            <w:r>
              <w:rPr>
                <w:rStyle w:val="IndexLink"/>
                <w:rtl w:val="true"/>
              </w:rPr>
              <w:t>أُوْلَئِکَ یُجْزَوْنَ الْغُرْفَةَ بِمَا صَبَرُوا وَیُلَقَّوْنَ فِیهَا تَحِیَّةً وَسَلَامًا</w:t>
            </w:r>
            <w:r>
              <w:rPr>
                <w:rStyle w:val="IndexLink"/>
                <w:rtl w:val="true"/>
              </w:rPr>
              <w:t xml:space="preserve">» </w:t>
            </w:r>
            <w:r>
              <w:rPr>
                <w:rStyle w:val="IndexLink"/>
              </w:rPr>
              <w:t>۷۵</w:t>
            </w:r>
            <w:r>
              <w:rPr>
                <w:rStyle w:val="IndexLink"/>
                <w:rtl w:val="true"/>
              </w:rPr>
              <w:tab/>
            </w:r>
            <w:r>
              <w:rPr>
                <w:rStyle w:val="IndexLink"/>
              </w:rPr>
              <w:t>720</w:t>
            </w:r>
          </w:hyperlink>
        </w:p>
        <w:p>
          <w:pPr>
            <w:pStyle w:val="Contents4"/>
            <w:tabs>
              <w:tab w:val="clear" w:pos="8176"/>
              <w:tab w:val="right" w:pos="9026" w:leader="dot"/>
            </w:tabs>
            <w:rPr/>
          </w:pPr>
          <w:hyperlink w:anchor="__RefHeading___Toc1080243_3244359995">
            <w:r>
              <w:rPr>
                <w:webHidden/>
                <w:rStyle w:val="IndexLink"/>
                <w:rtl w:val="true"/>
              </w:rPr>
              <w:t>«</w:t>
            </w:r>
            <w:r>
              <w:rPr>
                <w:rStyle w:val="IndexLink"/>
                <w:rtl w:val="true"/>
              </w:rPr>
              <w:t>قُلْ مَا یَعْبَأُ بِکُمْ رَبِّی لَوْلَا دُعَاؤُکُمْ فَقَدْ کَذَّبْتُمْ فَسَوْفَ یَکُونُ لِزَامًا</w:t>
            </w:r>
            <w:r>
              <w:rPr>
                <w:rStyle w:val="IndexLink"/>
                <w:rtl w:val="true"/>
              </w:rPr>
              <w:t xml:space="preserve">» </w:t>
            </w:r>
            <w:r>
              <w:rPr>
                <w:rStyle w:val="IndexLink"/>
              </w:rPr>
              <w:t>۷۷</w:t>
            </w:r>
            <w:r>
              <w:rPr>
                <w:rStyle w:val="IndexLink"/>
                <w:rtl w:val="true"/>
              </w:rPr>
              <w:tab/>
            </w:r>
            <w:r>
              <w:rPr>
                <w:rStyle w:val="IndexLink"/>
              </w:rPr>
              <w:t>721</w:t>
            </w:r>
          </w:hyperlink>
        </w:p>
        <w:p>
          <w:pPr>
            <w:pStyle w:val="Contents2"/>
            <w:tabs>
              <w:tab w:val="clear" w:pos="8743"/>
              <w:tab w:val="right" w:pos="9026" w:leader="dot"/>
            </w:tabs>
            <w:rPr/>
          </w:pPr>
          <w:hyperlink w:anchor="__RefHeading___Toc1080245_3244359995">
            <w:r>
              <w:rPr>
                <w:webHidden/>
                <w:rStyle w:val="IndexLink"/>
                <w:rtl w:val="true"/>
              </w:rPr>
              <w:t>سوره شعراء</w:t>
            </w:r>
            <w:r>
              <w:rPr>
                <w:rStyle w:val="IndexLink"/>
                <w:rtl w:val="true"/>
              </w:rPr>
              <w:tab/>
            </w:r>
            <w:r>
              <w:rPr>
                <w:rStyle w:val="IndexLink"/>
              </w:rPr>
              <w:t>723</w:t>
            </w:r>
          </w:hyperlink>
        </w:p>
        <w:p>
          <w:pPr>
            <w:pStyle w:val="Contents3"/>
            <w:tabs>
              <w:tab w:val="clear" w:pos="8459"/>
              <w:tab w:val="right" w:pos="9026" w:leader="dot"/>
            </w:tabs>
            <w:rPr/>
          </w:pPr>
          <w:hyperlink w:anchor="__RefHeading___Toc1080247_3244359995">
            <w:r>
              <w:rPr>
                <w:webHidden/>
                <w:rStyle w:val="IndexLink"/>
                <w:rtl w:val="true"/>
              </w:rPr>
              <w:t>اشاره</w:t>
            </w:r>
            <w:r>
              <w:rPr>
                <w:rStyle w:val="IndexLink"/>
                <w:rtl w:val="true"/>
              </w:rPr>
              <w:tab/>
            </w:r>
            <w:r>
              <w:rPr>
                <w:rStyle w:val="IndexLink"/>
              </w:rPr>
              <w:t>723</w:t>
            </w:r>
          </w:hyperlink>
        </w:p>
        <w:p>
          <w:pPr>
            <w:pStyle w:val="Contents3"/>
            <w:tabs>
              <w:tab w:val="clear" w:pos="8459"/>
              <w:tab w:val="right" w:pos="9026" w:leader="dot"/>
            </w:tabs>
            <w:rPr/>
          </w:pPr>
          <w:hyperlink w:anchor="__RefHeading___Toc1080249_3244359995">
            <w:r>
              <w:rPr>
                <w:webHidden/>
                <w:rStyle w:val="IndexLink"/>
                <w:rtl w:val="true"/>
              </w:rPr>
              <w:t>فضلیت و ثواب قرائت سوره شعراء</w:t>
            </w:r>
            <w:r>
              <w:rPr>
                <w:rStyle w:val="IndexLink"/>
                <w:rtl w:val="true"/>
              </w:rPr>
              <w:tab/>
            </w:r>
            <w:r>
              <w:rPr>
                <w:rStyle w:val="IndexLink"/>
              </w:rPr>
              <w:t>725</w:t>
            </w:r>
          </w:hyperlink>
        </w:p>
        <w:p>
          <w:pPr>
            <w:pStyle w:val="Contents3"/>
            <w:tabs>
              <w:tab w:val="clear" w:pos="8459"/>
              <w:tab w:val="right" w:pos="9026" w:leader="dot"/>
            </w:tabs>
            <w:rPr/>
          </w:pPr>
          <w:hyperlink w:anchor="__RefHeading___Toc1080251_3244359995">
            <w:r>
              <w:rPr>
                <w:webHidden/>
                <w:rStyle w:val="IndexLink"/>
                <w:rtl w:val="true"/>
              </w:rPr>
              <w:t>تفسیر سوره شعراء</w:t>
            </w:r>
            <w:r>
              <w:rPr>
                <w:rStyle w:val="IndexLink"/>
                <w:rtl w:val="true"/>
              </w:rPr>
              <w:tab/>
            </w:r>
            <w:r>
              <w:rPr>
                <w:rStyle w:val="IndexLink"/>
              </w:rPr>
              <w:t>727</w:t>
            </w:r>
          </w:hyperlink>
        </w:p>
        <w:p>
          <w:pPr>
            <w:pStyle w:val="Contents4"/>
            <w:tabs>
              <w:tab w:val="clear" w:pos="8176"/>
              <w:tab w:val="right" w:pos="9026" w:leader="dot"/>
            </w:tabs>
            <w:rPr/>
          </w:pPr>
          <w:hyperlink w:anchor="__RefHeading___Toc1080253_3244359995">
            <w:r>
              <w:rPr>
                <w:webHidden/>
                <w:rStyle w:val="IndexLink"/>
                <w:rtl w:val="true"/>
              </w:rPr>
              <w:t>اشاره</w:t>
            </w:r>
            <w:r>
              <w:rPr>
                <w:rStyle w:val="IndexLink"/>
                <w:rtl w:val="true"/>
              </w:rPr>
              <w:tab/>
            </w:r>
            <w:r>
              <w:rPr>
                <w:rStyle w:val="IndexLink"/>
              </w:rPr>
              <w:t>727</w:t>
            </w:r>
          </w:hyperlink>
        </w:p>
        <w:p>
          <w:pPr>
            <w:pStyle w:val="Contents4"/>
            <w:tabs>
              <w:tab w:val="clear" w:pos="8176"/>
              <w:tab w:val="right" w:pos="9026" w:leader="dot"/>
            </w:tabs>
            <w:rPr/>
          </w:pPr>
          <w:hyperlink w:anchor="__RefHeading___Toc1080255_3244359995">
            <w:r>
              <w:rPr>
                <w:webHidden/>
                <w:rStyle w:val="IndexLink"/>
                <w:rtl w:val="true"/>
              </w:rPr>
              <w:t>«</w:t>
            </w:r>
            <w:r>
              <w:rPr>
                <w:rStyle w:val="IndexLink"/>
                <w:rtl w:val="true"/>
              </w:rPr>
              <w:t xml:space="preserve">طسم </w:t>
            </w:r>
            <w:r>
              <w:rPr>
                <w:rStyle w:val="IndexLink"/>
              </w:rPr>
              <w:t>۱</w:t>
            </w:r>
            <w:r>
              <w:rPr>
                <w:rStyle w:val="IndexLink"/>
                <w:rtl w:val="true"/>
              </w:rPr>
              <w:t xml:space="preserve">تِلْکَ آیَاتُ الْکِتَابِ الْمُبِینِ </w:t>
            </w:r>
            <w:r>
              <w:rPr>
                <w:rStyle w:val="IndexLink"/>
              </w:rPr>
              <w:t>۲</w:t>
            </w:r>
            <w:r>
              <w:rPr>
                <w:rStyle w:val="IndexLink"/>
                <w:rtl w:val="true"/>
              </w:rPr>
              <w:t xml:space="preserve"> لَعَلَّکَ بَاخِعٌ نَّفْسَکَ أَلَّا یَکُونُوا مُؤْمِنِینَ</w:t>
            </w:r>
            <w:r>
              <w:rPr>
                <w:rStyle w:val="IndexLink"/>
                <w:rtl w:val="true"/>
              </w:rPr>
              <w:t xml:space="preserve">» </w:t>
            </w:r>
            <w:r>
              <w:rPr>
                <w:rStyle w:val="IndexLink"/>
              </w:rPr>
              <w:t>۳</w:t>
            </w:r>
            <w:r>
              <w:rPr>
                <w:rStyle w:val="IndexLink"/>
                <w:rtl w:val="true"/>
              </w:rPr>
              <w:tab/>
            </w:r>
            <w:r>
              <w:rPr>
                <w:rStyle w:val="IndexLink"/>
              </w:rPr>
              <w:t>727</w:t>
            </w:r>
          </w:hyperlink>
        </w:p>
        <w:p>
          <w:pPr>
            <w:pStyle w:val="Contents4"/>
            <w:tabs>
              <w:tab w:val="clear" w:pos="8176"/>
              <w:tab w:val="right" w:pos="9026" w:leader="dot"/>
            </w:tabs>
            <w:rPr/>
          </w:pPr>
          <w:hyperlink w:anchor="__RefHeading___Toc1080257_3244359995">
            <w:r>
              <w:rPr>
                <w:webHidden/>
                <w:rStyle w:val="IndexLink"/>
                <w:rtl w:val="true"/>
              </w:rPr>
              <w:t xml:space="preserve">ان نَّشَأْ نُنَزِّلْ عَلَیْهِم مِّن السَّمَاء آیَةً فَظَلَّتْ أَعْنَاقُهُمْ لَهَا خَاضِعِینَ </w:t>
            </w:r>
            <w:r>
              <w:rPr>
                <w:rStyle w:val="IndexLink"/>
              </w:rPr>
              <w:t>۴</w:t>
            </w:r>
            <w:r>
              <w:rPr>
                <w:rStyle w:val="IndexLink"/>
                <w:rtl w:val="true"/>
              </w:rPr>
              <w:tab/>
            </w:r>
            <w:r>
              <w:rPr>
                <w:rStyle w:val="IndexLink"/>
              </w:rPr>
              <w:t>728</w:t>
            </w:r>
          </w:hyperlink>
        </w:p>
        <w:p>
          <w:pPr>
            <w:pStyle w:val="Contents4"/>
            <w:tabs>
              <w:tab w:val="clear" w:pos="8176"/>
              <w:tab w:val="right" w:pos="9026" w:leader="dot"/>
            </w:tabs>
            <w:rPr/>
          </w:pPr>
          <w:hyperlink w:anchor="__RefHeading___Toc1080259_3244359995">
            <w:r>
              <w:rPr>
                <w:webHidden/>
                <w:rStyle w:val="IndexLink"/>
                <w:rtl w:val="true"/>
              </w:rPr>
              <w:t xml:space="preserve">وَإِذْ نَادَی رَبُّکَ مُوسَی أَنِ ائْتِ الْقَوْمَ الظَّالِمِینَ </w:t>
            </w:r>
            <w:r>
              <w:rPr>
                <w:rStyle w:val="IndexLink"/>
              </w:rPr>
              <w:t>۱۰</w:t>
            </w:r>
            <w:r>
              <w:rPr>
                <w:rStyle w:val="IndexLink"/>
                <w:rtl w:val="true"/>
              </w:rPr>
              <w:t>قَوْمَ</w:t>
            </w:r>
            <w:r>
              <w:rPr>
                <w:rStyle w:val="IndexLink"/>
                <w:rtl w:val="true"/>
              </w:rPr>
              <w:t>...</w:t>
            </w:r>
            <w:r>
              <w:rPr>
                <w:rStyle w:val="IndexLink"/>
                <w:rtl w:val="true"/>
              </w:rPr>
              <w:t xml:space="preserve">أَنِ اضْرِب بِّعَصَاکَ الْبَحْرَ فَانفَلَقَ فَکَانَ کُلُّ فِرْقٍ کَالطَّوْدِ الْعَظِیمِ </w:t>
            </w:r>
            <w:r>
              <w:rPr>
                <w:rStyle w:val="IndexLink"/>
              </w:rPr>
              <w:t>۶۳</w:t>
            </w:r>
            <w:r>
              <w:rPr>
                <w:rStyle w:val="IndexLink"/>
                <w:rtl w:val="true"/>
              </w:rPr>
              <w:tab/>
            </w:r>
            <w:r>
              <w:rPr>
                <w:rStyle w:val="IndexLink"/>
              </w:rPr>
              <w:t>733</w:t>
            </w:r>
          </w:hyperlink>
        </w:p>
        <w:p>
          <w:pPr>
            <w:pStyle w:val="Contents4"/>
            <w:tabs>
              <w:tab w:val="clear" w:pos="8176"/>
              <w:tab w:val="right" w:pos="9026" w:leader="dot"/>
            </w:tabs>
            <w:rPr/>
          </w:pPr>
          <w:hyperlink w:anchor="__RefHeading___Toc1080261_3244359995">
            <w:r>
              <w:rPr>
                <w:webHidden/>
                <w:rStyle w:val="IndexLink"/>
                <w:rtl w:val="true"/>
              </w:rPr>
              <w:t>«</w:t>
            </w:r>
            <w:r>
              <w:rPr>
                <w:rStyle w:val="IndexLink"/>
                <w:rtl w:val="true"/>
              </w:rPr>
              <w:t xml:space="preserve">الَّذِی خَلَقَنِی فَهُوَ یَهْدِینِ </w:t>
            </w:r>
            <w:r>
              <w:rPr>
                <w:rStyle w:val="IndexLink"/>
              </w:rPr>
              <w:t>۷۸</w:t>
            </w:r>
            <w:r>
              <w:rPr>
                <w:rStyle w:val="IndexLink"/>
                <w:rtl w:val="true"/>
              </w:rPr>
              <w:t xml:space="preserve"> وَالَّذِی هُوَ یُطْعِمُنِی وَیَسْقِینِ </w:t>
            </w:r>
            <w:r>
              <w:rPr>
                <w:rStyle w:val="IndexLink"/>
              </w:rPr>
              <w:t>۷۹</w:t>
            </w:r>
            <w:r>
              <w:rPr>
                <w:rStyle w:val="IndexLink"/>
                <w:rtl w:val="true"/>
              </w:rPr>
              <w:t>...</w:t>
            </w:r>
            <w:r>
              <w:rPr>
                <w:rStyle w:val="IndexLink"/>
                <w:rtl w:val="true"/>
              </w:rPr>
              <w:t xml:space="preserve">وَلَا تُخْزِنِی یَوْمَ یُبْعَثُونَ </w:t>
            </w:r>
            <w:r>
              <w:rPr>
                <w:rStyle w:val="IndexLink"/>
              </w:rPr>
              <w:t>۸۷</w:t>
            </w:r>
            <w:r>
              <w:rPr>
                <w:rStyle w:val="IndexLink"/>
                <w:rtl w:val="true"/>
              </w:rPr>
              <w:t xml:space="preserve"> </w:t>
            </w:r>
            <w:r>
              <w:rPr>
                <w:rStyle w:val="IndexLink"/>
                <w:rtl w:val="true"/>
              </w:rPr>
              <w:t>»</w:t>
              <w:tab/>
            </w:r>
            <w:r>
              <w:rPr>
                <w:rStyle w:val="IndexLink"/>
              </w:rPr>
              <w:t>744</w:t>
            </w:r>
          </w:hyperlink>
        </w:p>
        <w:p>
          <w:pPr>
            <w:pStyle w:val="Contents4"/>
            <w:tabs>
              <w:tab w:val="clear" w:pos="8176"/>
              <w:tab w:val="right" w:pos="9026" w:leader="dot"/>
            </w:tabs>
            <w:rPr/>
          </w:pPr>
          <w:hyperlink w:anchor="__RefHeading___Toc1080263_3244359995">
            <w:r>
              <w:rPr>
                <w:webHidden/>
                <w:rStyle w:val="IndexLink"/>
                <w:rtl w:val="true"/>
              </w:rPr>
              <w:t xml:space="preserve">اِلَّا مَنْ أَتَی اللَّهَ بِقَلْبٍ سَلِیمٍ </w:t>
            </w:r>
            <w:r>
              <w:rPr>
                <w:rStyle w:val="IndexLink"/>
              </w:rPr>
              <w:t>۸۹</w:t>
            </w:r>
            <w:r>
              <w:rPr>
                <w:rStyle w:val="IndexLink"/>
                <w:rtl w:val="true"/>
              </w:rPr>
              <w:tab/>
            </w:r>
            <w:r>
              <w:rPr>
                <w:rStyle w:val="IndexLink"/>
              </w:rPr>
              <w:t>746</w:t>
            </w:r>
          </w:hyperlink>
        </w:p>
        <w:p>
          <w:pPr>
            <w:pStyle w:val="Contents4"/>
            <w:tabs>
              <w:tab w:val="clear" w:pos="8176"/>
              <w:tab w:val="right" w:pos="9026" w:leader="dot"/>
            </w:tabs>
            <w:rPr/>
          </w:pPr>
          <w:hyperlink w:anchor="__RefHeading___Toc1080265_3244359995">
            <w:r>
              <w:rPr>
                <w:webHidden/>
                <w:rStyle w:val="IndexLink"/>
                <w:rtl w:val="true"/>
              </w:rPr>
              <w:t xml:space="preserve">فَکُبْکِبُوا  فِیهَا هُمْ وَ الْغَاوُونَ </w:t>
            </w:r>
            <w:r>
              <w:rPr>
                <w:rStyle w:val="IndexLink"/>
              </w:rPr>
              <w:t>۹۴</w:t>
            </w:r>
            <w:r>
              <w:rPr>
                <w:rStyle w:val="IndexLink"/>
                <w:rtl w:val="true"/>
              </w:rPr>
              <w:t xml:space="preserve">وَ جُنُودُ  إِبْلِیسَ أَجْمَعُونَ </w:t>
            </w:r>
            <w:r>
              <w:rPr>
                <w:rStyle w:val="IndexLink"/>
              </w:rPr>
              <w:t>۹۵</w:t>
            </w:r>
            <w:r>
              <w:rPr>
                <w:rStyle w:val="IndexLink"/>
                <w:rtl w:val="true"/>
              </w:rPr>
              <w:t>...</w:t>
            </w:r>
            <w:r>
              <w:rPr>
                <w:rStyle w:val="IndexLink"/>
                <w:rtl w:val="true"/>
              </w:rPr>
              <w:t xml:space="preserve">فَلَوْ أَنَّ لَنَا  کَرَّةً  فَنَکُونَ  مِنَ     الْمُؤْمِنِینَ </w:t>
            </w:r>
            <w:r>
              <w:rPr>
                <w:rStyle w:val="IndexLink"/>
              </w:rPr>
              <w:t>۱۰۲</w:t>
            </w:r>
            <w:r>
              <w:rPr>
                <w:rStyle w:val="IndexLink"/>
                <w:rtl w:val="true"/>
              </w:rPr>
              <w:tab/>
            </w:r>
            <w:r>
              <w:rPr>
                <w:rStyle w:val="IndexLink"/>
              </w:rPr>
              <w:t>747</w:t>
            </w:r>
          </w:hyperlink>
        </w:p>
        <w:p>
          <w:pPr>
            <w:pStyle w:val="Contents4"/>
            <w:tabs>
              <w:tab w:val="clear" w:pos="8176"/>
              <w:tab w:val="right" w:pos="9026" w:leader="dot"/>
            </w:tabs>
            <w:rPr/>
          </w:pPr>
          <w:hyperlink w:anchor="__RefHeading___Toc1080267_3244359995">
            <w:r>
              <w:rPr>
                <w:webHidden/>
                <w:rStyle w:val="IndexLink"/>
                <w:rtl w:val="true"/>
              </w:rPr>
              <w:t xml:space="preserve">کَذَّبَتْ قَوْمُ نُوحٍ الْمُرْسَلِینَ </w:t>
            </w:r>
            <w:r>
              <w:rPr>
                <w:rStyle w:val="IndexLink"/>
              </w:rPr>
              <w:t>۱۰۵</w:t>
            </w:r>
            <w:r>
              <w:rPr>
                <w:rStyle w:val="IndexLink"/>
                <w:rtl w:val="true"/>
              </w:rPr>
              <w:tab/>
            </w:r>
            <w:r>
              <w:rPr>
                <w:rStyle w:val="IndexLink"/>
              </w:rPr>
              <w:t>754</w:t>
            </w:r>
          </w:hyperlink>
        </w:p>
        <w:p>
          <w:pPr>
            <w:pStyle w:val="Contents4"/>
            <w:tabs>
              <w:tab w:val="clear" w:pos="8176"/>
              <w:tab w:val="right" w:pos="9026" w:leader="dot"/>
            </w:tabs>
            <w:rPr/>
          </w:pPr>
          <w:hyperlink w:anchor="__RefHeading___Toc1080269_3244359995">
            <w:r>
              <w:rPr>
                <w:webHidden/>
                <w:rStyle w:val="IndexLink"/>
                <w:rtl w:val="true"/>
              </w:rPr>
              <w:t xml:space="preserve">قَالُوا أَنُؤْمِنُ لَکَ وَاتَّبَعَکَ الْأَرْذَلُونَ </w:t>
            </w:r>
            <w:r>
              <w:rPr>
                <w:rStyle w:val="IndexLink"/>
              </w:rPr>
              <w:t>۱۱۱</w:t>
            </w:r>
            <w:r>
              <w:rPr>
                <w:rStyle w:val="IndexLink"/>
                <w:rtl w:val="true"/>
              </w:rPr>
              <w:tab/>
            </w:r>
            <w:r>
              <w:rPr>
                <w:rStyle w:val="IndexLink"/>
              </w:rPr>
              <w:t>755</w:t>
            </w:r>
          </w:hyperlink>
        </w:p>
        <w:p>
          <w:pPr>
            <w:pStyle w:val="Contents4"/>
            <w:tabs>
              <w:tab w:val="clear" w:pos="8176"/>
              <w:tab w:val="right" w:pos="9026" w:leader="dot"/>
            </w:tabs>
            <w:rPr/>
          </w:pPr>
          <w:hyperlink w:anchor="__RefHeading___Toc1080271_3244359995">
            <w:r>
              <w:rPr>
                <w:webHidden/>
                <w:rStyle w:val="IndexLink"/>
                <w:rtl w:val="true"/>
              </w:rPr>
              <w:t xml:space="preserve">فَافْتَحْ بَیْنِی وَبَیْنَهُمْ فَتْحًا وَنَجِّنِی وَمَن مَّعِی مِنَ الْمُؤْمِنِینَ </w:t>
            </w:r>
            <w:r>
              <w:rPr>
                <w:rStyle w:val="IndexLink"/>
              </w:rPr>
              <w:t>۱۱۸</w:t>
            </w:r>
            <w:r>
              <w:rPr>
                <w:rStyle w:val="IndexLink"/>
                <w:rtl w:val="true"/>
              </w:rPr>
              <w:t>...</w:t>
            </w:r>
            <w:r>
              <w:rPr>
                <w:rStyle w:val="IndexLink"/>
                <w:rtl w:val="true"/>
              </w:rPr>
              <w:t xml:space="preserve">قَالُوا إِنَّمَا أَنتَ مِنَ الْمُسَحَّرِینَ </w:t>
            </w:r>
            <w:r>
              <w:rPr>
                <w:rStyle w:val="IndexLink"/>
              </w:rPr>
              <w:t>۱۵۳</w:t>
            </w:r>
            <w:r>
              <w:rPr>
                <w:rStyle w:val="IndexLink"/>
                <w:rtl w:val="true"/>
              </w:rPr>
              <w:tab/>
            </w:r>
            <w:r>
              <w:rPr>
                <w:rStyle w:val="IndexLink"/>
              </w:rPr>
              <w:t>755</w:t>
            </w:r>
          </w:hyperlink>
        </w:p>
        <w:p>
          <w:pPr>
            <w:pStyle w:val="Contents4"/>
            <w:tabs>
              <w:tab w:val="clear" w:pos="8176"/>
              <w:tab w:val="right" w:pos="9026" w:leader="dot"/>
            </w:tabs>
            <w:rPr/>
          </w:pPr>
          <w:hyperlink w:anchor="__RefHeading___Toc1080273_3244359995">
            <w:r>
              <w:rPr>
                <w:webHidden/>
                <w:rStyle w:val="IndexLink"/>
                <w:rtl w:val="true"/>
              </w:rPr>
              <w:t xml:space="preserve">قَالَ  هَذِهِ  نَاقَةٌ  لَّهَا  شِرْبٌ وَ لَکُمْ شِرْبُ  یَوْمٍ مَّعْلُومٍ </w:t>
            </w:r>
            <w:r>
              <w:rPr>
                <w:rStyle w:val="IndexLink"/>
              </w:rPr>
              <w:t>۱۵۵</w:t>
            </w:r>
            <w:r>
              <w:rPr>
                <w:rStyle w:val="IndexLink"/>
                <w:rtl w:val="true"/>
              </w:rPr>
              <w:tab/>
            </w:r>
            <w:r>
              <w:rPr>
                <w:rStyle w:val="IndexLink"/>
              </w:rPr>
              <w:t>757</w:t>
            </w:r>
          </w:hyperlink>
        </w:p>
        <w:p>
          <w:pPr>
            <w:pStyle w:val="Contents4"/>
            <w:tabs>
              <w:tab w:val="clear" w:pos="8176"/>
              <w:tab w:val="right" w:pos="9026" w:leader="dot"/>
            </w:tabs>
            <w:rPr/>
          </w:pPr>
          <w:hyperlink w:anchor="__RefHeading___Toc1080275_3244359995">
            <w:r>
              <w:rPr>
                <w:webHidden/>
                <w:rStyle w:val="IndexLink"/>
                <w:rtl w:val="true"/>
              </w:rPr>
              <w:t xml:space="preserve">قَالَ إِنِّی لِعَمَلِکُم مِّنَ الْقَالِینَ </w:t>
            </w:r>
            <w:r>
              <w:rPr>
                <w:rStyle w:val="IndexLink"/>
              </w:rPr>
              <w:t>۱۶۸</w:t>
            </w:r>
            <w:r>
              <w:rPr>
                <w:rStyle w:val="IndexLink"/>
                <w:rtl w:val="true"/>
              </w:rPr>
              <w:t xml:space="preserve">رَبِّ نَجِّنِی وَأَهْلِی مِمَّا یَعْمَلُونَ </w:t>
            </w:r>
            <w:r>
              <w:rPr>
                <w:rStyle w:val="IndexLink"/>
              </w:rPr>
              <w:t>۱۶۹</w:t>
            </w:r>
            <w:r>
              <w:rPr>
                <w:rStyle w:val="IndexLink"/>
                <w:rtl w:val="true"/>
              </w:rPr>
              <w:t>...</w:t>
            </w:r>
            <w:r>
              <w:rPr>
                <w:rStyle w:val="IndexLink"/>
                <w:rtl w:val="true"/>
              </w:rPr>
              <w:t xml:space="preserve">عَذَابُ یَوْمِ الظُّلَّةِ إِنَّهُ کَانَ عَذَابَ یَوْمٍ عَظِیمٍ </w:t>
            </w:r>
            <w:r>
              <w:rPr>
                <w:rStyle w:val="IndexLink"/>
              </w:rPr>
              <w:t>۱۸۹</w:t>
            </w:r>
            <w:r>
              <w:rPr>
                <w:rStyle w:val="IndexLink"/>
                <w:rtl w:val="true"/>
              </w:rPr>
              <w:tab/>
            </w:r>
            <w:r>
              <w:rPr>
                <w:rStyle w:val="IndexLink"/>
              </w:rPr>
              <w:t>758</w:t>
            </w:r>
          </w:hyperlink>
        </w:p>
        <w:p>
          <w:pPr>
            <w:pStyle w:val="Contents4"/>
            <w:tabs>
              <w:tab w:val="clear" w:pos="8176"/>
              <w:tab w:val="right" w:pos="9026" w:leader="dot"/>
            </w:tabs>
            <w:rPr/>
          </w:pPr>
          <w:hyperlink w:anchor="__RefHeading___Toc1080277_3244359995">
            <w:r>
              <w:rPr>
                <w:webHidden/>
                <w:rStyle w:val="IndexLink"/>
                <w:rtl w:val="true"/>
              </w:rPr>
              <w:t>«</w:t>
            </w:r>
            <w:r>
              <w:rPr>
                <w:rStyle w:val="IndexLink"/>
                <w:rtl w:val="true"/>
              </w:rPr>
              <w:t xml:space="preserve">وَإِنَّهُ لَتَنزِیلُ رَبِّ الْعَالَمِینَ </w:t>
            </w:r>
            <w:r>
              <w:rPr>
                <w:rStyle w:val="IndexLink"/>
              </w:rPr>
              <w:t>۱۹۲</w:t>
            </w:r>
            <w:r>
              <w:rPr>
                <w:rStyle w:val="IndexLink"/>
                <w:rtl w:val="true"/>
              </w:rPr>
              <w:t xml:space="preserve"> نَزَلَ بِهِ الرُّوحُ الْأَمِینُ </w:t>
            </w:r>
            <w:r>
              <w:rPr>
                <w:rStyle w:val="IndexLink"/>
              </w:rPr>
              <w:t>۱۹۳</w:t>
            </w:r>
            <w:r>
              <w:rPr>
                <w:rStyle w:val="IndexLink"/>
                <w:rtl w:val="true"/>
              </w:rPr>
              <w:t>...</w:t>
            </w:r>
            <w:r>
              <w:rPr>
                <w:rStyle w:val="IndexLink"/>
                <w:rtl w:val="true"/>
              </w:rPr>
              <w:t>وَإِنَّهُ لَفِی زُبُرِ الْأَوَّلِینَ  </w:t>
            </w:r>
            <w:r>
              <w:rPr>
                <w:rStyle w:val="IndexLink"/>
              </w:rPr>
              <w:t>۱۹۶</w:t>
            </w:r>
            <w:r>
              <w:rPr>
                <w:rStyle w:val="IndexLink"/>
                <w:rtl w:val="true"/>
              </w:rPr>
              <w:t>»</w:t>
              <w:tab/>
            </w:r>
            <w:r>
              <w:rPr>
                <w:rStyle w:val="IndexLink"/>
              </w:rPr>
              <w:t>760</w:t>
            </w:r>
          </w:hyperlink>
        </w:p>
        <w:p>
          <w:pPr>
            <w:pStyle w:val="Contents4"/>
            <w:tabs>
              <w:tab w:val="clear" w:pos="8176"/>
              <w:tab w:val="right" w:pos="9026" w:leader="dot"/>
            </w:tabs>
            <w:rPr/>
          </w:pPr>
          <w:hyperlink w:anchor="__RefHeading___Toc1080279_3244359995">
            <w:r>
              <w:rPr>
                <w:webHidden/>
                <w:rStyle w:val="IndexLink"/>
                <w:rtl w:val="true"/>
              </w:rPr>
              <w:t xml:space="preserve">وَلَوْ نَزَّلْنَاهُ عَلَی بَعْضِ الْأَعْجَمِینَ </w:t>
            </w:r>
            <w:r>
              <w:rPr>
                <w:rStyle w:val="IndexLink"/>
              </w:rPr>
              <w:t>۱۹۸</w:t>
            </w:r>
            <w:r>
              <w:rPr>
                <w:rStyle w:val="IndexLink"/>
                <w:rtl w:val="true"/>
              </w:rPr>
              <w:t xml:space="preserve"> فَقَرَأَهُ عَلَیْهِم مَّا کَانُوا بِهِ مُؤْمِنِینَ  </w:t>
            </w:r>
            <w:r>
              <w:rPr>
                <w:rStyle w:val="IndexLink"/>
              </w:rPr>
              <w:t>۱۹۹</w:t>
            </w:r>
            <w:r>
              <w:rPr>
                <w:rStyle w:val="IndexLink"/>
                <w:rtl w:val="true"/>
              </w:rPr>
              <w:tab/>
            </w:r>
            <w:r>
              <w:rPr>
                <w:rStyle w:val="IndexLink"/>
              </w:rPr>
              <w:t>762</w:t>
            </w:r>
          </w:hyperlink>
        </w:p>
        <w:p>
          <w:pPr>
            <w:pStyle w:val="Contents4"/>
            <w:tabs>
              <w:tab w:val="clear" w:pos="8176"/>
              <w:tab w:val="right" w:pos="9026" w:leader="dot"/>
            </w:tabs>
            <w:rPr/>
          </w:pPr>
          <w:hyperlink w:anchor="__RefHeading___Toc1080281_3244359995">
            <w:r>
              <w:rPr>
                <w:webHidden/>
                <w:rStyle w:val="IndexLink"/>
                <w:rtl w:val="true"/>
              </w:rPr>
              <w:t xml:space="preserve">أَفَرَأَیْتَ إِن مَّتَّعْنَاهُمْ سِنِینَ </w:t>
            </w:r>
            <w:r>
              <w:rPr>
                <w:rStyle w:val="IndexLink"/>
              </w:rPr>
              <w:t>۲۰۵</w:t>
            </w:r>
            <w:r>
              <w:rPr>
                <w:rStyle w:val="IndexLink"/>
                <w:rtl w:val="true"/>
              </w:rPr>
              <w:t xml:space="preserve">ثُمَّ جَاءهُم مَّا کَانُوا یُوعَدُونَ </w:t>
            </w:r>
            <w:r>
              <w:rPr>
                <w:rStyle w:val="IndexLink"/>
              </w:rPr>
              <w:t>۲۰۶</w:t>
            </w:r>
            <w:r>
              <w:rPr>
                <w:rStyle w:val="IndexLink"/>
                <w:rtl w:val="true"/>
              </w:rPr>
              <w:t xml:space="preserve">مَا أَغْنَی عَنْهُم مَّا کَانُوا یُمَتَّعُونَ </w:t>
            </w:r>
            <w:r>
              <w:rPr>
                <w:rStyle w:val="IndexLink"/>
              </w:rPr>
              <w:t>۲۰۷</w:t>
            </w:r>
            <w:r>
              <w:rPr>
                <w:rStyle w:val="IndexLink"/>
                <w:rtl w:val="true"/>
              </w:rPr>
              <w:tab/>
            </w:r>
            <w:r>
              <w:rPr>
                <w:rStyle w:val="IndexLink"/>
              </w:rPr>
              <w:t>762</w:t>
            </w:r>
          </w:hyperlink>
        </w:p>
        <w:p>
          <w:pPr>
            <w:pStyle w:val="Contents4"/>
            <w:tabs>
              <w:tab w:val="clear" w:pos="8176"/>
              <w:tab w:val="right" w:pos="9026" w:leader="dot"/>
            </w:tabs>
            <w:rPr/>
          </w:pPr>
          <w:hyperlink w:anchor="__RefHeading___Toc1080283_3244359995">
            <w:r>
              <w:rPr>
                <w:webHidden/>
                <w:rStyle w:val="IndexLink"/>
                <w:rtl w:val="true"/>
              </w:rPr>
              <w:t xml:space="preserve">إنَّهُمْ عَنِ السَّمْعِ لَمَعْزُولُونَ </w:t>
            </w:r>
            <w:r>
              <w:rPr>
                <w:rStyle w:val="IndexLink"/>
              </w:rPr>
              <w:t>۲۱۲</w:t>
            </w:r>
            <w:r>
              <w:rPr>
                <w:rStyle w:val="IndexLink"/>
                <w:rtl w:val="true"/>
              </w:rPr>
              <w:tab/>
            </w:r>
            <w:r>
              <w:rPr>
                <w:rStyle w:val="IndexLink"/>
              </w:rPr>
              <w:t>764</w:t>
            </w:r>
          </w:hyperlink>
        </w:p>
        <w:p>
          <w:pPr>
            <w:pStyle w:val="Contents4"/>
            <w:tabs>
              <w:tab w:val="clear" w:pos="8176"/>
              <w:tab w:val="right" w:pos="9026" w:leader="dot"/>
            </w:tabs>
            <w:rPr/>
          </w:pPr>
          <w:hyperlink w:anchor="__RefHeading___Toc1080285_3244359995">
            <w:r>
              <w:rPr>
                <w:webHidden/>
                <w:rStyle w:val="IndexLink"/>
                <w:rtl w:val="true"/>
              </w:rPr>
              <w:t xml:space="preserve">وَأَنذِرْ عَشِیرَتَکَ الْأَقْرَبِینَ </w:t>
            </w:r>
            <w:r>
              <w:rPr>
                <w:rStyle w:val="IndexLink"/>
              </w:rPr>
              <w:t>۲۱۴</w:t>
            </w:r>
            <w:r>
              <w:rPr>
                <w:rStyle w:val="IndexLink"/>
                <w:rtl w:val="true"/>
              </w:rPr>
              <w:tab/>
            </w:r>
            <w:r>
              <w:rPr>
                <w:rStyle w:val="IndexLink"/>
              </w:rPr>
              <w:t>764</w:t>
            </w:r>
          </w:hyperlink>
        </w:p>
        <w:p>
          <w:pPr>
            <w:pStyle w:val="Contents4"/>
            <w:tabs>
              <w:tab w:val="clear" w:pos="8176"/>
              <w:tab w:val="right" w:pos="9026" w:leader="dot"/>
            </w:tabs>
            <w:rPr/>
          </w:pPr>
          <w:hyperlink w:anchor="__RefHeading___Toc1080287_3244359995">
            <w:r>
              <w:rPr>
                <w:webHidden/>
                <w:rStyle w:val="IndexLink"/>
                <w:rtl w:val="true"/>
              </w:rPr>
              <w:t xml:space="preserve">وَاخْفِضْ جَنَاحَکَ لِمَنِ اتَّبَعَکَ مِنَ الْمُؤْمِنِینَ </w:t>
            </w:r>
            <w:r>
              <w:rPr>
                <w:rStyle w:val="IndexLink"/>
              </w:rPr>
              <w:t>۲۱۵</w:t>
            </w:r>
            <w:r>
              <w:rPr>
                <w:rStyle w:val="IndexLink"/>
                <w:rtl w:val="true"/>
              </w:rPr>
              <w:t xml:space="preserve">فَإِنْ عَصَوْکَ فَقُلْ إِنِّی بَرِیءٌ مِّمَّا تَعْمَلُونَ </w:t>
            </w:r>
            <w:r>
              <w:rPr>
                <w:rStyle w:val="IndexLink"/>
              </w:rPr>
              <w:t>۲۱۶</w:t>
            </w:r>
            <w:r>
              <w:rPr>
                <w:rStyle w:val="IndexLink"/>
                <w:rtl w:val="true"/>
              </w:rPr>
              <w:tab/>
            </w:r>
            <w:r>
              <w:rPr>
                <w:rStyle w:val="IndexLink"/>
              </w:rPr>
              <w:t>772</w:t>
            </w:r>
          </w:hyperlink>
        </w:p>
        <w:p>
          <w:pPr>
            <w:pStyle w:val="Contents4"/>
            <w:tabs>
              <w:tab w:val="clear" w:pos="8176"/>
              <w:tab w:val="right" w:pos="9026" w:leader="dot"/>
            </w:tabs>
            <w:rPr/>
          </w:pPr>
          <w:hyperlink w:anchor="__RefHeading___Toc1080289_3244359995">
            <w:r>
              <w:rPr>
                <w:webHidden/>
                <w:rStyle w:val="IndexLink"/>
                <w:rtl w:val="true"/>
              </w:rPr>
              <w:t xml:space="preserve">وَتَوَکَّلْ عَلَی الْعَزِیزِ الرَّحِیمِ </w:t>
            </w:r>
            <w:r>
              <w:rPr>
                <w:rStyle w:val="IndexLink"/>
              </w:rPr>
              <w:t>۲۱۷</w:t>
            </w:r>
            <w:r>
              <w:rPr>
                <w:rStyle w:val="IndexLink"/>
                <w:rtl w:val="true"/>
              </w:rPr>
              <w:t xml:space="preserve">الَّذِی یَرَاکَ حِینَ تَقُومُ </w:t>
            </w:r>
            <w:r>
              <w:rPr>
                <w:rStyle w:val="IndexLink"/>
              </w:rPr>
              <w:t>۲۱۸</w:t>
            </w:r>
            <w:r>
              <w:rPr>
                <w:rStyle w:val="IndexLink"/>
                <w:rtl w:val="true"/>
              </w:rPr>
              <w:t xml:space="preserve">وَتَقَلُّبَکَ فِی السَّاجِدِینَ </w:t>
            </w:r>
            <w:r>
              <w:rPr>
                <w:rStyle w:val="IndexLink"/>
              </w:rPr>
              <w:t>۲۱۹</w:t>
            </w:r>
            <w:r>
              <w:rPr>
                <w:rStyle w:val="IndexLink"/>
                <w:rtl w:val="true"/>
              </w:rPr>
              <w:tab/>
            </w:r>
            <w:r>
              <w:rPr>
                <w:rStyle w:val="IndexLink"/>
              </w:rPr>
              <w:t>772</w:t>
            </w:r>
          </w:hyperlink>
        </w:p>
        <w:p>
          <w:pPr>
            <w:pStyle w:val="Contents4"/>
            <w:tabs>
              <w:tab w:val="clear" w:pos="8176"/>
              <w:tab w:val="right" w:pos="9026" w:leader="dot"/>
            </w:tabs>
            <w:rPr/>
          </w:pPr>
          <w:hyperlink w:anchor="__RefHeading___Toc1080291_3244359995">
            <w:r>
              <w:rPr>
                <w:webHidden/>
                <w:rStyle w:val="IndexLink"/>
                <w:rtl w:val="true"/>
              </w:rPr>
              <w:t xml:space="preserve">هَلْ أُنَبِّئُکُمْ عَلَی مَن تَنَزَّلُ الشَّیَاطِینُ </w:t>
            </w:r>
            <w:r>
              <w:rPr>
                <w:rStyle w:val="IndexLink"/>
              </w:rPr>
              <w:t>۲۲۱</w:t>
            </w:r>
            <w:r>
              <w:rPr>
                <w:rStyle w:val="IndexLink"/>
                <w:rtl w:val="true"/>
              </w:rPr>
              <w:t xml:space="preserve"> تَنَزَّلُ عَلَی کُلِّ أَفَّاکٍ أَثِیمٍ </w:t>
            </w:r>
            <w:r>
              <w:rPr>
                <w:rStyle w:val="IndexLink"/>
              </w:rPr>
              <w:t>۲۲۲</w:t>
            </w:r>
            <w:r>
              <w:rPr>
                <w:rStyle w:val="IndexLink"/>
                <w:rtl w:val="true"/>
              </w:rPr>
              <w:tab/>
            </w:r>
            <w:r>
              <w:rPr>
                <w:rStyle w:val="IndexLink"/>
              </w:rPr>
              <w:t>778</w:t>
            </w:r>
          </w:hyperlink>
        </w:p>
        <w:p>
          <w:pPr>
            <w:pStyle w:val="Contents4"/>
            <w:tabs>
              <w:tab w:val="clear" w:pos="8176"/>
              <w:tab w:val="right" w:pos="9026" w:leader="dot"/>
            </w:tabs>
            <w:rPr/>
          </w:pPr>
          <w:hyperlink w:anchor="__RefHeading___Toc1080293_3244359995">
            <w:r>
              <w:rPr>
                <w:webHidden/>
                <w:rStyle w:val="IndexLink"/>
                <w:rtl w:val="true"/>
              </w:rPr>
              <w:t xml:space="preserve">وَالشُّعَرَاء یَتَّبِعُهُمُ الْغَاوُونَ </w:t>
            </w:r>
            <w:r>
              <w:rPr>
                <w:rStyle w:val="IndexLink"/>
              </w:rPr>
              <w:t>۲۲۴</w:t>
            </w:r>
            <w:r>
              <w:rPr>
                <w:rStyle w:val="IndexLink"/>
                <w:rtl w:val="true"/>
              </w:rPr>
              <w:t>أَلَمْ تَرَ أَنَّهُمْ فِی کُلِّ وَادٍ</w:t>
            </w:r>
            <w:r>
              <w:rPr>
                <w:rStyle w:val="IndexLink"/>
                <w:rtl w:val="true"/>
              </w:rPr>
              <w:t>...</w:t>
            </w:r>
            <w:r>
              <w:rPr>
                <w:rStyle w:val="IndexLink"/>
                <w:rtl w:val="true"/>
              </w:rPr>
              <w:t xml:space="preserve">وَسَیَعْلَمُ الَّذِینَ ظَلَمُوا أَیَّ مُنقَلَبٍ یَنقَلِبُونَ </w:t>
            </w:r>
            <w:r>
              <w:rPr>
                <w:rStyle w:val="IndexLink"/>
              </w:rPr>
              <w:t>۲۲۷</w:t>
            </w:r>
            <w:r>
              <w:rPr>
                <w:rStyle w:val="IndexLink"/>
                <w:rtl w:val="true"/>
              </w:rPr>
              <w:tab/>
            </w:r>
            <w:r>
              <w:rPr>
                <w:rStyle w:val="IndexLink"/>
              </w:rPr>
              <w:t>778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86_115199"/>
      <w:bookmarkStart w:id="1" w:name="pg13186_115199"/>
      <w:bookmarkEnd w:id="1"/>
    </w:p>
    <w:p>
      <w:pPr>
        <w:pStyle w:val="Heading2"/>
        <w:numPr>
          <w:ilvl w:val="1"/>
          <w:numId w:val="1"/>
        </w:numPr>
        <w:rPr/>
      </w:pPr>
      <w:bookmarkStart w:id="2" w:name="pg13186_115199"/>
      <w:bookmarkStart w:id="3" w:name="__RefHeading___Toc1079687_3244359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بحرانی،هاشم‌بن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فی تفسیر‌القرآن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مرآه‌الانوار و مشکاه‌الاسرار فی تفسیر‌القرآن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تفسیر روایی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تفسیر سیدهاشم بحرانی؛ مترجمان رضا ناظمیان، علی گنجیان و صادق خورشا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6698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6698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6698</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6698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6698</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6698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6698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6698</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6698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6698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با عنوان مرآت الانوار و مشکات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ابوالحسن‌ابن‌محمد‌طاهر عاملی‌نباطی‌فتونی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و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فی تفسیرالقرآن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هاشم‌بن‌سلیمان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اعراف، انفال 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 مریم، طه، انبیاء، حج، مومنون، نور، فرقان و 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 قصص، عنکبوت، روم، لقمان، سجده، احزاب، سبا، فاطر، یس، صافات، ص، 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غافر، فصلت، شوری، زخرف، دخان، جاثیه، احقاف، محمد، فتح، حجرات، ق، ذاریات، طور، نجم، قمر، رحمن، واقعه، حدید، مجادله، حشر، ممتحنه و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جمعه تا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ناظمیان، رضا،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گنجیان خناری، علی،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خورشا، صادق،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ابوالحسن بن محمدطاهر،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مرآه‌الانوار و مشکاه‌الاسرار فی تفسیر‌القرآن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کتابخانه‌های عمومی کشور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۹۷</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۱۹۰۶۷۵۲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79689_324435999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ترجمه تفسیر روایی البرهان</w:t>
      </w:r>
    </w:p>
    <w:p>
      <w:pPr>
        <w:pStyle w:val="BookText"/>
        <w:rPr/>
      </w:pP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 مریم، طه، انبیاء، حج، مؤمنون،</w:t>
      </w:r>
    </w:p>
    <w:p>
      <w:pPr>
        <w:pStyle w:val="BookText"/>
        <w:rPr/>
      </w:pPr>
      <w:r>
        <w:rPr>
          <w:rFonts w:ascii="IRNazanin" w:hAnsi="IRNazanin" w:eastAsia="IRNazanin"/>
          <w:color w:val="111111"/>
          <w:sz w:val="28"/>
          <w:sz w:val="28"/>
          <w:szCs w:val="28"/>
          <w:rtl w:val="true"/>
          <w:lang w:bidi="fa-IR"/>
        </w:rPr>
        <w:t>نور، فرقان و شعراء</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هاشم بحرانی</w:t>
      </w:r>
    </w:p>
    <w:p>
      <w:pPr>
        <w:pStyle w:val="BookText"/>
        <w:rPr/>
      </w:pPr>
      <w:r>
        <w:rPr>
          <w:rFonts w:ascii="IRNazanin" w:hAnsi="IRNazanin" w:eastAsia="IRNazanin"/>
          <w:color w:val="111111"/>
          <w:sz w:val="28"/>
          <w:sz w:val="28"/>
          <w:szCs w:val="28"/>
          <w:rtl w:val="true"/>
          <w:lang w:bidi="fa-IR"/>
        </w:rPr>
        <w:t>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رضا ناظمیان، دکتر علی گنجیان</w:t>
      </w:r>
    </w:p>
    <w:p>
      <w:pPr>
        <w:pStyle w:val="BookText"/>
        <w:rPr/>
      </w:pPr>
      <w:r>
        <w:rPr>
          <w:rFonts w:ascii="IRNazanin" w:hAnsi="IRNazanin" w:eastAsia="IRNazanin"/>
          <w:color w:val="111111"/>
          <w:sz w:val="28"/>
          <w:sz w:val="28"/>
          <w:szCs w:val="28"/>
          <w:rtl w:val="true"/>
          <w:lang w:bidi="fa-IR"/>
        </w:rPr>
        <w:t>و دکتر صادق خورشا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هیأت علمی دانشگاه علامه طباطبایی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186_115203"/>
      <w:bookmarkStart w:id="8" w:name="pg13186_115203"/>
      <w:bookmarkEnd w:id="8"/>
    </w:p>
    <w:p>
      <w:pPr>
        <w:pStyle w:val="BookText"/>
        <w:rPr/>
      </w:pPr>
      <w:bookmarkStart w:id="9" w:name="pg13186_115203"/>
      <w:bookmarkEnd w:id="9"/>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0" w:name="__RefHeading___Toc1079691_3244359995"/>
      <w:bookmarkStart w:id="11" w:name="_Toc3"/>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فضیلت و ثواب قرائت سوره کهف</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تفسیر سوره کهف</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فضیلت و ثواب قرائت سوره مریم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تفسیر سوره مریم</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فضیلت و ثواب قرائت سوره طه</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تفسیر سوره طه</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سوره انبیاء</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فضیلت و ثواب قرائت سوره انبیاء</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تفسیر سوره انبیاء</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فضیلت و ثواب قرائت سوره حج</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تفسیر سوره حج</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سوره مؤمنون</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فضیلت و ثواب قرائت سوره مؤمنون</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تفسیر سوره مؤمنون</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فضیلت و ثواب قرائت سوره  نور</w:t>
      </w:r>
      <w:r>
        <w:rPr>
          <w:rFonts w:eastAsia="IRNazanin" w:cs="IRNazanin"/>
          <w:color w:val="111111"/>
          <w:sz w:val="28"/>
          <w:szCs w:val="28"/>
          <w:rtl w:val="true"/>
          <w:lang w:bidi="fa-IR"/>
        </w:rPr>
        <w:t>................................................</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تفسیر سوره  نور</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w:t>
      </w:r>
      <w:r>
        <w:rPr>
          <w:rFonts w:eastAsia="IRNazanin" w:cs="IRNazanin"/>
          <w:color w:val="111111"/>
          <w:sz w:val="28"/>
          <w:szCs w:val="28"/>
          <w:lang w:bidi="fa-IR"/>
        </w:rPr>
        <w:t>633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و ثواب قرائت سوره  فرقان</w:t>
      </w:r>
      <w:r>
        <w:rPr>
          <w:rFonts w:eastAsia="IRNazanin" w:cs="IRNazanin"/>
          <w:color w:val="111111"/>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سوره  فرقان</w:t>
      </w:r>
      <w:r>
        <w:rPr>
          <w:rFonts w:eastAsia="IRNazanin" w:cs="IRNazanin"/>
          <w:color w:val="111111"/>
          <w:sz w:val="28"/>
          <w:szCs w:val="28"/>
          <w:rtl w:val="true"/>
          <w:lang w:bidi="fa-IR"/>
        </w:rPr>
        <w:t>......................................................................</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فضیلت و ثواب قرائت سوره شعراء</w:t>
      </w:r>
      <w:r>
        <w:rPr>
          <w:rFonts w:eastAsia="IRNazanin" w:cs="IRNazanin"/>
          <w:color w:val="111111"/>
          <w:sz w:val="28"/>
          <w:szCs w:val="28"/>
          <w:rtl w:val="true"/>
          <w:lang w:bidi="fa-IR"/>
        </w:rPr>
        <w:t>.............................................</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تفسیر سوره شعراء</w:t>
      </w:r>
      <w:r>
        <w:rPr>
          <w:rFonts w:eastAsia="IRNazanin" w:cs="IRNazanin"/>
          <w:color w:val="111111"/>
          <w:sz w:val="28"/>
          <w:szCs w:val="28"/>
          <w:rtl w:val="true"/>
          <w:lang w:bidi="fa-IR"/>
        </w:rPr>
        <w:t>......................................................................</w:t>
      </w:r>
      <w:r>
        <w:rPr>
          <w:rFonts w:eastAsia="IRNazanin" w:cs="IRNazanin"/>
          <w:color w:val="111111"/>
          <w:sz w:val="28"/>
          <w:szCs w:val="28"/>
          <w:lang w:bidi="fa-IR"/>
        </w:rPr>
        <w:t>715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 w:name="pg13186_115205"/>
    </w:p>
    <w:p>
      <w:pPr>
        <w:pStyle w:val="BookText"/>
        <w:rPr/>
      </w:pPr>
      <w:bookmarkEnd w:id="12"/>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3" w:name="__RefHeading___Toc1079693_3244359995"/>
      <w:bookmarkStart w:id="14" w:name="_Toc4"/>
      <w:bookmarkEnd w:id="13"/>
      <w:r>
        <w:rPr>
          <w:rtl w:val="true"/>
        </w:rPr>
        <w:t>سوره کهف</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079695_3244359995"/>
      <w:bookmarkStart w:id="16" w:name="_Toc5"/>
      <w:bookmarkEnd w:id="15"/>
      <w:r>
        <w:rPr>
          <w:rtl w:val="true"/>
        </w:rPr>
        <w:t>اشاره</w:t>
      </w:r>
      <w:bookmarkEnd w:id="1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3186_115207"/>
      <w:bookmarkStart w:id="18" w:name="pg13186_115207"/>
      <w:bookmarkEnd w:id="18"/>
    </w:p>
    <w:p>
      <w:pPr>
        <w:pStyle w:val="BookText"/>
        <w:rPr/>
      </w:pPr>
      <w:bookmarkStart w:id="19" w:name="pg13186_115207"/>
      <w:bookmarkEnd w:id="19"/>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0" w:name="__RefHeading___Toc1079697_3244359995"/>
      <w:bookmarkStart w:id="21" w:name="_Toc6"/>
      <w:bookmarkEnd w:id="20"/>
      <w:r>
        <w:rPr>
          <w:rtl w:val="true"/>
        </w:rPr>
        <w:t>فضلیت و ثواب قرائت سوره کهف</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بن احمد، از محمّد بن احمد نهدی، از محمّد بن ولید، از ابان، از عامر بن عبدالله بن جُذاعه،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آخر سوره کهف را بخواند، هر وقت که بخواهد، بیدار می‌شود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علی بن مهزیار، از ایوب بن نوح، از محمد بن ابی حمزه از امام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شب جمعه سوره کهف را بخواند، کفاره این جمعه تا جمعه دیگر او خواهد بود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احمد بن محمد، از پدرش، از محمّد بن هلال، از پدرش از جدش و او از امیرالمؤمنین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أَنَا بَشَرٌ مِّثْلُکُمْ یُوحَی إِلَیَّ أَنَّمَا</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من هم مثل شما بشری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 سوره بخواند، این آیه، نور او از بسترش تا بیت الله الحرام خواهد بود و هر کس که در بیت الله الحرام نور و روشنایی داشته باشد، در بیت المقدس نیز نور خواهد داشت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وقت خوابیدن، این آیه را تا آخر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أَنَا بَشَرٌ مِّثْلُکُمْ یُوحَی إِلَیَّ أَنَّمَا إِلَهُکُمْ إِلَهٌ وَاحِدٌ</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من هم مثل شما بشری </w:t>
      </w:r>
    </w:p>
    <w:p>
      <w:pPr>
        <w:pStyle w:val="BookText"/>
        <w:rPr/>
      </w:pP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می‌شود که خدای شما خدایی یگانه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نوری برای او تا مسجد الحرام بدرخشد که میان آن نور، فرشتگانی برای او طلب آمرزش کنند تا این که شب را به صبح برساند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ابن بابویه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عبد الله بن جذاعه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پیش از خواب، آخر سوره کهف را بخواند، در هر ساعتی که بخواهد بیدار می‌شود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از ابن بابویه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بن متوکل، از محمد بن یحیی، از محمد بن احمد، از محمد بن حسّان، از اسماعیل بن مهران،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از پدرش و او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شب جمعه سوره کهف را بخواند، شهید از دنیا می‌رود و خدا او را با شهدا بر می‌انگیزد و روز قیامت در صف شهدا می‌ایستد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بن ابی حمزه، از پدرش،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شب جمعه سوره کهف را بخواند، شهید از دنیا می‌رود و خدا او را با شهدا مبعوث می‌گرداند و روز قیامت او را در صف شهدا قرار می‌دهند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 سلم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جمعه این سوره را بخواند، خداوند، گناهان این جمعه تا جمعه دیگر و نیز سه روز دیگر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و به او نوری عطا فرماید که به آسمان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بنویسد و در ظرف شیشه‌ای سر باریکی گذاشته و آن را در خانه خویش قرار دهد، او و خانواده‌اش از تنگدستی و بدهی و آزار مردم در امان می‌مانند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کهف را نوشته و در ظرف شیشه‌ای سر باریکی گذاشته و آن را در خانه خود قرار دهد، خود و خانواده‌اش از تهیدستی و بدهکاری و آزار مردم در امان خواهد ماند و هیچ گاه به کسی نیازمند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سوره را نوشته و در انبار غلات اعم از گندم، جو، برنج و نخود و غیره قرار دهند، خداوند به اذن خود، هر جانور موذی را از آن دفع می‌کند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3186_115211"/>
      <w:bookmarkStart w:id="23" w:name="pg13186_115211"/>
      <w:bookmarkEnd w:id="23"/>
    </w:p>
    <w:p>
      <w:pPr>
        <w:pStyle w:val="Heading3"/>
        <w:numPr>
          <w:ilvl w:val="2"/>
          <w:numId w:val="1"/>
        </w:numPr>
        <w:rPr/>
      </w:pPr>
      <w:bookmarkStart w:id="24" w:name="pg13186_115211"/>
      <w:bookmarkStart w:id="25" w:name="__RefHeading___Toc1079699_3244359995"/>
      <w:bookmarkStart w:id="26" w:name="_Toc7"/>
      <w:bookmarkEnd w:id="24"/>
      <w:bookmarkEnd w:id="25"/>
      <w:r>
        <w:rPr>
          <w:rtl w:val="true"/>
        </w:rPr>
        <w:t>تفسیر سوره کهف</w:t>
      </w:r>
      <w:bookmarkEnd w:id="26"/>
    </w:p>
    <w:p>
      <w:pPr>
        <w:pStyle w:val="Heading4"/>
        <w:numPr>
          <w:ilvl w:val="3"/>
          <w:numId w:val="1"/>
        </w:numPr>
        <w:rPr/>
      </w:pPr>
      <w:bookmarkStart w:id="27" w:name="__RefHeading___Toc1079701_3244359995"/>
      <w:bookmarkStart w:id="28" w:name="_Toc8"/>
      <w:bookmarkEnd w:id="27"/>
      <w:r>
        <w:rPr>
          <w:rtl w:val="true"/>
        </w:rPr>
        <w:t>اشاره</w:t>
      </w:r>
      <w:bookmarkEnd w:id="28"/>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29" w:name="__RefHeading___Toc1079703_3244359995"/>
      <w:bookmarkStart w:id="30" w:name="_Toc9"/>
      <w:bookmarkEnd w:id="29"/>
      <w:r>
        <w:rPr>
          <w:rtl w:val="true"/>
        </w:rPr>
        <w:t>«</w:t>
      </w:r>
      <w:r>
        <w:rPr>
          <w:rtl w:val="true"/>
        </w:rPr>
        <w:t xml:space="preserve">الْحَمْدُ لِلَّهِ الَّذِی أَنزَلَ عَلَی عَبْدِهِ الْکِتَابَ وَلَمْ یَجْعَل لَّهُ عِوَجَا </w:t>
      </w:r>
      <w:r>
        <w:rPr>
          <w:rtl w:val="true"/>
        </w:rPr>
        <w:t>(</w:t>
      </w:r>
      <w:r>
        <w:rPr/>
        <w:t>1</w:t>
      </w:r>
      <w:r>
        <w:rPr>
          <w:rtl w:val="true"/>
        </w:rPr>
        <w:t>)...</w:t>
      </w:r>
      <w:r>
        <w:rPr>
          <w:rtl w:val="true"/>
        </w:rPr>
        <w:t xml:space="preserve">وَإِنَّا لَجَاعِلُونَ مَا عَلَیْهَا صَعِیدًا جُرُزًا </w:t>
      </w:r>
      <w:r>
        <w:rPr>
          <w:rtl w:val="true"/>
        </w:rPr>
        <w:t>(</w:t>
      </w:r>
      <w:r>
        <w:rPr/>
        <w:t>8</w:t>
      </w:r>
      <w:r>
        <w:rPr>
          <w:rtl w:val="true"/>
        </w:rPr>
        <w:t>)»</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أَنزَلَ عَلَی عَبْدِهِ الْکِتَابَ وَلَمْ یَجْعَل لَّهُ عِوَجَا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قَیِّمًا لِّیُنذِرَ بَأْسًا شَدِیدًا مِن لَّدُنْهُ وَیُبَشِّرَ الْمُؤْمِنِینَ الَّذِینَ یَعْمَلُونَ الصَّالِحَاتِ أَنَّ لَهُمْ أَجْرًا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مَاکِثِینَ فِیهِ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وَیُنذِرَ الَّذِینَ قَالُوا اتَّخَذَ اللَّهُ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بِهِ مِنْ عِلْمٍ وَلَا لِآبَائِهِمْ کَبُرَتْ کَلِمَةً تَخْرُجُ مِنْ أَفْوَاهِهِمْ إِن یَقُولُونَ إِلَّا کَذِبًا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فَلَعَلَّکَ بَاخِعٌ نَّفْسَکَ عَلَی آثَارِهِمْ إِن لَّمْ یُؤْمِنُوا بِهَذَا الْحَدِیثِ أَسَفًا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مَا عَلَی الْأَرْضِ زِینَةً لَّهَا لِنَبْلُوَهُمْ أَیُّهُمْ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لَجَاعِلُونَ مَا عَلَیْهَا صَعِیدًا جُرُزًا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خدایی را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بنده خود فرو فرستاد و هیچ گونه کژی در آن ننهاد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و درست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خود به عذابی سخت بیم دهد و مؤمنانی را که کارهای شایسته می کنند، نوید بخشد که برای آنان پاداشی نیکوست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جاودانه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ماندگار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کسانی را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فرزندی گرفته است، هشدار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آنان و نه پدرانشان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سخنی است که از دهانشان برمی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دروغ نمی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اگر به این سخن ایمان نیاورند، تو جان خود را از اندوه در پیگیری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تباه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ما آن چه را که بر زمین است، زیوری برای آن قرار دادیم تا آنان را بیازماییم که </w:t>
      </w:r>
    </w:p>
    <w:p>
      <w:pPr>
        <w:pStyle w:val="BookText"/>
        <w:rPr/>
      </w:pPr>
      <w:r>
        <w:rPr>
          <w:rFonts w:ascii="IRNazanin" w:hAnsi="IRNazanin" w:eastAsia="IRNazanin"/>
          <w:color w:val="111111"/>
          <w:sz w:val="28"/>
          <w:sz w:val="28"/>
          <w:szCs w:val="28"/>
          <w:rtl w:val="true"/>
          <w:lang w:bidi="fa-IR"/>
        </w:rPr>
        <w:t xml:space="preserve">کدام یک از ایشان نیکوکارترند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چه را که بر آن است، قطعا بیابانی بی گیاه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أَنزَلَ عَلَی عَبْدِهِ الْکِتَابَ وَلَمْ یَجْعَل لَّهُ عِوَجَا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تقدیم و تأخیر صورت گرفته است، زیرا معنای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أَنزَلَ عَلَی عَبْدِهِ الْکِتَابَ قَیِّمًا، وَلَمْ یَجْعَل لَّهُ عِوَجَا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خدایی را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بنده خود فرو فرستاد و هیچ گونه کژی در آن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کلمه عوجاً بر قیمً مقدّم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 بَأْسًا شَدِیدًا مِن لَّدُنْهُ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خود به عذابی سخت بیم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وَیُبَشِّرَ الْمُؤْمِنِینَ الَّذِینَ یَعْمَلُونَ الصَّالِحَاتِ أَنَّ لَهُمْ أَجْرًا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مَاکِثِینَ فِیهِ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أَبَدً مَاکِثِینَ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وَیُنذِرَ الَّذِینَ قَالُوا اتَّخَذَ اللَّهُ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بِهِ مِنْ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 این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قریش ادعا کردند که ملائکه، دختران خدا هستند و یا این که یهود و نصاری قائل شدند که عزیر و مسیح پسران خدایند؛ خداوند متعال پاسخشان را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 بِهِ مِنْ عِلْمٍ وَلَا لِآبَائِهِمْ کَبُرَتْ کَلِمَةً تخْرُجُ مِنْ أَفْوَاهِهِمْ إِن یَقُولُونَ إِلَّا کَذِبًا</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از حسین بن محمّد، از محمّد بن فضیل از ابو حمزه برای ما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در باره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 بَأْسًا شَدِیدًا مِن لَّدُنْهُ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سخت، همان علی بن ابی طالب علیه السلام است و او همان است که از جانب رسول خدا صلی الله علیه و آله و سلم است و کسی است که با دشمنان پیامبر پیکار کرد و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 بَأْسًا شَدِیدًا مِن لَّدُنْهُ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 سلم است تا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بَاْسًا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عذابی سخت بیم دهد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عیاشی از برقی، و او از کسی که این حدیث را روایت کرده است، در حدیثی مرفوع از ابی بصیر از امام محمّد باقر علیه السلام نقل کرده است که 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لِّیُنذِرَ بَأْسًا شَدِیدًا مِن لَّدُنْهُ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 سخت، علی علیه </w:t>
      </w:r>
    </w:p>
    <w:p>
      <w:pPr>
        <w:pStyle w:val="BookText"/>
        <w:rPr/>
      </w:pPr>
      <w:r>
        <w:rPr>
          <w:rFonts w:ascii="IRNazanin" w:hAnsi="IRNazanin" w:eastAsia="IRNazanin"/>
          <w:color w:val="111111"/>
          <w:sz w:val="28"/>
          <w:sz w:val="28"/>
          <w:szCs w:val="28"/>
          <w:rtl w:val="true"/>
          <w:lang w:bidi="fa-IR"/>
        </w:rPr>
        <w:t>السلام است همان که از جانب رسول خدا صلی الله علیه و آله و سلم است و در رکاب او با دشمنانش پیکار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 بَأْسًا شَدِیدًا مِن لَّدُنْهُ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علی علیه السلام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حسن بن صالح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 زیرا بَشْرُ، به معنای پوست کندن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وقتی با حسن نماز می‌گزاردم،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و امام صادق علیهما السلام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 بَأْسًا شَدِیدًا مِن لَّدُنْهُ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کرده است که مراد از نیروی سخت، علی بن ابی طالب علیه السلام است و او همان است که با رسول خدا صلی الله علیه و آله و سلم است و در رکاب او با دشمن پیامبر جهاد می‌کند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فَلَعَلَّکَ بَاخِعٌ نَّفْسَکَ عَلَی آثَارِهِمْ إِن لَّمْ یُؤْمِنُوا بِهَذَا الْحَدِیثِ أَسَفًا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ابو جارود، از امام صادق علیه السلام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فَلَعَلَّکَ بَاخِعٌ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شاید تو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پیگیری کارشان تباه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اندوه</w:t>
      </w:r>
      <w:r>
        <w:rPr>
          <w:rStyle w:val="FootnoteAnchor"/>
          <w:rtl w:val="true"/>
        </w:rPr>
        <w:footnoteReference w:id="1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جَعَلْنَا مَا عَلَی الْأَرْضِ زِینَةً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و گیاه و تمام آفریدگان خدا در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لِنَبْلُوَهُمْ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آنان را بیازماییم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کدام یک از ایشان نیکوکارترند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وَإِنَّا لَجَاعِلُونَ مَا عَلَیْهَا صَعِیدًا جُرُزًا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جُرُزاً به معنای ویرانه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ابو جارود، از امام محمد باقر علیه السلام آمده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صَعِیدًا جُرُزًا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است که بی آب و علف باشد</w:t>
      </w:r>
      <w:r>
        <w:rPr>
          <w:rFonts w:eastAsia="IRNazanin" w:cs="IRNazanin"/>
          <w:color w:val="111111"/>
          <w:sz w:val="28"/>
          <w:szCs w:val="28"/>
          <w:rtl w:val="true"/>
          <w:lang w:bidi="fa-IR"/>
        </w:rPr>
        <w:t>.</w:t>
      </w:r>
      <w:r>
        <w:rPr>
          <w:rStyle w:val="FootnoteAnchor"/>
          <w:rtl w:val="true"/>
        </w:rPr>
        <w:footnoteReference w:id="20"/>
      </w:r>
      <w:bookmarkStart w:id="31" w:name="pg13186_115214"/>
    </w:p>
    <w:p>
      <w:pPr>
        <w:pStyle w:val="Heading4"/>
        <w:numPr>
          <w:ilvl w:val="3"/>
          <w:numId w:val="1"/>
        </w:numPr>
        <w:rPr/>
      </w:pPr>
      <w:bookmarkStart w:id="32" w:name="__RefHeading___Toc1079705_3244359995"/>
      <w:bookmarkStart w:id="33" w:name="_Toc10"/>
      <w:bookmarkEnd w:id="31"/>
      <w:bookmarkEnd w:id="32"/>
      <w:r>
        <w:rPr>
          <w:rtl w:val="true"/>
        </w:rPr>
        <w:t>«</w:t>
      </w:r>
      <w:r>
        <w:rPr>
          <w:rtl w:val="true"/>
        </w:rPr>
        <w:t xml:space="preserve">أَمْ حَسِبْتَ أَنَّ أَصْحَابَ الْکَهْفِ وَالرَّقِیمِ کَانُوا مِنْ آیَاتِنَا عَجَبًا </w:t>
      </w:r>
      <w:r>
        <w:rPr>
          <w:rtl w:val="true"/>
        </w:rPr>
        <w:t>(</w:t>
      </w:r>
      <w:r>
        <w:rPr/>
        <w:t>9</w:t>
      </w:r>
      <w:r>
        <w:rPr>
          <w:rtl w:val="true"/>
        </w:rPr>
        <w:t>)...</w:t>
      </w:r>
      <w:r>
        <w:rPr>
          <w:rtl w:val="true"/>
        </w:rPr>
        <w:t xml:space="preserve">وَلَا تَسْتَفْتِ فِیهِم مِّنْهُمْ أَحَدًا </w:t>
      </w:r>
      <w:r>
        <w:rPr>
          <w:rtl w:val="true"/>
        </w:rPr>
        <w:t>(</w:t>
      </w:r>
      <w:r>
        <w:rPr/>
        <w:t>22</w:t>
      </w:r>
      <w:r>
        <w:rPr>
          <w:rtl w:val="true"/>
        </w:rPr>
        <w:t>)»</w:t>
      </w:r>
      <w:bookmarkEnd w:id="3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 أَنَّ أَصْحَابَ الْکَهْفِ وَالرَّقِیمِ کَانُوا مِنْ آیَاتِنَا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أَوَی الْفِتْیَةُ إِلَی الْکَهْفِ فَقَالُوا رَبَّنَا آتِنَا مِن لَّدُنکَ رَحْمَةً وَهَیِّئْ لَنَا مِنْ أَمْرِنَا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عَلَی آذَانِهِمْ فِی الْکَهْفِ سِنِینَ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بَعَثْنَاهُمْ لِنَعْلَمَ أَیُّ الْحِزْبَیْنِ أَحْصَی لِمَا لَبِثُوا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عَلَیْکَ نَبَأَهُم بِالْحَقِّ إِنَّهُمْ فِتْیَةٌ آمَنُوا بِرَبِّهِمْ وَزِدْنَاهُمْ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وَرَبَطْنَا عَلَی قُلُوبِهِمْ إِذْ قَامُوا فَقَالُوا رَبُّنَا رَبُّ السَّمَاوَاتِ وَالْأَرْضِ لَن نَّدْعُوَ مِن دُونِهِ إِلَهًا لَقَدْ قُلْنَا إِذًا شَطَطًا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قَوْمُنَا اتَّخَذُوا مِن دُونِهِ آلِهَةً لَّوْلَا یَأْتُونَ عَلَیْهِم بِسُلْطَانٍ بَیِّنٍ فَمَنْ أَظْلَمُ مِمَّنِ افْتَرَی عَلَی اللَّهِ کَذِبًا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اعْتَزَلْتُمُوهُمْ وَمَا یَعْبُدُونَ إِلَّا اللَّهَ فَأْوُوا إِلَی الْکَهْفِ یَنشُرْ لَکُمْ رَبُّکُم مِّن رَّحمته ویُهَیِّئْ لَکُم مِّنْ أَمْرِکُم مِّرْفَقًا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وَتَرَی الشَّمْسَ إِذَا طَلَعَت تَّزَاوَرُ عَن کَهْفِهِمْ ذَاتَ الْیَمِینِ وَإِذَا غَرَبَت تَّقْرِضُهُمْ ذَاتَ الشِّمَالِ وَهُمْ فِی فَجْوَةٍ مِّنْهُ ذَلِکَ مِنْ آیَاتِ اللَّهِ مَن یَهْدِ اللَّهُ فَهُوَ الْمُهْتَدِی وَمَن یُضْلِلْ فَلَن تَجِدَ لَهُ وَلِیًّا مُّرْشِدًا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وَتَحْسَبُهُمْ أَیْقَاظًا وَهُمْ رُقُودٌ وَنُقَلِّبُهُمْ ذَاتَ الْیَمِینِ وَذَاتَ الشِّمَالِ وَکَلْبُهُم بَاسِطٌ ذِرَاعَیْهِ بِالْوَصِیدِ لَوِ اطَّلَعْتَ عَلَیْهِمْ لَوَلَّیْتَ مِنْهُمْ فِرَارًا وَلَمُلِئْتَ مِنْهُمْ رُعْبًا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بَعَثْنَاهُمْ لِیَتَسَاءلُوا بَیْنَهُمْ قَالَ قَائِلٌ مِّنْهُمْ کَمْ لَبِثْتُمْ قَالُوا لَبِثْنَا یَوْمًا أَوْ بَعْضَ یَوْمٍ قَالُوا رَبُّکُمْ أَعْلَمُ بِمَا لَبِثْتُمْ فَابْعَثُوا أَحَدَکُم بِوَرِقِکُمْ هَذِهِ إِلَی الْمَدِینَةِ فَلْیَنظُرْ أَیُّهَا أَزْکَی طَعَامًا فَلْیَأْتِکُم بِرِزْقٍ مِّنْهُ وَلْیَتَلَطَّفْ وَلَا یُشْعِرَنَّ بِکُمْ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 یَظْهَرُوا عَلَیْکُمْ یَرْجُمُوکُمْ أَوْ یُعِیدُوکُمْ فِی مِلَّتِهِمْ وَلَن تُفْلِحُوا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أَعْثَرْنَا عَلَیْهِمْ لِیَعْلَمُوا أَنَّ وَعْدَ اللَّهِ حَقٌّ وَأَنَّ السَّاعَةَ لَا رَیْبَ فِیهَا إِذْ یَتَنَازَعُونَ بَیْنَهُمْ أَمْرَهُمْ فَقَالُوا ابْنُوا عَلَیْهِم بُنْیَانًا رَّبُّهُمْ أَعْلَمُ بِهِمْ قَالَ الَّذِینَ غَلَبُوا عَلَی أَمْرِهِمْ لَنَتَّخِذَنَّ عَلَیْهِم مَّسْجِدًا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ثَلَاثَةٌ رَّابِعُهُمْ کَلْبُهُمْ وَیَقُولُونَ خَمْسَةٌ سَادِسُهُمْ کَلْبُهُمْ رَجْمًا بِالْغَیْبِ وَیَقُولُونَ سَبْعَةٌ وَثَامِنُهُمْ کَلْبُهُمْ قُل رَّبِّی أَعْلَمُ بِعِدَّتِهِم مَّا یَعْلَمُهُمْ إِلَّا قَلِیلٌ فَلَا تُمَارِ فِیهِمْ إِلَّا مِرَاء ظَاهِرًا وَلَا تَسْتَفْتِ فِیهِم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پنداشتی اصحاب کهف و رقیم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خفتگان غار لوحه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ما در شگفت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جوانان به سوی غار پناه جستند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از جانب خود به ما رحمتی بخش و کار ما را برای ما به سامان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غار سالیانی چند بر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پرده زدیم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آنان را بیدار کردیم تا بدانیم کدام یک از آن دو دسته مدت درنگشان را بهتر حساب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خبرشان را بر تو درست حکایت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جوانانی بودند که به پروردگارشان ایمان آورده بودند و بر هدایتشان افزودیم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استوار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مخالفت با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هرگز معبودی را نخواهیم خواند که در این صورت قطعا ناصواب گفته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ما جز او معبودانی اختیار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برهانی آشکار نمی آورند؟ پس کیست ستمکارتر از آن کس که بر خدا دروغ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آنها و از آن چه که جز خدا می پرستند، کناره گرفتید پس به غار پناه جویید تا پروردگارتان از رحمت خود بر شما بگستراند و برای شما در کارتان گشایشی فراهم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آفتاب را می بینی که چون برمی آید از غارشان به سمت راست مایل است و چون فرو می شود از سمت چپ دامن برمی چیند، در حالی که آنان در جایی فراخ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که را راهنمایی کند، او راه یافته است و هر که را بی راه گذارد، هرگز برای او یاری راهبر نخواهی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پنداری که ایشان بیدارند در حالی که خفته اند و آنها را به پهلوی راست و چپ می گردانیم و سگشان بر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 خود را دراز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حال آنان اطلاع می یافتی، گریزان روی از آنها برمی تافتی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آکنده از بیم می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بیدارشان کردیم تا میان خود از یکدیگر پرسش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مانده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یا پاره ای از روز را مانده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به آن چه مانده اید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یکی از خودتان را با این پول خود به شهر بفرستید تا ببیند کدام یک از غذاهای آن پاکیزه تر است و از آن غذایی برایتان بیاورد و باید زیرکی به خرج دهد و هیچ کس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آگاه نگرداند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آنان بر شما دست یابند، سنگسارتان می کنند یا شما را به کیش خود بازمی گردانند و در آن صورت هرگز </w:t>
      </w:r>
    </w:p>
    <w:p>
      <w:pPr>
        <w:pStyle w:val="BookText"/>
        <w:rPr/>
      </w:pPr>
      <w:r>
        <w:rPr>
          <w:rFonts w:ascii="IRNazanin" w:hAnsi="IRNazanin" w:eastAsia="IRNazanin"/>
          <w:color w:val="111111"/>
          <w:sz w:val="28"/>
          <w:sz w:val="28"/>
          <w:szCs w:val="28"/>
          <w:rtl w:val="true"/>
          <w:lang w:bidi="fa-IR"/>
        </w:rPr>
        <w:t xml:space="preserve">روی رستگاری نخواهید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دیار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حالشان آگاه ساختیم تا بدانند که وعده خدا راست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هیچ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میان خود در کارشان با یکدیگر نزاع می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آنها ساختمانی بنا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داناتر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کارشان غلبه یافتند،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بر ایشان معبدی بنا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آنها سگشان بود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تن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آنها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در تاریکی می اندازند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تن بودند و هشتمین آنها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پروردگارم به شماره آنها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باره ایشان جز به صورت ظاهر جدال مکن و در مورد آنها از هیچ کس جویا مشو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علی بن ابراهیم در حدیثی مرفوع از امام صادق علیه السلام روایت کرده است که آن حضرت به شخصی که در محضر ایشان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فتی کیست؟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فتی، همان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از فتی شخص با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سالخورده بودند، امّا خدای متعال به واسطه ایمانشان آنها را فتی نامید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از محمد بن یعقوب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و او از پدرش از ابن ابی عُمَیْر، از هشام بن سالم از امام جعفر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ابی طالب همچون مثل اصحاب کهف است، ایمان را پنهان کرده و شرک را اظهار نموده و به همین جهت خداوند دو بار مزد و پاداش به ایشان داد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محمد بن یعقوب نقل شده است که از علی بن ابراهیم و او از پدرش، از صالح بن سندی، از جعفر بن بشیر، از خالد بن عُماره از سدیر صیرفی، از امام محمد باقر علیه السلام روایت کرده است که در حدیثی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اصحاب کهف صرّاف بودند؟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بصیر به نقل از امام محمّد باقر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ایمان را پنهان کرده و کفر را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خداوند دو بار مزد به ایشان عطا کرد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از احمد بن علی، از امام جعفر صادق علیه السلام روایت شده است که در تفسیر این آیه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 أَنَّ أَصْحَابَ الْکَهْفِ وَالرَّقِیمِ کَانُوا مِنْ آیَاتِنَا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قومی بودند که فرار کردند، و پادشاه وقت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را و اسم پدران و خویشاوندانشان را در ورق‌هایی از سرب نگاشت و این همان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الْکَهْفِ وَالرَّقِیمِ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کهف و 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خفتگان غار لوحه‌دار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ابی بکر حضرمی از امام صادق علیه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کهف بی‌آن که شناخت و مقصد معلومی داشته باشند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 و هنگامی که به صحرا رسیدند با یکدیگر عهد و پیمان بستند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کلام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امرتان را آشکار کنید و آنها آشکار کردند و یک مقصد را پیش گرفتند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از امام جعفر صادق علیه السلام نقل کرده است که در باره اصحاب کهف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صراف سخن بودند نه صراف پول و درهم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عبیدالله بن یحیی و او از امام جعفر صادق علیه السلام روایت کرده است که امام از اصحاب کهف یاد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قوم شما، شما را مجبور به 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قوم اصحاب کهف آنان را به آن مجبور ساختند، شما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پس در این باره از امام سئوال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قوم اصحاب کهف، آنان را به چه کاری مجبور ساختند؟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مجبور کردند به خدای متعال شرک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قوم خویش، اظهار شرک کردند، امّا ایمان خویش را در دل پنهان داشتند تا این که گشایش در کارشان افتاد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دُرُست از امام جعفر صادق علیه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هیچ کس به اندازه تقیه اصحاب کهف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همچون دیگران زُنّار می‌بستند و در اعیاد شرکت می‌جستند و خداوند به آنان دو بار پاداش عطا فرمود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کاهلی، از امام جعفر صادق علیه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ایمان را پنهان کردند و کفر را اظهار، و اجر و ثواب این که کفر را اظهار کردند، بیشتر از پنهان کردن ایمانشان بود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جعفر همدانی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فتی چه کسی است؟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نزد ما فتی کسی است که جوان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که اصحاب کهف میانسال بودند، ولی خداوند به واسطه ایمانشان آنها را فتی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 کسی است که به خدا ایمان آورد و تقوای الهی پیشه کند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عمرو زبیری، از امام جعفر صادق علیه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ایمان و کمال ایمان را فهمیدم و امّا زیادت ایمان از کجا آمده است و حجّت و دلیل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مَا اُنْزِلَتْ سورة فمنهم مَّنْ یقولُ الُّیکم زادَتهُ هذه إیماناً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سوره‌ای نازل شود و از میان آنان کسی است که می‌گوید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کدام یک از شما را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ایمان آورند بر ایمانشان می‌افزاید و آنان شادمانی می‌کنند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رجساً إلی رجسهم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علیک نبأهم بالحقّ إنّهم فتیةٌ آمنوا بِرَبِّهم و زِدْناهم هُدیً</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اگر ایمان یکی بود و زیادت و نقصانی در آن نبود، هیچ یک از آنها را بر دیگری برتری نبود، نعمت در آن یکسان نبود و مردم برابر نبودند و در این حال،  ترجیح دادن کسی بر کس دیگر باطل می‌گشت؛ ولی به واسطه کامل شدن ایمان است که اهل ایمان به بهشت در می‌آیند و با زیادت ایمان است که درجات مؤمنان در محضر خدا شناخته می‌شود و با نقصان ایمان است که اهل تفریط به دوزخ می‌افتند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و این حدیث را محمّد بن یعقوب از علی بن ابراهیم، از پدرش، از بکر بن </w:t>
      </w:r>
    </w:p>
    <w:p>
      <w:pPr>
        <w:pStyle w:val="BookText"/>
        <w:rPr/>
      </w:pPr>
      <w:r>
        <w:rPr>
          <w:rFonts w:ascii="IRNazanin" w:hAnsi="IRNazanin" w:eastAsia="IRNazanin"/>
          <w:color w:val="111111"/>
          <w:sz w:val="28"/>
          <w:sz w:val="28"/>
          <w:szCs w:val="28"/>
          <w:rtl w:val="true"/>
          <w:lang w:bidi="fa-IR"/>
        </w:rPr>
        <w:t>صالح، از قاسم بن برید روایت کرده و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زبیدی آن را از امام جعفر صادق علیه السلام روایت کرده است و این حدیث طولانی است 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اُنْزِلَتْ سُورةُ فَمِنْهُمْ مِنَ یَقُولُ أَیَّکُمْ زادَتهُ هَذِه اِیماناً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سوره ای نازل شود، از میان آنان کسی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ایمان کدام یک از شما را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به آن پرداخته شده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سنان، از بطیخی از امام محمّد باقر علیه السلام روایت شده است که در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اطّلَعْتَ عَلَیْهِمْ لَوَلَّیْتَ مِنْهُمْ فَرِاراً و لَمُلِئتَ مِنْهُمْ رُعباً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آیه پیامبر صلی الله علیه و آله و سلم نیست، بلکه مراد وضع مؤمنان نسبت به یکدیگر است؛ و موقعیتی است که در آن به سر می‌برند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از جابر و اَنَس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علی علیه السلام در نزد عمر عیب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نمی‌آوری روزی را که ابوبکر و من و ابوذر نزد رسول خدا صلی الله علیه و آله و سلم بودیم که برای ما شمله‌ای</w:t>
      </w:r>
      <w:r>
        <w:rPr>
          <w:rStyle w:val="FootnoteAnchor"/>
          <w:rtl w:val="true"/>
        </w:rPr>
        <w:footnoteReference w:id="36"/>
      </w:r>
      <w:r>
        <w:rPr>
          <w:rFonts w:ascii="IRNazanin" w:hAnsi="IRNazanin" w:eastAsia="IRNazanin"/>
          <w:color w:val="111111"/>
          <w:sz w:val="28"/>
          <w:sz w:val="28"/>
          <w:szCs w:val="28"/>
          <w:rtl w:val="true"/>
          <w:lang w:bidi="fa-IR"/>
        </w:rPr>
        <w:t>گسترد و هر کدام از ما را بر طرفی نشاند، آن گاه دست علی را گرفت و او را در وسط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ـ ای ابوبکر ـ و بر علی علیه السلام که امام و خلیفه مسلمین است،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به هر یک از ما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نور سلام کن؛ یعنی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آیت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قرص خورشید  لرزید و در مقام پاسخ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ولّی خدا و جانشین فرستاده او</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و سلم دستش را به طرف آسمان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همانا تو به برادرم سلیمان، برگزیده خویش از سوی خود فرمانروایی و نیروی باد را عطا فرمودی که رفت آن یک ماه و بازگشت آن نیز به قدر یک ماه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بفرست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سوی اصحاب کهف برد و آن گاه به ما امر فرمود که به اصحاب کهف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ما در هوا بودیم و به آن اندازه که خدا اراده فرمود، در حرکت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زمین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در نزدیکی غار بر زمین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یک از ما برخاست و سلام کرد، ولی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علیه السلام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سلام ای جانشین محمّد، ما قومی هستیم که از عهد دقیانوس در این جا حبس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سلام این‌ها را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جوانانی هستیم که فقط جواب پیامبر یا جانشین پیامبر را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سلام تو که جانشین خاتم پیامبران صلی الله علیه و آله و سلم هستی را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نشستیم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باد ما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ناگاه خود را در هوا دیدیم تا آن جا که خدا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بودیم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فرود آور، و باد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 علیه السلام پایش را بر زمین کوبید و چشمه آب از زمین جوشید و وضو گرفت و ما هم وضو گرفتیم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نماز یا بعضی از آن را همراه پیامبر صلی الله علیه و آله و سلم، اقامه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 ما را فرود آورد که ناگاه خود را در مسجد پیامبر صلی الله علیه و آله و سلم دیدیم در حالی که یک رکعت از نماز صبح را به جا آورده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 گاه که بر منبر کوفه بود، مرا گواه گرفت و من به مداهنه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آن که رسول خدا صلی الله علیه و آله و سلم به تو وصیت کرد، از روی مداهنه، آن را کتمان کنی، خدا تو را دچار پیسی کند و حرارت و تشنگی در درون تو برانگیزد و تو را کور کند؛ که بلافاصله به پیسی و کوری مبتلا شدم و توان روزه گرفتن در ماه رمضان و غیر آن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اهالی هربوق به ایشان هدیه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 نیز در سرزمین روم در منطقه‌ای به نام ارکدی و در قلمرو حکومت باهندق بود که امروزه نام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که این کساء را خطی بن اَشرف، برادر کعب، حاضر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وقتی که شرافت معجزات علی علیه السلام را به چشم دید، اسلام آورد و پیامبر صلی الله علیه و آله و سلم،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دیگری از شاذان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مرفوع از سالم بن ابو جعد،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انس بن مالک در بصره حاضر شدم، در حالی که او سرگرم صحبت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قوم برای او به پا 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یاور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نقطه‌های سیاه و سفیدی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که در تو می‌بینم چیست؟ زیرا پدرم از رسول خدا صلی الله علیه و آله و سلم برایم روایت کرد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برص و جذام را خداوند متعال به جان هیچ مؤمنی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در این هنگام انس بن مالک سرش را به زیر انداخت و چشمانش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بنده صالح علی بن ابو طالب علیه السلام در من مؤثر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مردم از پیرامون او برخاستند و قصد او را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بگو که سبب آن چیست؟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نکته بی‌اعتنا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جایتان بنشینید و از من حدیثی بشنوید که آن علّت نفرین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پیامبر صلی الله علیه و آله و سلم به علی علیه السلام قالیچه‌ای از مو بخشید که متعلق به یکی از مناطق شرق بود که به آن هندق می‌گویند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مرا به سوی ابوبکر و عمر و عثمان و طلحه و زبیر و سعد و سعیر و عبدالرحمان بن عَوف زهری،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محضر پیامبر آوردم در حالی که پسر عمویش علی بن ابو طالب علیه السلام در محضر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را بگستران و بنشین تا این که من را از چیزهایی که آنها می‌گویند باخبر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خود را در هوا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خداوند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خدا خواست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را پایین آور، و باد هم ما را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شما کجایید؟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صلی الله علیه و آله و سلم و علی علیه السلام بهتر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اصحاب کهف و رقیم هستند، کسانی که از آیات شگفت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ای یاران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آنها سلام کنیم، در این هنگام ابوبکر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اصحاب کهف و 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احدی جواب آن دو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طلحه و زبیر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اصحاب کهف و 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جواب آنها را نداد،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و عبدالرحمان بن عوف برخاستیم و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 خادم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اصحاب کهف و 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کس جوابمان را نداد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علی علیه السلام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اصحاب کهف و رقیم که از آیات شگفت خدا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 و برکاتش بر تو باد ای جانشین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کهف، چرا جواب سلام یاران پیامبر صلی الله علیه و آله و سلم را ندادید؟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جانشین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جوانانی هستیم که به پروردگارشان ایمان آوردند و خداوند بر هدایتشان افزود، و بر ما اجازه‌ای نیست جز این که بر پیامبر صلی الله علیه و آله و سلم یا وصی پیامبر علیه السلام سلام کنیم، و تو وصیّ خاتم پیامبران هستی و تو سرور اوصیایی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ای یاران رسول خدا؟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جاهایتان را بگیرید، و در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ما نیز در جای خود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بلند کن و باد ما را بلند کرد تا آن جا که خدا خواست حرکت کردیم تا این که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پایین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ما در سرزمینی همچون زعفران فرود آمدیم که هیچ صخره‌ای و انسانی در آن نبود و گیاهانش قَیصوم و شیح</w:t>
      </w:r>
      <w:r>
        <w:rPr>
          <w:rStyle w:val="FootnoteAnchor"/>
          <w:rtl w:val="true"/>
        </w:rPr>
        <w:footnoteReference w:id="38"/>
      </w:r>
      <w:r>
        <w:rPr>
          <w:rFonts w:ascii="IRNazanin" w:hAnsi="IRNazanin" w:eastAsia="IRNazanin"/>
          <w:color w:val="111111"/>
          <w:sz w:val="28"/>
          <w:sz w:val="28"/>
          <w:szCs w:val="28"/>
          <w:rtl w:val="true"/>
          <w:lang w:bidi="fa-IR"/>
        </w:rPr>
        <w:t>بود و در آن آب یافت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مؤمنین نزدیک نماز است و آبی نداریم که با آن وضو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نقطه‌ای از آن منطقه رفت و پایش را بر زمین </w:t>
      </w:r>
    </w:p>
    <w:p>
      <w:pPr>
        <w:pStyle w:val="BookText"/>
        <w:rPr/>
      </w:pPr>
      <w:r>
        <w:rPr>
          <w:rFonts w:ascii="IRNazanin" w:hAnsi="IRNazanin" w:eastAsia="IRNazanin"/>
          <w:color w:val="111111"/>
          <w:sz w:val="28"/>
          <w:sz w:val="28"/>
          <w:szCs w:val="28"/>
          <w:rtl w:val="true"/>
          <w:lang w:bidi="fa-IR"/>
        </w:rPr>
        <w:t>کوبید، و چشمه آبی گوارا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برگیرید آن چه را که طلب کردید و اگر درخواست شما نبود، قطعاً جبرییل از آب بهشت بر ما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با آن آب وضو ساختیم و نماز گزاردیم و علی علیه السلام تا نیمه شب به نماز ایستاد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جاهایتان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نماز یا نیمه آن را همراه رسول خدا صلی الله علیه و آله و سلم خواهید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ما را 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ناگاه خود را در آسمان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آنجا که خدا خواست در حرکت بودیم و ناگاه خود را در مسجد رسول الله صلی الله علیه و آله و سلم دیدم، در حالی که پیامبر یک رکعت از نماز صبح را گزارده بود و آن گاه یک رکعت باقی مانده را به جا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رو به سوی ما نمود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تعریف می‌کنی یا برایت تعریف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شما شنیدن گواراتر است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شروع کرد به تعریف کردن، گویی همراه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پسر عمویم آن گاه که از تو گواهی بخواهد، گواهی می‌دهی؟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ابوبکر عهده‌دار خلافت شد، علی علیه السلام به سوی من آمد در حالی که من کنار ابوبکر حاضر بودم و مردم هم پیرامونش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نمی‌دهی به فضیلت قالیچه و روز چشمه آب روان و چاه؟</w:t>
      </w:r>
    </w:p>
    <w:p>
      <w:pPr>
        <w:pStyle w:val="BookText"/>
        <w:rPr/>
      </w:pPr>
      <w:r>
        <w:rPr>
          <w:rFonts w:ascii="IRNazanin" w:hAnsi="IRNazanin" w:eastAsia="IRNazanin"/>
          <w:color w:val="111111"/>
          <w:sz w:val="28"/>
          <w:sz w:val="28"/>
          <w:szCs w:val="28"/>
          <w:rtl w:val="true"/>
          <w:lang w:bidi="fa-IR"/>
        </w:rPr>
        <w:t>به ایشان عرض کردم،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و فراموشکار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رسول خدا صلی الله علیه و آله و سلم به تو وصیت کرد، اگر از روی تملّق و مداهنه، آن حادثه را کتمان می‌کنی ، خدا صورت تو را به پیسی و درون تو را به گرمای عطش و چشمانت را به کوری مبتلا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هنوز از جایم برنخاسته بودم که به پیسی و کوری گرفتار آمدم و اکنون نه در رمضان و نه در ماه دیگر، توان روزه گرفتن ندارم؛ زیرا هیچ غذایی در معده‌ام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بر این حالت ماند تا این که در بصره مُرد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ابراهیم در تفسیر این آیه نقل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الْکَهْفِ وَالرَّقِیمِ کَانُوا مِنْ آیَاتِنَا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تو آیت‌ها و نشانه‌هایی</w:t>
      </w:r>
    </w:p>
    <w:p>
      <w:pPr>
        <w:pStyle w:val="BookText"/>
        <w:rPr/>
      </w:pPr>
      <w:r>
        <w:rPr>
          <w:rFonts w:ascii="IRNazanin" w:hAnsi="IRNazanin" w:eastAsia="IRNazanin"/>
          <w:color w:val="111111"/>
          <w:sz w:val="28"/>
          <w:sz w:val="28"/>
          <w:szCs w:val="28"/>
          <w:rtl w:val="true"/>
          <w:lang w:bidi="fa-IR"/>
        </w:rPr>
        <w:t>دادیم که از داستان اصحاب کهف شـگفت انگیزتر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اصـحاب کهف جوانانی بودند و در دوران میان نبوت حضـرت عیسی بن مریم علیه السلام و محمّد صلی الله علیه و آله و سلم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لوح مسی بوده که داستان جوانان و موضوع اسلام آوردنشان و درخواست دقیانوس از آنان و سرانجام آنان در آن نگاشته شده بود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ابن ابی عُمَیر، از ابو بصیر از امام جعفر صادق علیه السلام برایم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سوره کهف این بود که قریشیان سه نفر را به سوی نجران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حارث بن کَلده و عقبة بن ابو مُعَیط و عاص بن وائل سهمی، تا از یهودیان آن دیار مسائلی را بیاموزند و با آن رسول خدا صلی الله علیه و آله و سلم را بیازمایند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به سوی نجران بیرون شده و از علمای یهود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مسئله از او بپرسید، اگر طبق آن چیزی که نزد ما است جوابتان داد، پس او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در باره یک مسئله دیگر بپرسید که اگر ادعا کرد می‌داند، پس او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جوانانی بپرسید که در عهد اوّل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رفتند و سپس به خواب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در خواب بودند تا این که بیدار شدند؛ تعدادشان چند نفر بود و غیر از خودشان چه چیزی با آنان بود و عاقبتشان چه شد؟ و در باره موسی بپرسید، هنگامی که خداوند به او دستور داد که از عالم پیروی کند و از او تعلیم گیرد، آن عالم که بود و چگونه دنبال او رفت و سرگذشت موسی با او چه بود؟ و از او سرگذشت کسی را بپرسید که میان مشرق و مغرب عالم را گردید تا این که به سد یأجوج و مأجوج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و سرانجام وی چه شد؟ سپس پاسخ این سه سئوال را بر آنان املا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جوابتان را به آن چیزی که ما نوشتیم داد، پس او راستگوست و اگر چیزی برخلاف آن پاسخ داد، پس او را تصدیق مکنید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چهارم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بپرسید روز قیامت چه وقت به پا می‌شود؟ اگر ادعا داشت که آن را می‌داند، او دروغگوست؛ چرا که وقت قیامت را کسی جز خدای متعال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سوی مکه برگشتند و دور ابوطالب جمع </w:t>
      </w:r>
    </w:p>
    <w:p>
      <w:pPr>
        <w:pStyle w:val="BookText"/>
        <w:rPr/>
      </w:pPr>
      <w:r>
        <w:rPr>
          <w:rFonts w:ascii="IRNazanin" w:hAnsi="IRNazanin" w:eastAsia="IRNazanin"/>
          <w:color w:val="111111"/>
          <w:sz w:val="28"/>
          <w:sz w:val="28"/>
          <w:szCs w:val="28"/>
          <w:rtl w:val="true"/>
          <w:lang w:bidi="fa-IR"/>
        </w:rPr>
        <w:t>شدند و گفتند ای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برادر زاده تو ادعا می‌کند که خبر آسمانی برایش می‌آید و ما از او پرسش‌هایی می‌کنیم، اگر جوابمان را داد، می‌فهمیم او راستگوست و اگر جوابمان را نداد، می‌فهمیم او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می‌خواهید از او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آن سه پرسش را از او 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شما را آگاه می‌کنم ـ در این خصوص هیچ استثنا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مدت چهل روز بر پیامبر صلی الله علیه و آله و سلم وحی نازل نشد تا این که پیامبر غمگین شد و آن دسته از یارانش که به او ایمان آورده بودند دچار شک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به شادی پرداختند و پیامبر صلی الله علیه و آله و سلم را تمسخر کرده و او را آزار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نیز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چهل روز بعد، جبرئیل سوره کهف را نازل کرد و پیامبر صلی الله علیه و آله و سلم سبب تأخیر را پرسید؟</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به اذن خداوند نازل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أَصْحَابَ الْکَهْفِ وَالرَّقِیمِ کَانُوا مِنْ آیَاتِنَا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ماجرای آنان را تعریف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أَوَی الْفِتْیَةُ إِلَی الْکَهْفِ فَقَالُوا رَبَّنَا آتِنَا مِن لَّدُنکَ رَحْمَةً وَهَیِّئْ لَنَا مِنْ أَمْرِنَا رَشَدًا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اصحاب کهف و رقیم در زمان پادشاهی ستمگر و جبار زندگی می‌کردند که مردم تحت قلمرو خویش را به عبادت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فرا می‌خواند؛ پس هر کس که از قبول دعوت او سرباز می‌زد، وی را  به قتل می‌رساند، و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مؤمن بودند که خدای متعال را عبادت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بر دروازه شهر نگهبانانی گمارده بود که نمی‌گذاشتند احدی از آن شهر خارج شود، مگر آن که در برابر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بهانه شکار کردن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راهشان به شبانی برخوردند و او را به سوی دین خود دعوت کردند، ولی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شبان، سگی بود که دعوت آنها را قبول کرد و به این ترتیب سگ با آنان از شهر خارج شد ـ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حیوان داخل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بلعم بن باعوراء، گرگ یوسف و سگ اصحاب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اصحاب کهف به بهانه </w:t>
      </w:r>
    </w:p>
    <w:p>
      <w:pPr>
        <w:pStyle w:val="BookText"/>
        <w:rPr/>
      </w:pPr>
      <w:r>
        <w:rPr>
          <w:rFonts w:ascii="IRNazanin" w:hAnsi="IRNazanin" w:eastAsia="IRNazanin"/>
          <w:color w:val="111111"/>
          <w:sz w:val="28"/>
          <w:sz w:val="28"/>
          <w:szCs w:val="28"/>
          <w:rtl w:val="true"/>
          <w:lang w:bidi="fa-IR"/>
        </w:rPr>
        <w:t>شکار و فرار از دین آن پادشاه، از شهر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شد، وارد آن غار شدند در حالی که سگ  نیز همراه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آنها را به خواب فرو برد؛ همان طور که خدای متعال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فَضَرَبْنَا عَلَی آذَانِهِمْ فِی الْکَهْفِ سِنِینَ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به خواب فرو رفتند تا این که خداوند، آن پادشاه و مردم سرزمینش را به هلاکت رساند و آن دوره و زمانه، سپری شد و روزگار دیگر و مردم دیگری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بیدار شدند و از یکدیگر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است که این جا خوابیده‌ایم؟</w:t>
      </w:r>
    </w:p>
    <w:p>
      <w:pPr>
        <w:pStyle w:val="BookText"/>
        <w:rPr/>
      </w:pPr>
      <w:r>
        <w:rPr>
          <w:rFonts w:ascii="IRNazanin" w:hAnsi="IRNazanin" w:eastAsia="IRNazanin"/>
          <w:color w:val="111111"/>
          <w:sz w:val="28"/>
          <w:sz w:val="28"/>
          <w:szCs w:val="28"/>
          <w:rtl w:val="true"/>
          <w:lang w:bidi="fa-IR"/>
        </w:rPr>
        <w:t>به خورشید که بالا آمده بود نگریستند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پاره‌ای از روز است که خوابیده‌ایم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 نفر از خودشان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بگیر و به طور ناشناس به شهر برو تا تو را نشناسند و غذایی را برای ما تهیه کن، چرا که اگر آنها متوجه ما شوند و ما را بشناسند، یا ما را می‌کشند و یا ما را به کیش خود باز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شهر آمد و دید این شهر، آن شهری نیست که می‌شناخته و مردمی را دید که با آن مردم، متفاوت بودند و آنها را نمی‌شناخت؛ نه او زبان آنان را می‌فهمید و نه آنان زبان او را متوجه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از کجا آمده‌ای؟ پس قضیه را برای آنان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آن شهر با یارانش به قصد غار از شهر خارج شدند در حالی که آن مرد نیز همراه آنان بود تا این که به غار رسیدند و به داخل غار سرک کشیدند تا از آن خبر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سه نفرند و چهارمین آنها سگ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نفرند و ششمین آنها سگ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نفرند و هشتمین آنها سگ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ترسی بر دل آنان  انداخته بود به طوری که هیچ کس جز یار اصحاب کهف جرأت نکرد بر آنان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مرد داخل غار شد، دید دوستانش از اصحاب دقیانوس در هراس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دوست‌شان به آنان گفت که آنها در این زمان طولانی در خواب فرو رفته بودند و آنها نشانه و معجزه‌ای برای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گریستند و از خدا خواستند که آنان را همچون گذشته به خواب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این جا مسجدی بنا کنیم که زیارتگاهی برای ما باشد، چون این گروه، مردمی با ایمان هستند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آنان در سال، دو نوبت از این سو به آن سو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ماه بر پهلوی راست و شش ماه دیگر بر پهلوی چپ می خوابیدند و سگ شان، بر آستانه غار دو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خود را باز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عَلَیْکَ نَبَأَهُم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خبر آنان را بازگو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فِتْیَةٌ آمَنُوا بِرَبِّهِمْ وَزِدْنَاهُمْ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وَرَبَطْنَا عَلَی قُلُوبِهِمْ إِذْ قَامُوا فَقَالُوا رَبُّنَا رَبُّ السَّمَاوَاتِ وَالْأَرْضِ لَن نَّدْعُوَ مِن دُونِهِ إِلَهًا لَقَدْ قُلْنَا إِذًا شَطَطًا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قَوْمُنَا اتَّخَذُوا مِن دُونِهِ آلِهَةً لَّوْلَا یَأْتُونَ عَلَیْهِم بِسُلْطَانٍ بَیِّنٍ فَمَنْ أَظْلَمُ مِمَّنِ افْتَرَی عَلَی اللَّهِ کَذِبًا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اعْتَزَلْتُمُوهُمْ وَمَا یَعْبُدُونَ إِلَّا اللَّهَ فَأْوُوا إِلَی الْکَهْفِ یَنشُرْ لَکُمْ رَبُّکُم مِّن رَّحمته ویُهَیِّئْ لَکُم مِّنْ أَمْرِکُم مِّرْفَقًا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وَتَرَی الشَّمْسَ إِذَا طَلَعَت تَّزَاوَرُ عَن کَهْفِهِمْ ذَاتَ الْیَمِینِ وَإِذَا غَرَبَت تَّقْرِضُهُمْ ذَاتَ الشِّمَالِ وَهُمْ فِی فَجْوَةٍ مِّنْهُ ذَلِکَ مِنْ آیَاتِ اللَّهِ مَن یَهْدِ اللَّهُ فَهُوَ الْمُهْتَدِی وَمَن یُضْلِلْ فَلَن تَجِدَ لَهُ وَلِیًّا مُّرْشِدًا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وَتَحْسَبُهُمْ أَیْقَاظًا وَهُمْ رُقُودٌ وَنُقَلِّبُهُمْ ذَاتَ الْیَمِینِ وَذَاتَ الشِّمَالِ وَکَلْبُهُم بَاسِطٌ ذِرَاعَیْهِ بِالْوَصِیدِ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وصید همان آستانه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اطَّلَعْتَ عَلَیْهِمْ لَوَلَّیْتَ مِنْهُمْ فِرَارًا وَلَمُلِئْتَ مِنْهُمْ رُعْبًا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بَعَثْنَاهُمْ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بَعَثْنَاهُمْ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بیدارشان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لِیَتَسَاءلُوا بَیْنَهُمْ قَالَ قَائِلٌ مِّنْهُمْ کَمْ لَبِثْتُمْ؟ قَالُوا لَبِثْنَا یَوْمًا أَوْ بَعْضَ یَوْمٍ قَالُوا رَبُّکُمْ أَعْلَمُ بِمَا لَبِثْتُمْ فَابْعَثُوا أَحَدَکُم بِوَرِقِکُمْ هَذِهِ إِلَی الْمَدِینَةِ فَلْیَنظُرْ أَیُّهَا أَزْکَی طَعَامًا فَلْیَأْتِکُم بِرِزْقٍ مِّنْهُ وَلْیَتَلَطَّفْ وَلَا یُشْعِرَنَّ بِکُمْ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إِن یَظْهَرُوا عَلَیْکُمْ یَرْجُمُوکُمْ أَوْ یُعِیدُوکُمْ فِی مِلَّتِهِمْ وَلَن تُفْلِحُوا إِذًا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أَعْثَرْنَا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کسانی که به دهانه غار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لِیَعْلَمُوا أَنَّ وَعْدَ اللَّهِ حَقٌّ وَأَنَّ السَّاعَةَ لَا رَیْبَ فِیهَا إِذْ یَتَنَازَعُونَ بَیْنَهُمْ أَمْرَهُمْ فَقَالُوا ابْنُوا عَلَیْهِم بُنْیَانًا رَّبُّهُمْ أَعْلَمُ بِهِمْ قَالَ الَّذِینَ غَلَبُوا عَلَی أَمْرِهِمْ لَنَتَّخِذَنَّ عَلَیْهِم مَّسْجِدًا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سَیَقُولُونَ ثَلَاثَةٌ رَّابِعُهُمْ کَلْبُهُمْ وَیَقُولُونَ خَمْسَةٌ سَادِسُهُمْ کَلْبُهُمْ رَجْمًا بِالْغَیْبِ وَیَقُولُونَ سَبْعَةٌ وَثَامِنُهُمْ کَلْبُهُمْ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 به پیامبرش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رَّبِّی أَعْلَمُ بِعِدَّتِهِم مَّا یَعْلَمُهُمْ إِلَّا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ماجرای اهل کهف به پایان می رسد 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تُمَارِ فِیهِمْ إِلَّا مِرَاء ظَاهِرًا وَلَا تَسْتَفْتِ فِیهِم مِّنْهُمْ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تَقُولَنَّ لِشَیْءٍ إِنِّی فَاعِلٌ ذَلِکَ غَدًا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گونه، خدا پیامبرش صلی الله علیه و آله و سلم را آگاه کرد که وحی چهل روز متوقف گردید، زیرا او به قریشیان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جواب سئوال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می دهم و اِن شاء الله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تَقُولَنَّ لِشَیْءٍ إِنِّی فَاعِلٌ ذَلِکَ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یَشَاء اللَّهُ وَاذْکُر رَّبَّکَ إِذَا نَسِیتَ وَقُلْ عَسَی أَن یَهْدِیَنِ رَبِّی لِأَقْرَبَ مِنْ هَذَا رَشَدًا</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آن گاه خداوند، گفته کسی را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سه نفرند و چهارمین سگ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خبر اول عطف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وَلَبِثُوا فِی کَهْفِهِمْ ثَلَاثَ مِائَةٍ سِنِینَ وَازْدَادُوا تِسْعًا</w:t>
      </w:r>
      <w:r>
        <w:rPr>
          <w:rFonts w:eastAsia="IRNazanin" w:cs="IRNazanin"/>
          <w:color w:val="111111"/>
          <w:sz w:val="28"/>
          <w:szCs w:val="28"/>
          <w:rtl w:val="true"/>
          <w:lang w:bidi="fa-IR"/>
        </w:rPr>
        <w:t>»</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غارشان سیصد و نه سال ماندند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نقل قولی است در باره اصحاب کهف که لفظ آن خبری است و دلیل آن، این آیه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أَعْلَمُ بِمَا لَبِثُوا لَهُ غَیْبُ السَّمَاوَاتِ وَالْأَرْضِ</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ـ</w:t>
      </w:r>
      <w:r>
        <w:rPr>
          <w:rStyle w:val="FootnoteAnchor"/>
          <w:rtl w:val="true"/>
        </w:rPr>
        <w:footnoteReference w:id="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خدا بهتر می‌داند 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 که نهان آسمان و زمین برای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 جارود، از امام محمّد باقر علیه السلام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نَّدْعُوَ مِن دُونِهِ إِلَهًا لَقَدْ قُلْنَا إِذًا شَطَطًا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شططاً یعنی اگر ما شریکی برای او قائل باشیم، ظلمی است بر خدا</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یَأْتُونَ عَلَیْهِم بِسُلْطَانٍ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دلیلی آشکار که او را شریکی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وَتَحْسَبُهُمْ أَیْقَاظًا وَهُمْ رُقُودٌ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 که چشمانشان 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رُقُودٌ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حالی که خواب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وَنُقَلِّبُهُمْ ذَاتَ الْیَمِینِ وَذَاتَ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دو بار در سال به پهلوی راست و چپ می گردانیم تا زمین آنها را نخورد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زخم بستر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أَیُّهَا أَزْکَی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غذاها بهتر و پاکیزه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فَلْیَأْتِکُم بِرِزْقٍ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آن غذایی برایتان بیاورد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أَعْثَرْنَا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بدین گونه، مردم آن دیار را بر جوانان اصحاب کهف آگاه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لِیَعْلَمُوا أَنَّ وَعْدَ اللَّهِ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بدانند که وعده خدا در باره روز قیامت،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السَّاعَةَ لَا رَیْبَ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تردیدی در وجود قیامت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رَجْمًا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سئوال می کنند، از روی حدس و 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تُمَارِ فِیهِمْ إِلَّا مِرَاء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باره ماجرای آنان برای تو بیان کردیم برای تو کافی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تَسْتَفْتِ فِیهِم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اصحاب کهف از هیچ یک اهل کتاب سئوال مکن</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از بلندای کعبه، همراه بیست و هفت نفر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نفر از قوم حضرت موسی علیه السلام هستند که به سوی حق هدایت می‌کردند و عدالت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از آنها اصحاب کهف هستند به اضافه یُوشَع بن نون، و سلمان، و ابو دُجانه انصاری و مقداد بن اسود و مالک اشتر که در زمره یاران و کارگزاران امام خواهند بود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ابی حسن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سند در حدیثی مرفوع از ابن عباس که خداوند از او خشنود باد،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بن خطاب خلافت را بر عهده گرفت، قومی از علمای یهود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محمّد صلی الله علیه و آله و سلم، تو ولی امر هستی؟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از تو در مورد مسائلی سئوال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آگاه کردی، به دین اسلام روی می‌آوریم و می‌فهمیم که دین اسلام، حق است و محمّد صلی الله علیه و آله و سلم پیامبر است، و اگر ما را از آن آگاه نکنی، می‌فهمیم که دین اسلام باطل است و محمّد، پیامبر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به نظرتان می‌آید از ما پرسش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مورد مسائلی پرسیدند ـ که در حدیث آمده و ما آن را از باب اختصار حذف کرده‌ایم ـ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سرش را به زیر انداخت و سپس سرش را به سوی علی بن ابی طالب علیه السلام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کنم جوابشان را فقط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بدهی؛ اگر این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جوابی دارد، به آنان پاسخ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چیزی که به ذهنتان می‌رسد سئوال کنید، ولی شرطی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تو چیست؟</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از آن چه در تورات است آگاه ساختم، به دین ما رو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یک مسائل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پاسخ سئوال‌های آنان را داد که شرح آن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سه نفر بودند که دو </w:t>
      </w:r>
    </w:p>
    <w:p>
      <w:pPr>
        <w:pStyle w:val="BookText"/>
        <w:rPr/>
      </w:pPr>
      <w:r>
        <w:rPr>
          <w:rFonts w:ascii="IRNazanin" w:hAnsi="IRNazanin" w:eastAsia="IRNazanin"/>
          <w:color w:val="111111"/>
          <w:sz w:val="28"/>
          <w:sz w:val="28"/>
          <w:szCs w:val="28"/>
          <w:rtl w:val="true"/>
          <w:lang w:bidi="fa-IR"/>
        </w:rPr>
        <w:t>نفرشان از جا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خدای یکی است و گواهی می‌دهیم که محمد صلی الله علیه و آله و سلم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دیگر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دیگر همراهانم، ایمانی در دل من افتاده، ولی پرسشی دیگر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قومی از اقوام گذشته خبر ده که به مدت سیصد و نه سال مرده بودند و آن گاه خداوند آنها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داستانشان چیست؟ امام علی علیه السلام سخن آغاز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أَنزَلَ عَلَی عَبْدِهِ الْکِتَابَ</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خدایی را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بنده خود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امام خواست سوره کهف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ما به قرآنتان گوش داده‌ایم؛ اگر می‌توانی پاسخ ما را دهی، پس ما را از قصه آنان و نام و تعداد و نام سگ و نام غار و پادشاه و شهر ایشان آگاه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قوّتی جز نیرو و قوت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من محمّد صلی الله علیه و آله و سلم برایم روایت کرد که در سرزمین روم، شهری بود به نام افسوس که پادشاهی صالح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پادشاه درگذشت و در کار ایشان آشوب و در گفتارشان اختلاف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از پادشاهان فارس به نام دَقْیوس با صد هزار نیرو یورش آورد تا این که وارد شهر افسوس شده و آن جا را دار الحکومه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کاخی در آن جا بنا کرد که طول و عرض آن یک فرسخ بود و در آن کاخ، جایگاهی برای جلوس ساخت با طول و عرض هزار ذرع که از جنس شیشه شفاف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ستون طلا در این جایگاه برافراشت و هزار چراغ از طلا با زنجیرهایی از لُجین</w:t>
      </w:r>
      <w:r>
        <w:rPr>
          <w:rStyle w:val="FootnoteAnchor"/>
          <w:rtl w:val="true"/>
        </w:rPr>
        <w:footnoteReference w:id="49"/>
      </w:r>
      <w:r>
        <w:rPr>
          <w:rFonts w:ascii="IRNazanin" w:hAnsi="IRNazanin" w:eastAsia="IRNazanin"/>
          <w:color w:val="111111"/>
          <w:sz w:val="28"/>
          <w:sz w:val="28"/>
          <w:szCs w:val="28"/>
          <w:rtl w:val="true"/>
          <w:lang w:bidi="fa-IR"/>
        </w:rPr>
        <w:t>در آن آویخت که با بهترین رنگ‌ها پوشیده شده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جانب شرقی مجلس، هشتاد دریچه و در جانب غربی آن نیز هشتاد دریچه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خورشید طلوع می‌کرد، نور آن در مجلس می‌تابید تا آن زمان که خورشید به خاموشی می‌گرایید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تختی زرین با پایه‌هایی از نقره جواهر افشان در کاخ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بلندای آن بالشت‌ها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راست تخت، هشتاد صندلی زرین با زبرجد سبز مرصع قرار داد و فرماندهانش را بر آنها می‌نشاند و در طرف </w:t>
      </w:r>
    </w:p>
    <w:p>
      <w:pPr>
        <w:pStyle w:val="BookText"/>
        <w:rPr/>
      </w:pPr>
      <w:r>
        <w:rPr>
          <w:rFonts w:ascii="IRNazanin" w:hAnsi="IRNazanin" w:eastAsia="IRNazanin"/>
          <w:color w:val="111111"/>
          <w:sz w:val="28"/>
          <w:sz w:val="28"/>
          <w:szCs w:val="28"/>
          <w:rtl w:val="true"/>
          <w:lang w:bidi="fa-IR"/>
        </w:rPr>
        <w:t>چپ تخت، هشتاد صندلی نقره با یاقوت سرخ مرصع قرار داد که رومی‌ها را بر آنها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تخت بالا می‌رفت و تاج بر سر می‌نهاد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آن تاج از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لاقوة إلا بالله العلیٍّ العظیم، تاج او از طلای مشبّک هفت گوش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گوشه آن، مرواریدی سپید بود که همچون نور چراغ در شب تاریک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پنجاه نوجوان از فرزندان رومی‌ها را به خدمت گرفته و گوشواره‌هایی از دیباج سرخ بر گوش آنان کرده و شلوارهایی از فرند</w:t>
      </w:r>
      <w:r>
        <w:rPr>
          <w:rStyle w:val="FootnoteAnchor"/>
          <w:rtl w:val="true"/>
        </w:rPr>
        <w:footnoteReference w:id="50"/>
      </w:r>
      <w:r>
        <w:rPr>
          <w:rFonts w:ascii="IRNazanin" w:hAnsi="IRNazanin" w:eastAsia="IRNazanin"/>
          <w:color w:val="111111"/>
          <w:sz w:val="28"/>
          <w:sz w:val="28"/>
          <w:szCs w:val="28"/>
          <w:rtl w:val="true"/>
          <w:lang w:bidi="fa-IR"/>
        </w:rPr>
        <w:t>سبز بر آنان پوشانده بود و بر سر آنان تاج نهاده و النگوها بر دستانشان آویخته و خلخال‌ها بر پایشان کرده و عصاهایی زرین به آنها داده بود و به ایشان دستور می‌داد پشت سرش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شش نوجوان از فرزندان عالمان را اختیار نموده و آنان را به وزرات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ایشان را در ناحیه راست و سه تن را در ناحیه چپ خویش می‌گماشت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سه تن که در راست او و آن سه تن که در چپ او بودند چه بود؟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راست او بودند به نام‌های تملیخا، مکسلینا و محسمینا و آنها که در چپ او بودند مرطوس، کنیظوس و ساربیوس بود که در تمام امور خویش از آنان مشورت می‌خواست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 صحن خانه‌اش جلوس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در طرف راست و رومی‌ها در طرف چپ او بودند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سه تن از غلامان که در دست یکی جامی زرین پُر از مُشک ساییده و در دست دیگری جامی نقره فام از گلاب و در دست دیگری پرنده‌ای سپید و سرخ منقار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چون به پرنده نگاه می‌کرد سوتی برمی‌آورد و پرنده پرواز می‌کرد تا بر لب جام گلاب فرود می‌آمد و در گلاب فرو می‌غلتید و با پر و بال خود را با گلاب می‌اندود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پادشاه سوت می‌کشید و پرنده بال می‌زد تا بر جام مُشک فرود می‌آمد و در آن فرو می‌غلتید و پر و بال خود مُشک اندود می‌کرد و آن گاه پادشاه  برای بار سوم سوت می‌زد و پرنده بر سر پادشاه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چون چنین دید به خود بالید و تکبر ورزید و ادّعای خدایی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بزرگان قوم خود را به پرستش خویش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فرمان می‌برد، به او می‌بخشید و هبه می‌داد و جامه می‌پوشاند و هر که فرمان نمی‌برد و پیروی نمی‌کرد از دم تیغ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دعوت او را پاسخ گفتند و پادشاه نیز برای آنان در هر سال یک عید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از روزهای عید که فرماندهان در طرف راست و رومی‌ها در طرف چپ او بودند، به ناگاه فرماندهی سر رسید و او را خبر داد که لشکریان فارس با او عمل زشت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 اندوهناک گردید، به طوری که تاج از سر او به زیر افتاد و یکی از آن سه جوانی که در طرف راستش بودند به نام تملیخا به او نگاه کرد و با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دقیوس اگر راست می‌گوید که خداست، نباید اندوهناک و یا خوشحال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چنان که ادعا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خدا بود، نه او را بول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نه غائط،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 و نه بیدار می شد؛ چرا که این صفات از صفات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شش جوان، هر روز را مهمان یکی از خودشان بودند و به خوردن و آشامیدن مشغول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نوبت تملیخا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تملیخا از لذیذ‌ترین غذاها و گواراترین نوشیدنی‌ها برای ایشان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خوردند و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آنان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وجود خویش احساس می‌کنم که مرا از خواب و خوراک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ای تملیخا؟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 این آسمان اندیشه کردم و با خویش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 سقف آسمان را محفوظ برافراشته بی آن که آن را از زیر و بر، ستون و نگاه دارنده‌ای باشد؟ چه کسی ماه و خورشید فروزان را در آن قرار داده و با ستارگان زینت بخشیده است؟ آن گاه در باره زمین، بیشتر به اندیشه فرو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زمین را در میان این آب فراوان قرار داده و گسترده است و آن را با کوه‌های استوار، محکم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خویش اندیشه بسیار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از شکم مادرم بیرون آورده و حال آن که جنینی بیش نبودم؟ چه کسی مرا غذا داده و در شکم مادر مرا پرورده است؟ بی شک، این پدیده‌ها را آفریدگار مدبّر و حکیمی است غیر از دقیوس پادشاه؛ او کسی نیست جز پادشاه پادشاهان و فرمانروای آسمان‌ها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جوانان بر پای تملیخا افتاده و آن را بوسیدند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واسطه تو ما را از گمراهی به هدایت رهنمون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w:t>
      </w:r>
    </w:p>
    <w:p>
      <w:pPr>
        <w:pStyle w:val="BookText"/>
        <w:rPr/>
      </w:pPr>
      <w:r>
        <w:rPr>
          <w:rFonts w:ascii="IRNazanin" w:hAnsi="IRNazanin" w:eastAsia="IRNazanin"/>
          <w:color w:val="111111"/>
          <w:sz w:val="28"/>
          <w:sz w:val="28"/>
          <w:szCs w:val="28"/>
          <w:rtl w:val="true"/>
          <w:lang w:bidi="fa-IR"/>
        </w:rPr>
        <w:t>فرمان ده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تملیخا جَست و از باغ خود مقداری خرما چید و آن را به سه درهم فروخت و پول را در آستین خود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اسب‌هایشان سوار شده و از شهر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سه منزل دور شدند، تملیخا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آخرت فرا رسیده و فرمانروایی دنیا به سر آمده و کار آن یکسره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اسبان پایین آیید و بر پاهای خود راه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خداوند در کارتان فرج و گشایشی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از اسب‌هایشان پیاده شده و آن روز، هفت فرسخ پیاده روی کردند، به طوری که پاهایشان از زخم، خونین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شبانی به پیشواز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شیر برای نوشیدن داری؟ آیا آب برای نوشیدن داری؟ شبان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بخواهید در اختیار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شما چهره‌تان چهره‌های دربار ملوکانه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از دربار دقیوس پادشاه گریخته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شایسته نیست که دروغ بگوییم؛ آیا اگر راستش را بگوییم، ما را امانی هست و این راستگویی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ما را از تو نجات بخشد؟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ماجرای خود برای او حکایت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شبان بر پای آنان افتاد در حالی که بوسه بر پای آنان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دل شماست، در دل من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 فرصت دهید تا گوسفندان را به صاحبانش بازگردانم و به شما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درنگ کردند تا این که گوسفندان را به صاحبانش بازگرداند و با شتاب به سوی آنان آمد و سگی داشت که آن هم در پی او می‌آمد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سگ و اسم آن چه بود؟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سگ، سپید رنگ بود و در میان سپیدی، نقطه‌های سیاه وجود داشت و نام سگ، قطمیر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جوانان به سگ نگریستند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داریم این سگ با پارس کردنش امر ما را برملا سازد و خواستند او را با سنگ زدن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چون دید آنان اصرار دارند او را از خود برانند، بر دُم خود نشست و خود را به زمین چسباند و با زبانی فصیح به سخن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طرد می‌کنید و حال آن که من شهادت می‌دهم خدا یکی است و او را شریکی نیست؟ مرا به حال خود واگذارید تا شما را در مقابل دشمن‌تان حفاظت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اجازه دادند که سگ با آنان </w:t>
      </w:r>
    </w:p>
    <w:p>
      <w:pPr>
        <w:pStyle w:val="BookText"/>
        <w:rPr/>
      </w:pP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سگ را بر گُردن خویش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پیوسته آنان را به جلو می‌برد تا این که ایشان را بر بالای کوهی رساند و در غاری به نام وصید، منزل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مقابل آن غار، چشمه و درختان میوه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میوه‌ها خوردند و از آن آب نوشیدند و چون شب شد به غار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خدای متعال به ملک الموت وحی کرد که جان آنان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بر هر یک، دو فرشته گماشت که او را از پهلوی راست به پهلوی چپ و از پهلوی چپ به پهلوی راست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 به خزانه‌دار خورشید وحی کرد و به او فرمود تا چون برآید از سمت راست به غار ایشان مایل باشد و چون فرو می رود، از سمت چپ غار غروب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دقیوس چون از مراسم عید بازگشت، از حال جوانان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که آنان گریخته‌اند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 هشتاد هزار سواره در پی آنان به راه افتاد و رفت تا به بلندای کوه رسید و به سمت غار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پادشاه به آنان افتاد که خوابیده‌اند،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 می‌خواستم آنان را کیفر کنم، کیفر من بیش از آن نبود که آنان، خویشتن را کیفر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 دستور داد که بنّایان را احضار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بنایان آمدند، پادشاه در غار را با سنگ و آهک مسدود کرد و به همراهانش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بگویید، اگر راست می‌گویند از خدایشان بخواهند که ایشان را از این وضع نجات بخشد و از این مکان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سیصد و نه سال در آن جا ماندند و آن زمان که خدا خواست آنان را زنده کند، اسرافیل را امر کرد که روح در آنان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اسرافیل چنین کرد و آنان از خواب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تابید،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پرستش خدای آسمان‌ها غافل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برخاستند، دیدند چشمه، بی‌آب است و درختان خشک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شگفت کاری است؛ چنان چشمه پرآبی، یک شبه بی‌آب گشته و چنان درختانی، یک شبه خشک شده‌اند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گرسنه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با پول به شهر بفرستید تا جستجو کند و بهترین غذا را تهیه کند و بیاورد و مواظب باشد تا مبادا کسی متوجه حضورتان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من برای این کار به شهر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p>
    <w:p>
      <w:pPr>
        <w:pStyle w:val="BookText"/>
        <w:rPr/>
      </w:pPr>
      <w:r>
        <w:rPr>
          <w:rFonts w:ascii="IRNazanin" w:hAnsi="IRNazanin" w:eastAsia="IRNazanin"/>
          <w:color w:val="111111"/>
          <w:sz w:val="28"/>
          <w:sz w:val="28"/>
          <w:szCs w:val="28"/>
          <w:rtl w:val="true"/>
          <w:lang w:bidi="fa-IR"/>
        </w:rPr>
        <w:t>تو ای شبان، لباست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لباسش را به او داد و او به شهر رفت و متوجه شد جاهایی را می‌بیند که برایش ناشناخته است و راه‌هایی را می‌بیند که برای او ناشناس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به دروازه شهر رسید و ناگاه پرچمی سبز دید که بر آن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 عیسی رسول الله و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پرچم نگاه می‌کرد و دست بر چشمانش می‌کشید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شهر وارد شد تا این که به بازار رسید و به مردی نانوا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شهر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پادشاه‌تان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تکان ده، گویی در خواب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تمسخر می‌کنی؟ مگر می‌شود در خواب باشی و حال آن که سخن می‌گویی؟ تملیخا به نانوا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 غذایی به من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 از نقش درهم و بزرگی حجم آن به شگفت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از جای خود جهید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هر درهم چقدر بود؟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هر درهم، ده و دو سوم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به گنجی دست یافته‌ای؟ تملیخا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بهای خرمایی است که سه روز پیش فروخته و از شهر بیرون رفته و مردم را ترک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دقیوس پادشاه را پرستش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 به خشم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این را به من بده و خود را خلاص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مردی میگسار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که ادّعای خدایی می‌کرد و بیش از سیصد سال است که مرده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تملیخا از آن جا تکان نخورد تا این که نانوا او را به نزد پادشاه برد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جوان چیست؟ نانوا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گنجی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تملیخا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به خود راه مده که پیامبرمان عیسی بن مریم علیه السلام ما را امر فرموده که بیش از یک پنجم از گنج‌ها را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آن را بده و به سلامت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من بنگرید، من گنجی به دست نیاورده‌ام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اهالی این شهر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اهالی این شهر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اهالی این شهر کسی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چیست؟ تملیخا حدود هزار نفر را نام برد که هیچ یک برای پادشاه شناخته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تملیخا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 دیگر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مردم زمان 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خانه‌ای در این شهر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جناب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مرکب سوار شو و با من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خانه‌ام را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با او همراه شده 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تملیخا آنان را به بالاترین خانه شهر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خانه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 کوبید و پیرمردی که از کهن سالی، ابروان وی چشمانش را پوشانده بود،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دارید؟ 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 شگفتی برخورده‌ایم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ادّعا می‌کند این خانه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تملیخا فرزند قسطنطین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بر پاهای تملیخا افتاد در حالی که  پای او را می بوسید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او جدّ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همان شش نفری است که از دست دقیوس پادشاه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بود که پادشاه از اسب خود فرود آمد و تملیخا را بر شانه خود سوار کرد و مردم شروع به بوسیدن دست و پای تملیخا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همراهانت چه کرده‌اند؟ تملیخا به او گفت که آنان در غارند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دو پادشاه در شهر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مسلمان و پادشاهی نصرانی، که هر دو با همراهانشان بر مرکب سوار شدند و رفتند تا به نزدیکی غار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تملیخا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دارم که دوستان من صدای سُم اسبان را بشنوند و گمان برند که دقیوس پادشاه در پی آنان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 دهید تا بروم و آنان را خبر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ایستادند و تملیخا آمد تا به غار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نگاه‌شان به او افتاد او را در آغوش گرفته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تو را از دست دقیوس نجات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دقیوس چه کار؛ گمان می‌کنید چه مدت در غار بوده‌اید؟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سیصد و نه سال در غار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دقیوس از دنیا رفته و قرنی از پس قرنی دیگر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حضرت مسیح عیسی بن مریم علیه السلام را به پیامبری فرستاده و خدا او را به سوی خویش بالا برده و اینک پادشاه به اتفاق مردم به سوی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ما را مایه آزمایش جهانیان کنی؟ تملیخا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می‌خواهید؟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 و ما نیز به همراه تو او را می‌خوانیم که جان ما را بستاند و غذای شام ما را با خودش در بهشت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علیه السلام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دستانشان را بالا بردند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دینی که به ما داده‌ای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فرمان ده که جان ما را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نیز فرمان داد تا جان ایشان را بستانند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متعال در غار را از دیدگان مردم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دو پادشاه جلو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هفت شبانه روز بر در غار می‌چرخیدند و دری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دین ما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در غار مسجدی بنا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نصرانی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آنان بر دین ما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غار دیری به پا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پادشاه به جان هم افتاده و با یکدیگر جنگیدند تا این که پادشاه مسلمان بر نصرانی چیره شد و مسجدی بر در غار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حکایت با آن چه در تورات آمده،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یک حرف کم و نه یک حرف زیاد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خدا یکی است و محمّد صلی الله علیه و آله و سلم پیامبر خداست و تو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وصی فرستاده خدایی</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الله وراق و محمّد بن احمد سنانی و علی بن احمد بن محمّد عمران دقّاق که خدا از او خشنود باد،  برای ما روایت کرده و گفتند که ابو عباس احمد بن یحیی بن زکریا قطّان، از بکر بن عبد الله بن حبیب، از تمیم بن بهلول، از پدرش، از جعفر بن سلیمان بصری، از عبد الله بن فضل هاشمی نقل کرده است که از امام جعفر صادق علیه السلام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یَهْدِ اللَّهُ فَهُوَ الْمُهْتَدِی وَمَن یُضْلِلْ فَلَن تَجِدَ لَهُ وَلِیًّا مُّرْشِدًا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ستمکاران را در روز قیامت از سرای کرامت خویش دور می‌گرداند و اهل ایمان و عمل صالح را به سوی بهشت رهنمون می‌سازد؛ همان طور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یُضِلُّ اللهُ الظالمین وَ یفعلُ اللهُ ما یشاءُ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ستمگران را بی راه می‌گذارد و خدا هر چه بخواهد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امَنوا و عَمِلوا الصَّالِحاتِ یَهْدِیهم رَبُّهُمْ بِإِیمانِهم تَجری مِن تحتِهم الأنهارُ فی</w:t>
      </w:r>
      <w:bookmarkStart w:id="34" w:name="pg13186_115238"/>
    </w:p>
    <w:p>
      <w:pPr>
        <w:pStyle w:val="BookText"/>
        <w:rPr/>
      </w:pPr>
      <w:bookmarkEnd w:id="34"/>
      <w:r>
        <w:rPr>
          <w:rFonts w:ascii="Amiri" w:hAnsi="Amiri" w:eastAsia="Amiri" w:cs="Amiri"/>
          <w:color w:val="111111"/>
          <w:sz w:val="28"/>
          <w:sz w:val="28"/>
          <w:szCs w:val="28"/>
          <w:rtl w:val="true"/>
          <w:lang w:bidi="ar-SA"/>
        </w:rPr>
        <w:t>جنّاتِ النَّعیمِ</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کارهای شایسته کرده‌اند، پروردگارشان به پاس ایمانشان آنان را هدایت می‌کند به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نهرها روان خواهد بود</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شماری از اصحابمان، از احمد بن محمّد بن خالد، از ابراهیم بن عُقبة، از مُیَسَّر، از محمّد بن عبدالعزیز، و او از پدرش، از امام جعفر صادق علیه السلام 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أَیُّها أزکَی طعاماً فَلیأتِکم بِرِزقٍ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پاکیزه‌ترین غذا، خرماست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5" w:name="__RefHeading___Toc1079707_3244359995"/>
      <w:bookmarkStart w:id="36" w:name="_Toc11"/>
      <w:bookmarkEnd w:id="35"/>
      <w:r>
        <w:rPr>
          <w:rtl w:val="true"/>
        </w:rPr>
        <w:t>«</w:t>
      </w:r>
      <w:r>
        <w:rPr>
          <w:rtl w:val="true"/>
        </w:rPr>
        <w:t xml:space="preserve">وَلَا تَقُولَنَّ لِشَیْءٍ إِنِّی فَاعِلٌ ذَلِکَ غَدًا </w:t>
      </w:r>
      <w:r>
        <w:rPr>
          <w:rtl w:val="true"/>
        </w:rPr>
        <w:t>(</w:t>
      </w:r>
      <w:r>
        <w:rPr/>
        <w:t>23</w:t>
      </w:r>
      <w:r>
        <w:rPr>
          <w:rtl w:val="true"/>
        </w:rPr>
        <w:t>)...</w:t>
      </w:r>
      <w:r>
        <w:rPr>
          <w:rtl w:val="true"/>
        </w:rPr>
        <w:t xml:space="preserve">وَقُلْ عَسَی أَن یَهْدِیَنِ رَبِّی ِأَقْرَبَ مِنْ هَذَا رَشَدًا </w:t>
      </w:r>
      <w:r>
        <w:rPr>
          <w:rtl w:val="true"/>
        </w:rPr>
        <w:t>(</w:t>
      </w:r>
      <w:r>
        <w:rPr/>
        <w:t>24</w:t>
      </w:r>
      <w:r>
        <w:rPr>
          <w:rtl w:val="true"/>
        </w:rPr>
        <w:t>)»</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تَقُولَنَّ لِشَیْءٍ إِنِّی فَاعِلٌ ذَلِکَ غَدًا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یَشَاء اللَّهُ وَاذْکُر رَّبَّکَ إِذَا نَسِیتَ وَقُلْ عَسَی أَن یَهْدِیَنِ رَبِّی ِأَقْرَبَ مِنْ هَذَا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زنهار در مورد چیزی مگوی که من آن را فردا انجام 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خدا بخواهد و چون فراموش کردی، پروردگارت را یاد کن و بگو امید که پروردگارم مرا به راهی که نزدیکتر از این به صواب است، هدایت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محمّد بن یحیی، از احمد بن محمد، از علی بن حکم، از ابی جمیله مفضّل بن صالح، از محمد حلبی و زراره و محمّد بن مسلم، از امام جعفر صادق و امام محمد باقر علیهما السلام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رَّبَّکَ إِذَا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حلف الرَّجُل فَنَسی أن یَستثنی، فَلْیَستثنِ إذا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سوگند خورد و یادش رفت که ان شاء الله بگوید، پس هنگامی که آن را به یاد آورد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یعقوب از محمّد بن یحیی، از احمد بن محمّد و علی بن ابراهیم، از پدرش و همه از ابن محبوب، از ابو جعفر احول، از سَلّام بن مستنیر، از امام محمّد باقر علیه السلام روایت شده است که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عَهِدْنَا إِلَی آدَمَ مِن قَبْلُ فَنَسِیَ وَ لَمْ نَجِدْ لَهُ عَزْمًا</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پیش از این با آدم پیمان بستیم ولی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 و برای او عزمی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وجل هنگامی که به آدم علیه السلام فرمود وارد بهشت شود،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درخت نزدیک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درخت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آدم علیه السلام به پروردگارش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آن نزدیـک شوم در حالی که تو، من و همـسرم را از آن درخت نهی کرده‌ای؟ آن گاه امام محمّد باقر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فرمود به آن درخـت نزدیک نشویـد، یعنی از آن درخـت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آدم علیه السلام و همسرش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 پروردگار، ما به آن نزدیک نمی‌شویم و از آن نمی‌خوریم، امّا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آن دو را به حال خودشان و یاد خودشان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به رسولش صلی الله علیه و آله و سلم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تَقُولَنَّ لِشَیْءٍ إِنِّی فَاعِلٌ ذَلِکَ غَدًا إِلَّا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من آن را انجام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اراده الهی بر این که من آن کار را انجام ندهم، پیشی می‌گیرد، پس قدرت انجام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رَّبَّکَ إِذَا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مشیت الهی را در کار خویش مستثنی کن</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محمّد بن یعقوب از تعدادی از اصحابمان، از سهل بن زیاد و محمّد بن یحیی، از احمد بن محمّد روایت شده است که همگی آنها از ابن مجبوب، از ابن رئاب، از حمزه بن حُمران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از امام جعفر صادق علیه السلام در 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 رَّبَّکَ إِذَا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قسم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به خدا قسم، چنین و چنان نخواهم کرد، اگر به یاد آوردی که ان شاء الله نگفته‌ای، پس آن را بگو</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محمّد بن یعقوب از جمعی از اصحابمان و آنها از سهل بن زیاد، از جعفر بن محمّد اشعری، از ابن قدّاح، از امام جعفر صادق علیه السلام روایت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خوردن، ان شاء الله گفتن شرط است حتی اگر چهل روز بعد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رَّبَّکَ إِذَا نَسِیتَ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محمّد یعقوب از احمد بن محمّد، از علی بن حسن، از علیّ بن اسباط، از حسین بن زراره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رَّبَّکَ إِذَا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 خوردی و گفتن ان شاء الله را فراموش کردی، پس هر وقت به یاد آوردی، آن را بگو</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یعقوب؛ از علی بن ابراهیم، و او از پدرش و پدرش از ابن ابو عُمَیر، از مُرازم بن حکیم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دستور داد در باره موضوعی نامه‌ای بنویسند که آن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را خدمت ایشان عرضه داشتند و در آن سخنی از مشیت الهی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امیدوارید که این کار صورت پذیرد و حال آن مشیت الهی را در آن در نظر نگرفته‌اید؟ بنگرید هر جا که در آن مشیت الهی را در نظر نگرفته‌اید، برای انجام آن ان شاء الله بگویید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تهذیب با سند خود از حسین بن سعید، از علیّ بن حدید، از مُرازم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روزی وارد منزل معتّب شد، در حالی که او عازم عمره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لوحی را دید که در آن قوت و روزی خانواده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امام دید که او نوشته این برای فلانی و فلانی و فلانی است، در حالی که ذکری از ان شاء الله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نوشته و حال آن که ذکری از ان شاء الله در آن نیست؟ او چگونه گمان می‌کند که آن کار تحقق می‌یابد؟ پس فرمان داد قلم و جوهر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را به آن اضافه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هر اسمی ان شاء الله را اضافه کرد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عبدالله بن میمون، از امام صادق علیه السلام و او از پدرش، از علی بن ابی طالب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سوگند یاد کند، باید ان شاء الله بگوید هر چند پس از 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 این است که جماعتی از یهودیان در باره مطلبی از پیامبر صلی الله علیه و آله و سلم پرسیدند و پیامبر پاسخ داد فردا جوابتان را می‌دهم بی آن که ان شاء الله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تا چهل روز، جبرئیل علیه السلام برای پیامبر صلی الله علیه و آله و سلم وحی نیاورد و </w:t>
      </w:r>
    </w:p>
    <w:p>
      <w:pPr>
        <w:pStyle w:val="BookText"/>
        <w:rPr/>
      </w:pPr>
      <w:r>
        <w:rPr>
          <w:rFonts w:ascii="IRNazanin" w:hAnsi="IRNazanin" w:eastAsia="IRNazanin"/>
          <w:color w:val="111111"/>
          <w:sz w:val="28"/>
          <w:sz w:val="28"/>
          <w:szCs w:val="28"/>
          <w:rtl w:val="true"/>
          <w:lang w:bidi="fa-IR"/>
        </w:rPr>
        <w:t>پس از آن، نزد پیامبر صلی الله علیه و آله و سلم آمد و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تَقُولَنَّ لِشَیْءٍ إِنِّی  فَاعِلٌ ذَلِکَ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یَشَاء اللَّهُ وَاذْکُر رَّبَّکَ إِذَا نَسِیتَ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حمزه، از امام محمد باقر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آدم علیه السلام را داخل در بهشت کرد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درخت نزدیک نشو؛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 پروردگار، و ان شاء الله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به رسول خویش صلی الله علیه و آله و سلم امر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تَقُولَنَّ لِشَیْءٍ فَاعِلٌ  إِنِّی ذَلِکَ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یَشَاء اللَّهُ وَاذْکُر رَّبَّکَ إِذَا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یک سال بعد باشد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عبدالله بن میمون از امام جعفر صادق علیه السلام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تَقُولَنَّ لِشَیْءٍ فَاعِلٌ  إِنِّی ذَلِکَ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یَشَاء اللَّهُ وَاذْکُر رَّبَّکَ إِذَا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قسم یاد کند و ان شاء الله نگوید و چهل روز بعد به یادش آید که آن ذکر را نگفته است، باید آن را بگوید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سلّام بن مستنیر، از امام محمد باقر علیه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تَقُولَنَّ لِشَیْءٍ فَاعِلٌ  إِنِّی ذَلِکَ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کار را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مشیت خداوند بر این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آن کار را انجام ندهم و بر انجام ندادن من سبقت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آن کار را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همین خاطر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رَّبَّکَ إِذَا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اراده خداوند را در کار خویش استثنا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زراره و محمّد بن مسلم، از امام محمد باقر و امام جعفر صادق علیهما السلام روایت شده است که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 رَّبَّکَ إِذَا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قسم بخورد و فراموش کند ان شاء الله بگوید، هرگاه که به یاد آورَد، باید چنین کند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حمزه بن حُمران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 رَّبَّکَ إِذَا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معناست که ان </w:t>
      </w:r>
      <w:bookmarkStart w:id="37" w:name="pg13186_115242"/>
    </w:p>
    <w:p>
      <w:pPr>
        <w:pStyle w:val="BookText"/>
        <w:rPr/>
      </w:pPr>
      <w:bookmarkEnd w:id="37"/>
      <w:r>
        <w:rPr>
          <w:rFonts w:ascii="IRNazanin" w:hAnsi="IRNazanin" w:eastAsia="IRNazanin"/>
          <w:color w:val="111111"/>
          <w:sz w:val="28"/>
          <w:sz w:val="28"/>
          <w:szCs w:val="28"/>
          <w:rtl w:val="true"/>
          <w:lang w:bidi="fa-IR"/>
        </w:rPr>
        <w:t>شاء الله بگویی و اگر فراموش کردی چنین کنی، وقتی به یادآوردی، مشیت الهی را یاد کن</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عبدالله بن سلیمان، از امام جعفر صادق علیه السلام روایت شده است که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 رَّبَّکَ إِذَا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قسم بخورد و فراموش کند از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باید هنگامی که آن را به یاد آورد، بگوید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ابوبصیر از امام صادق علیه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تَقُولَنَّ لِشَیْءٍ فَاعِلٌ  إِنِّی ذَلِکَ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چیزی قسم بخورد و فراموش کند ان شاء الله بگوید و در قسم خود بگوید، فردا یا پس فردا حتماً چنین و چنان می‌کنم، هر گاه به یاد آورد، باید مشیت الهی را ذکر کند و این همان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 رَّبَّکَ إِذَا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حمزه بن حُمران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 رَّبَّکَ إِذَا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 خوردی و مشیت الهی را فراموش کردی، هر گاه به یاد آوردی، آن را به زبان آور</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قدّاح از امام صادق علیه السلام، از پدرش از امام علی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گفتن جزو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یاد انسان آید، هر چند پس از چهل صباح، باید آن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 رَّبَّکَ إِذَا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1079709_3244359995"/>
      <w:bookmarkStart w:id="39" w:name="_Toc12"/>
      <w:bookmarkEnd w:id="38"/>
      <w:r>
        <w:rPr>
          <w:rtl w:val="true"/>
        </w:rPr>
        <w:t>«</w:t>
      </w:r>
      <w:r>
        <w:rPr>
          <w:rtl w:val="true"/>
        </w:rPr>
        <w:t xml:space="preserve">وَ لَبِثُوا  فِی  کَهْفِهِمْ ثَلَاثَ  مِائَةٍ  سِنِینَ وَ ازْدَادُوا  تِسْعًا </w:t>
      </w:r>
      <w:r>
        <w:rPr>
          <w:rtl w:val="true"/>
        </w:rPr>
        <w:t>(</w:t>
      </w:r>
      <w:r>
        <w:rPr/>
        <w:t>25</w:t>
      </w:r>
      <w:r>
        <w:rPr>
          <w:rtl w:val="true"/>
        </w:rPr>
        <w:t>)»</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سیصد سال در غارشان درنگ کردند و 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جابر نقل کرده است که از امام محمد باقر علیه السلام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یکی از ما اهل بیت، سیصد و نه سال بر زمین فرمانروایی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امام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قائم عجل الله تعالی فرجه الشریف از زمان قیام خویش چند سال زنده</w:t>
      </w:r>
      <w:bookmarkStart w:id="40" w:name="pg13186_115243"/>
    </w:p>
    <w:p>
      <w:pPr>
        <w:pStyle w:val="BookText"/>
        <w:rPr/>
      </w:pPr>
      <w:bookmarkEnd w:id="40"/>
      <w:r>
        <w:rPr>
          <w:rFonts w:ascii="IRNazanin" w:hAnsi="IRNazanin" w:eastAsia="IRNazanin"/>
          <w:color w:val="111111"/>
          <w:sz w:val="28"/>
          <w:sz w:val="28"/>
          <w:szCs w:val="28"/>
          <w:rtl w:val="true"/>
          <w:lang w:bidi="fa-IR"/>
        </w:rPr>
        <w:t>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 از روز قیام تا روز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مرگ قائم آشوب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پنجاه سال آشوب می‌شود آن گاه مُنتَصِر ظهور می‌کند و برای او و یارانش خونخواهی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کشتار و اسارت می‌زند تا جایی که گویند، اگر او از سلاله پیامبران بود این چنین مردم را نمی‌کشت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همه مردم، اعم از سیاه و سفید علیه او بسیج می‌شوند تا این که او مجبور می‌شود به حرم خدا پناه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سختی به او شدت می‌گیرد، منتصر می‌میرد و سفّاح به طرفداری از او ظهور می‌کند و تمام دشمنان ما را به قتل می‌رساند و فرمانروای تمام زمین می‌شود و خدای عز و جل کار او را به صلاح می‌آورد و سیصد و نه سال عمر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منتصر و سفّاح کیانند؟ ای جابر منتصر همان حسین و سفّاح همان امیرالمؤمنین صلوات الله علیهما هستند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ابراهیم نعمانی از احمد بن سعید عقده، از محمد بن مفضّل بن ابراهیم بن قیس بن رمّانه اشعری و سعدان بن اسحاق بن سعید و احمد بن حسین بن عبد الملک زیّات و محمّد بن احمد بن حسن قطوانی، از حسن بن محبوب، از عمرو بن ثابت، از جابر بن یزید جعفی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یکی از ما اهل بیت صلوات الله علیهم اجمعین، سیصد و نه سال بر زمین حکمرانی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چه زمانی رخ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تا بمیرد چند سال حکومت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قیام تا روز مرگش نوزده سال به طول می‌انجامد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1" w:name="__RefHeading___Toc1079711_3244359995"/>
      <w:bookmarkStart w:id="42" w:name="_Toc13"/>
      <w:bookmarkEnd w:id="41"/>
      <w:r>
        <w:rPr>
          <w:rtl w:val="true"/>
        </w:rPr>
        <w:t>«</w:t>
      </w:r>
      <w:r>
        <w:rPr>
          <w:rtl w:val="true"/>
        </w:rPr>
        <w:t>وَاصْبِرْ نَفْسَکَ مَعَ الَّذِینَ یَدْعُونَ رَبَّهُم بِالْغَدَاةِ وَالْعَشِیِّ</w:t>
      </w:r>
      <w:r>
        <w:rPr>
          <w:rtl w:val="true"/>
        </w:rPr>
        <w:t>...</w:t>
      </w:r>
      <w:r>
        <w:rPr>
          <w:rtl w:val="true"/>
        </w:rPr>
        <w:t xml:space="preserve">وَلَا تُطِعْ مَنْ أَغْفَلْنَا قَلْبَهُ عَن ذِکْرِنَا وَاتَّبَعَ هَوَاهُ وَکَانَ أَمْرُهُ فُرُطًا </w:t>
      </w:r>
      <w:r>
        <w:rPr>
          <w:rtl w:val="true"/>
        </w:rPr>
        <w:t>(</w:t>
      </w:r>
      <w:r>
        <w:rPr/>
        <w:t>28</w:t>
      </w:r>
      <w:r>
        <w:rPr>
          <w:rtl w:val="true"/>
        </w:rPr>
        <w:t>)»</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وَاصْبِرْ نَفْسَکَ مَعَ الَّذِینَ یَدْعُونَ رَبَّهُم بِالْغَدَاةِ وَالْعَشِیِّ یُرِیدُونَ وَجْهَهُ وَلَا تَعْدُ عَیْنَاکَ عَنْهُمْ تُرِیدُ زِینَةَ الْحَیَاةِ الدُّنْیَا وَلَا تُطِعْ مَنْ أَغْفَلْنَا قَلْبَهُ عَن ذِکْرِنَا وَاتَّبَعَ هَوَاهُ وَکَانَ أَمْرُهُ فُرُطًا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کسانی که پروردگارشان را صبح و شام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او را می خواهند، شکیبایی پیشه کن و دو دیده ات را از آنان برمگیر که زیور زندگی </w:t>
      </w:r>
      <w:bookmarkStart w:id="43" w:name="pg13186_115244"/>
    </w:p>
    <w:p>
      <w:pPr>
        <w:pStyle w:val="BookText"/>
        <w:rPr/>
      </w:pPr>
      <w:bookmarkEnd w:id="43"/>
      <w:r>
        <w:rPr>
          <w:rFonts w:ascii="IRNazanin" w:hAnsi="IRNazanin" w:eastAsia="IRNazanin"/>
          <w:color w:val="111111"/>
          <w:sz w:val="28"/>
          <w:sz w:val="28"/>
          <w:szCs w:val="28"/>
          <w:rtl w:val="true"/>
          <w:lang w:bidi="fa-IR"/>
        </w:rPr>
        <w:t xml:space="preserve">دنیا را بخواهی و از آن کس که قلبش را از یاد خود غافل ساخته ایم و از هوس خود پیروی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بر زیاده روی است، اطاعت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عیاشی از زراره و حُمران از امام محمد باقر و امام جعفر صادق علیهما السلام روایت کرده است که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نَفْسَکَ مَعَ الَّذِینَ یَدْعُونَ رَبَّهُم بِالْغَدَاةِ وَالْعَشِیِّ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مراد خداوند از دعا، همین نماز است</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سلمان فارسی نازل شده است در حالی که کسایی پشمی بر دوش داشت که غذایش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کسایی که هم ردای او و هم رو اندازش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عیینه بن حصن</w:t>
      </w:r>
      <w:r>
        <w:rPr>
          <w:rStyle w:val="FootnoteAnchor"/>
          <w:rtl w:val="true"/>
        </w:rPr>
        <w:footnoteReference w:id="74"/>
      </w:r>
      <w:r>
        <w:rPr>
          <w:rFonts w:ascii="IRNazanin" w:hAnsi="IRNazanin" w:eastAsia="IRNazanin"/>
          <w:color w:val="111111"/>
          <w:sz w:val="28"/>
          <w:sz w:val="28"/>
          <w:szCs w:val="28"/>
          <w:rtl w:val="true"/>
          <w:lang w:bidi="fa-IR"/>
        </w:rPr>
        <w:t>بر پیامبر صلی الله علیه و آله و سلم وارد شد در حالی که سلمان در محضر پیامبر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عیینه از بوی کسای سلمان رنجیده شد، چون هوا به شدت گرم بود و سلمان عرق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بر تو وارد می‌شویم،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 و دسته‌اش را از نزد خود بیرون کن و وقتی ما خارج شدیم، هر کس را می‌خواهی وارد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تُطِعْ مَنْ أَغْفَلْنَا قَلْبَهُ عَن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که مراد عیینة بن حصن بن حذیفه بن بدر فزاری است</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44" w:name="__RefHeading___Toc1079713_3244359995"/>
      <w:bookmarkStart w:id="45" w:name="_Toc14"/>
      <w:bookmarkEnd w:id="44"/>
      <w:r>
        <w:rPr>
          <w:rtl w:val="true"/>
        </w:rPr>
        <w:t>«</w:t>
      </w:r>
      <w:r>
        <w:rPr>
          <w:rtl w:val="true"/>
        </w:rPr>
        <w:t>وَقُلِ الْحَقُّ مِن رَّبِّکُمْ فَمَن شَاء فَلْیُؤْمِن وَمَن شَاء فَلْیَکْفُرْ</w:t>
      </w:r>
      <w:r>
        <w:rPr>
          <w:rtl w:val="true"/>
        </w:rPr>
        <w:t>...</w:t>
      </w:r>
      <w:r>
        <w:rPr>
          <w:rtl w:val="true"/>
        </w:rPr>
        <w:t xml:space="preserve">فِیهَا عَلَی الْأَرَائِکِ نِعْمَ الثَّوَابُ وَحَسُنَتْ مُرْتَفَقًا </w:t>
      </w:r>
      <w:r>
        <w:rPr>
          <w:rtl w:val="true"/>
        </w:rPr>
        <w:t>(</w:t>
      </w:r>
      <w:r>
        <w:rPr/>
        <w:t>31</w:t>
      </w:r>
      <w:r>
        <w:rPr>
          <w:rtl w:val="true"/>
        </w:rPr>
        <w:t>)»</w:t>
      </w:r>
      <w:bookmarkEnd w:id="4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الْحَقُّ مِن رَّبِّکُمْ فَمَن شَاء فَلْیُؤْمِن وَمَن شَاء فَلْیَکْفُرْ إِنَّا أَعْتَدْنَا لِلظَّالِمِینَ نَارًا أَحَاطَ بِهِمْ سُرَادِقُهَا وَإِن یَسْتَغِیثُوا یُغَاثُوا بِمَاء کَالْمُهْلِ یَشْوِی الْوُجُوهَ بِئْسَ الشَّرَابُ وَسَاءتْ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وَعَمِلُوا الصَّالِحَاتِ إِنَّا لَا نُضِیعُ أَجْرَ مَنْ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جَنَّاتُ عَدْنٍ تَجْرِی مِن تَحْتِهِمُ الْأَنْهَارُ یُحَلَّوْنَ فِیهَا مِنْ أَسَاوِرَ مِن ذَهَبٍ وَیَلْبَسُونَ ثِیَابًا خُضْرًا مِّن سُندُسٍ وَإِسْتَبْرَقٍ مُّتَّکِئِینَ فِیهَا عَلَی الْأَرَائِکِ نِعْمَ الثَّوَابُ وَحَسُنَتْ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بخواهد بگرود و هر که بخواهد انکار کند که ما برای ستمگران آتشی آماده کرده ایم که سراپرده هایش آنان را در بر می گیرد و اگر فریاد رسی جویند، به آبی چون مس گداخته که چهره ها را بریان می کند، یاری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بد شرابی و چه زشت جایگاهی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ایمان آورده و کارهای شایسته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پاداش کسی را که نیکوکاری کرده است، تباه نمی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عدن به ایشان اختصاص دارد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جویبارها روان است در آن جا با دستبندهایی از طلا آراسته می شوند و جامه هایی سبز از پرنیان نازک و حریر ستبر می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بر سریرها تکیه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پاداش و نیکو تکیه 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احمد، از عبدالعظیم، از محمد بن فضیل، از ابو حمزه، از امام محمد باقر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علیه السلام این آیه را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الْحَقُّ مِن رَّبِّکُمْ ـ فی ولایة علیّ ـ فَمَن شَاء فَلْیُؤْمِن وَمَن شَاء فَلْیَکْفُرْ إِنَّا أَعْتَدْنَا لِلظَّالِمِینَ ـ آل محمّد حقَّهم ـ نَارًا</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بگو حق از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در باره علی علیه السلام ـ پس هر که بخواهد بگرود و هر که بخواهد انکار کند، که ما برای ستمگران ـ به حق آل محمد ـ آتشی آماده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احمد بن قاسم، از احمد بن محمّد سیّاری، از محمد بن خالد برقی، از حسین بن سیف، از برادرش، از پدرش، از ابو حمزه، از امام باقر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الْحَقُّ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ولایت علی بن ابو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فَلْیُؤْمِن وَمَن شَاء فَلْیَکْفُرْ إِنَّا أَعْتَدْنَا لِلظَّالِمِینَ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حق آل محمّد صلوات الله علیهم اجمعین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 أَحَاطَ بِهِمْ سُرَادِقُهَا</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عباس، از محمّد بن همام، از محمّد بن اسماعیل، از عیسی بن داود، از امام موسی کاظم از پدرش صلوات الله علیهم اجمعین روایت شده است که قول خداوند متعال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الْحَقُّ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ولایت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فَلْیُؤْمِن وَمَن شَاء فَلْیَکْفُرْ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نمود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و سلم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چه را بدان مأموری، آشکار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را که در باره علی علیه السلام بدان مأموری، آشکار کن که او حق از جانب پروردگار توست، پس هر که خواهد بگرود و هر که خواهد کافر شود که خداوند، ترک او را معصیت و کفر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أَعْتَدْنَا لِلظَّالِمِینَ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ظالمان به آل محمّد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 أَحَاطَ بِهِمْ سُرَادِقُهَا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إِنَّا لَا نُضِیعُ أَجْرَ مَنْ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ایمان آوردند و اعمال صالح انجام دادند، ما پاداش کسی را که در حق خاندان محمد صلی الله علیه و آله و سلم کار نیک کند، تباه نمی‌سازیم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عیاشی از عاصم کوزی از امام جعفر صادق علیه السلام روایت کرده است که از ایشان شنیدم که 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سخن خدای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فَلْیُؤْمِن وَمَن شَاء فَلْیَکْفُرْ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سعد بن طریف از امام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ظلم است که خدا آن را نمی‌آمرزد ویک ظلم  است که خدا آن را می آمرزد و یک ظلم است که خدا آن را به حال خود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ظلمی که خدا آن را نمی‌آمرزد، همان شرک است؛ ولی ظلمی که خدا آن را می‌آمرزد، ظلم انسان به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ظلمی که خدا آن را به حال خود نمی‌گذارد، گناه بین بندگان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این روایت را محمّد بن یعقوب، از جماعتی از اصحاب ما، از احمد بن محمّد بن خالد، از پدرش، از هارون بن جهم، از مفضل بن صالح، از سعد بن طریف از امام باقر علیه السلام روایت کرده است؛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بر سه نوع است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و ادامه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ابوحمزه از امام محمد باقر علیه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آیه را این چنین بر محمّد صلی الله علیه و آله و سلم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وَقُلِ الْحَقُّ مِن </w:t>
      </w:r>
    </w:p>
    <w:p>
      <w:pPr>
        <w:pStyle w:val="BookText"/>
        <w:rPr/>
      </w:pPr>
      <w:r>
        <w:rPr>
          <w:rFonts w:ascii="Amiri" w:hAnsi="Amiri" w:eastAsia="Amiri" w:cs="Amiri"/>
          <w:color w:val="111111"/>
          <w:sz w:val="28"/>
          <w:sz w:val="28"/>
          <w:szCs w:val="28"/>
          <w:rtl w:val="true"/>
          <w:lang w:bidi="ar-SA"/>
        </w:rPr>
        <w:t>رَّبِّکُمْ فَمَن شَاء فَلْیُؤْمِن وَمَن شَاء فَلْیَکْفُرْ إِنَّا أَعْتَدْنَا لِلظَّالِمِینَ ـ آل محمّد حقّهم ـ نَارًا</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الْحَقُّ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چنین نازل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وَقُلِ الْحَقُّ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ولایت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فَلْیُؤْمِن وَمَن شَاء فَلْیَکْفُرْ إِنَّا أَعْتَدْنَا 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ظالمان به حق آل محمّد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 أَحَاطَ بِهِمْ سُرَادِقُهَا وَإِن یَسْتَغِیثُوا یُغَاثُوا بِمَاء کَالْمُهْلِ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در خود روغن گداخته باقی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یَشْوِی الْوُجُوهَِ بئْسَ الشَّرَابُ وَسَاءتْ مُرْتَفَقًا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بد شرابی و چه زشت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آن چه را که خدا برای مؤمنان فراهم آورده،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وَعَمِلُوا الصَّالِحَاتِ إِنَّا لَا نُضِیعُ أَجْرَ مَنْ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اعمال صالح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پاداش کسی را که نیکو کاری کرده است تباه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وَحَسُنَتْ مُرْتَفَقًا</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از عبدالله بن سنان،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آدمیزاد با معده خالی زاییده شده و باید غذا و نوشیدنی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یَسْتَغِیثُوا یُغَاثُوا بِمَاء کَالْمُهْلِ یَشْوِی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فریاد رسی جویند، به آبی چون مس گداخته که چهره‌ها را بریان می‌کند یاری می‌شوند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امام صادق علیه السلام روایت شده است که در باره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تُبدَّلُ الارضُ غیرَ الارضِ</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زمین به غیر این زمین، مبدل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نانی سفید و پاکیزه مبدل می‌شود و مردم از آن می‌خورند تا حساب و کتاب روز قیامت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آنقدر مشغولند که به خوردن و آشامیدن نمی‌رسند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آدمیزاد با معده خالی زاییده شده و باید غذا و نوشیدنی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در این حالت، مشغول‌ترند یا زمانی که در جهنم هستند که فریاد رس می‌طلبند؟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یَسْتَغِیثُوا یُغَاثُوا بِمَاء کَالْمُهْلِ</w:t>
      </w:r>
      <w:r>
        <w:rPr>
          <w:rFonts w:eastAsia="IRNazanin" w:cs="IRNazanin"/>
          <w:color w:val="111111"/>
          <w:sz w:val="28"/>
          <w:szCs w:val="28"/>
          <w:rtl w:val="true"/>
          <w:lang w:bidi="fa-IR"/>
        </w:rPr>
        <w:t>».</w:t>
      </w:r>
      <w:r>
        <w:rPr>
          <w:rStyle w:val="FootnoteAnchor"/>
          <w:rtl w:val="true"/>
        </w:rPr>
        <w:footnoteReference w:id="87"/>
      </w:r>
      <w:bookmarkStart w:id="46" w:name="pg13186_115248"/>
    </w:p>
    <w:p>
      <w:pPr>
        <w:pStyle w:val="Heading4"/>
        <w:numPr>
          <w:ilvl w:val="3"/>
          <w:numId w:val="1"/>
        </w:numPr>
        <w:rPr/>
      </w:pPr>
      <w:bookmarkStart w:id="47" w:name="__RefHeading___Toc1079715_3244359995"/>
      <w:bookmarkStart w:id="48" w:name="_Toc15"/>
      <w:bookmarkEnd w:id="46"/>
      <w:bookmarkEnd w:id="47"/>
      <w:r>
        <w:rPr>
          <w:rtl w:val="true"/>
        </w:rPr>
        <w:t>«</w:t>
      </w:r>
      <w:r>
        <w:rPr>
          <w:rtl w:val="true"/>
        </w:rPr>
        <w:t>وَ اضْرِبْ لَهُمْ مَثَلاً رَجُلَیْنِ جَعَلْنا لِأَحَدِهِما جَنَّتَیْنِ</w:t>
      </w:r>
      <w:r>
        <w:rPr>
          <w:rtl w:val="true"/>
        </w:rPr>
        <w:t>...</w:t>
      </w:r>
      <w:r>
        <w:rPr>
          <w:rtl w:val="true"/>
        </w:rPr>
        <w:t>وَ لَمْ تَکُنْ لَهُ فِئَةٌ یَنْصُرُونَهُ مِنْ دُونِ اللَّهِ وَ ما کانَ مُنْتَصِراً  </w:t>
      </w:r>
      <w:r>
        <w:rPr>
          <w:rtl w:val="true"/>
        </w:rPr>
        <w:t>(</w:t>
      </w:r>
      <w:r>
        <w:rPr/>
        <w:t>43</w:t>
      </w:r>
      <w:r>
        <w:rPr>
          <w:rtl w:val="true"/>
        </w:rPr>
        <w:t>)»</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اضْرِبْ لَهُمْ مَثَلاً رَجُلَیْنِ جَعَلْنا لِأَحَدِهِما جَنَّتَیْنِ مِنْ أَعْنابٍ وَ حَفَفْناهُما بِنَخْلٍ وَ جَعَلْنا بَیْنَهُما زَرْعاً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کِلْتَا الْجَنَّتَیْنِ آتَتْ أُکُلَها وَ لَمْ تَظْلِمْ مِنْهُ شَیْئاً وَ فَجَّرْنا خِلالَهُما نَهَراً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لَهُ ثَمَرٌ فَقالَ لِصاحِبِهِ وَ هُوَ یُحاوِرُهُ أَنَا أَکْثَرُ مِنْکَ مالاً وَ أَعَزُّ نَفَراً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جَنَّتَهُ وَ هُوَ ظالِمٌ لِنَفْسِهِ قالَ ما أَظُنُّ أَنْ تَبیدَ هذِهِ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أَظُنُّ السَّاعَةَ قائِمَةً وَ لَئِنْ رُدِدْتُ إِلی رَبِّی لَأَجِدَنَّ خَیْراً مِنْها مُنْقَلَباً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وَ هُوَ یُحاوِرُهُ أَ کَفَرْتَ بِالَّذی خَلَقَکَ مِنْ تُرابٍ ثُمَّ مِنْ نُطْفَةٍ ثُمَّ سَوَّاکَ رَجُلاً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لکِنَّا هُوَ اللَّهُ رَبِّی وَ لا أُشْرِکُ بِرَبِّی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لا إِذْ دَخَلْتَ جَنَّتَکَ قُلْتَ ما شاءَ اللَّهُ لا قُوَّةَ إِلاَّ بِاللَّهِ إِنْ تَرَنِ أَنَا أَقَلَّ مِنْکَ مالاً وَ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فَعَسی رَبِّی أَنْ یُؤْتِیَنِ خَیْراً مِنْ جَنَّتِکَ وَ یُرْسِلَ عَلَیْها حُسْباناً مِنَ السَّماءِ فَتُصْبِحَ صَعیداً زَلَقاً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یُصْبِحَ ماؤُها غَوْراً فَلَنْ تَسْتَطیعَ لَهُ طَلَباً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أُحیطَ بِثَمَرِهِ فَأَصْبَحَ یُقَلِّبُ کَفَّیْهِ عَلی ما أَنْفَقَ فیها وَ هِیَ خاوِیَةٌ عَلی‌عُرُوشِها وَ یَقُولُ یا لَیْتَنی لَمْ أُشْرِکْ بِرَبِّی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تَکُنْ لَهُ فِئَةٌ یَنْصُرُونَهُ مِنْ دُونِ اللَّهِ وَ ما کانَ مُنْتَصِراً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آنان، آن دو مرد را مَثَل بزن که به یکی از آنها دو باغ انگور دادیم و پیرامون آن دو باغ را با درختان خرما پوشاندیم، و میان آن دو را کشتزاری قرار دادیم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یک از این دو باغ محصول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دریغ نمی ورزید، و میان آن دو باغ نهری روان کرده بودیم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او میوه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رفیقش ـ در حالی که با او گفتگو می کرد ـ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من از تو بیشتر است و از حیث افراد از تو نیرومندترم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در حالی که او به خویشتن ستمکار بود، داخل باغ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نمی کنم این نعمت هرگز زوال پذیرد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گمان نمی کنم که رستاخیز بر پا شود، و اگر هم به سوی پروردگارم بازگردانده شوم قطعاً بهتر از این را در بازگشت، خواهم یافت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رفیقش  ـ در حالی که با او گفتگو می کرد ـ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آن کسی که تو را از خاک، سپس از نطفه آفرید، آن گاه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درآورد، کافر شدی؟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 پروردگار من، و هیچ کس را با پروردگارم شریک نمی سازم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داخل باغت شدی، چرا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ماشاء الله، نیرویی جز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از حیث مال و فرزند کمتر از خود می بینی،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امید است که پروردگارم بهتر از باغ تو به من عطا فرماید، و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آفتی از آسمان بفرستد، تا به زمینی هموار و لغزنده تبدیل 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آب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فروکش کند تا هرگز نتوانی آن را به دست آوری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 به او رسید آن چه را باید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هایش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کف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آن باغ هزینه کرده بود،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بر هم می زد در حالی که داربست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فرو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هیچ کس را شریک پروردگارم نمی ساختم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او را در برابر خدا گروهی نبود، تا یاریش کنند، و توانی نداشت که خود را یاری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عباس از حسین بن عامر، از محمد بن حسین، از احمد بن محمد بن ابی نصر، از ابان بن عثمان، از قاسم بن عُروه، از امام باقر علیه السلام نقل می کند که منظور از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اضْرِبْ لَهُمْ مَثَلًا رَجُلَیْنِ جَعَلْنا لِأَحَدِهِما جَنَّتَیْنِ مِنْ أَعْنابٍ وَ حَفَفْناهُما بِنَخْلٍ وَ جَعَلْنا بَیْنَهُما زَرْعاً کِلْتَا الْجَنَّتَیْنِ آتَتْ أُکُلَها وَ لَمْ تَظْلِمْ مِنْهُ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 علیه السلام و مردی دیگر است</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بن عیسی، از علی بن حکم، از ربیع بن محمد مُسْلی، از عبدالله بن سلیمان، از امام صادق علیه السلام نقل می کند، آن زمان که گریبان علی علیه السلام را گرفته و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خارج کردند، آن حضرت  کنار قبر پیامبر صلی الله علیه و آله و سلم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مرا خوار کرده و نزدیک بود که مرا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دستی از قبر رسول خدا صلی الله علیه و آله و سلم بیرون آمد که شاهدان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دست پیامبر است و صدایی شنیده شد که حاضران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که صدای رسول اکرم صلی الله علیه و آله و سلم است و ابو بکر را مخاطب قرار داده و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أَکَفَرْتَ بِالَّذِی خَلَقَکَ مِنْ تُرابٍ ثُمَّ مِنْ نُطْفَةٍ ثُمَّ سَوَّاکَ رَجُلًا</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همین کتاب آمده است که احمد بن محمد بن عیسی از علی بن حکم، از خالد بن حمّاد قَلانِسی و محمد بن حمّاد، از محمد بن خالد طَیالِسی، از پدرش،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ابوبکر به خلافت</w:t>
      </w:r>
    </w:p>
    <w:p>
      <w:pPr>
        <w:pStyle w:val="BookText"/>
        <w:rPr/>
      </w:pPr>
      <w:r>
        <w:rPr>
          <w:rFonts w:ascii="IRNazanin" w:hAnsi="IRNazanin" w:eastAsia="IRNazanin"/>
          <w:color w:val="111111"/>
          <w:sz w:val="28"/>
          <w:sz w:val="28"/>
          <w:szCs w:val="28"/>
          <w:rtl w:val="true"/>
          <w:lang w:bidi="fa-IR"/>
        </w:rPr>
        <w:t>رسید، عمر به نزد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ابوبکر به خلافت رسیده است؟ علی علیه السلام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اختیار را به او داد؟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راضی به این امر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خیلی زود با رسول خدا صلی الله علیه و آله و سلم به مخالفت برخاستند و پیمان او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خلیفه واقعی نیست و به خدا سوگند که نبی خدا او را به جانشینی خود نگمارد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خداوند تو را چنین و چنان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برایت دلیل و برهان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رسول خدا صلی الله علیه و آله و سلم بر او دروغ می بستی و پس از مرگش نیز بر او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 تا ببینیم کدام یک از ما در زمان حیات رسول و پس از رحلتش بر او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حضرت به راه افتاد تا به نزد قبر رسول الله صلی الله علیه و آله و سلم رسیدند، ناگهان کف دستی را  دیدند که بر روی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کَفَرْتَ بِالَّذِی خَلَقَکَ مِنْ تُرابٍ ثُمَّ مِنْ نُطْفَةٍ ثُمَّ سَوَّاکَ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راضی شدی؟ پیامبر اکرم تو را، هم در زمان حیاتش و هم پس از مرگش رسوا کرد</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همین کتاب از احمد بن محمد بن عیسی، از محمد بن حماد، از ابو علی، از احمد بن موسی، از زیاد بن منذر، از امام باقر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ابوبکر را در یکی از کوچه های مدینه دید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خود را کردی؟  ابوبکر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این موضوع خبر دارد؟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رسول الله را ببینم تا مرا از این موضوع باخبر سازد؟ اگر به خوابم بیاید و این خبر را به من بدهد، سخن تو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نزد رسول الله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را با خود به مسجد قبا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مسجد وارد شدند، ابوبکر دید که پیامبر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ستم بر امیرالمؤمنین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نزد پیامبر بیرون آمد و عمر را دید و ماجرا را برایش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قدیم نسبت به سحر و جادوی فرزندان عبدالمطلب بی‌خبر بودی؟</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همین کتاب آمده است که سعد از عَبّاد بن سلیمان، از محمد بن سلیمان، از پدرش سلیمان، از عَیثَم بن اَسلَم، از معاویه بن عمّار دُهنی،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ابوبکر به نزد علی علیه السلام آمد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جریان روز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راجع به تو چیز دیگری به ما نگفت، گواهی می دهم که تو مولا و سرور من هستی و من به این حقیقت معترفم و در زمان پیامبر صلی الله علیه و آله و سلم به تو به خاطر امارت مؤمنین تبریک گفتم و پیامبر اکرم صلی الله علیه و آله و سلم نیز به ما این خبر را داده بود که تو وصی، وارث و جانشین او در امور  خانواده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همسرانش هستی و این صلاحیت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تو باز نداشته است و میراث رسول الله صلی الله علیه و آله و سلم و امور زنانش به تو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 به ما نگفت که تو پس از او جانشینش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اختلافی که بین ما و شما وجود دارد، ما مقصر نیستیم و گناهی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پیامبر صلی الله علیه و آله و سلم را ببینی و او خود خبر این امر را به تو بدهد و بگوید که من از تو به خلافت سزاوارترم و در این صورت  اگر از مسند خلافت کناره نگیری کافر هستی،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ابوبکر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آله و سلم را ببینم و یکی از این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هم به من بگوید، سخنت را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مغرب را خواندی نزد من بیا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 ابوبکر پس از نماز مغرب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دست او را گرفت و او را با خود به مسجد قبا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ابوبکر پیامبر صلی الله علیه و آله و سلم را دید که رو به قبله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برده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را از او گرفتی و بر مسند نبوت تکیه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این اجازه را به تو داده بودم؟ جامه خلافت را از تن به در کن و این امر را به علی واگذار، و گرنه جایگاه تو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علیه السلام دست ابوبکر را گرفت و او را از مسجد بیرون برد و پیامبر صلی الله علیه و آله و سلم از نزد آنان </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نزد سلمان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ماجرایی که اتفاق افتاده با خبری؟ و جریان را برای سلمان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امر شما را مکشوف می سازد و این خبر را به گوش دوستش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و او را از مسئله آگاه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خنده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خبر را به عمر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بله او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به خدا قسم که این دو، تا روز قیامت دیگر هیچ سخنی از این واقعه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چرا که آنها بیشتر به فکر منفعت خویش هستند تا این واقعیت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عمر را دید و ماجرا را برایش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بی خردی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 از جادوی ابن ابی کبشه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قدرت جادوگری بنی هاشم را از یاد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محمد چطور به دنیا بازمی گردد؟ مرده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دنیا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که تو در آن قرار داری، بزرگتر از سحر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جامه خلافت را به تن داشته باش و به کار خود ادامه بده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همین کتاب نقل شده است که محمد بن حسین بن ابی الخطاب از حکم بن مسکین، از ابو سعید مُکاری،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مؤمنان علیه السلام ابوبکر را دید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خدا صلی الله علیه و آله و سلم به تو دستور نداد که مطیع امر من باشی؟ ابوبکر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فرمانی داده بود حتما اطاعت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تا با هم به نزد رسول الله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ابوبکر را با خود به مسجد قبا برد، پیامبر در آن جا مشغول نماز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پیامبر تمام شد،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ابوبکر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به تو فرمان نداده بود که مطیع امر من باشی؟ 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این دستور را دادم، مطیع امر علی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ابوبکر، ترسان  از مسجد خارج شد و عمر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سبب ترسش را پرسید 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چنین و چنان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سر مردمی که تو را ولی امر خود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آیا تو سحر و جادوی بنی هاشم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صفّار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عیسی، از ابن اَبی عُمیر و علی بن حَکَم، از حَکَم بن مسکین، از ابی عُماره از ابی عبدالله و عثمان بن عیسی، از اَبان بن تغلب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نزد ابوبکر آمد و برایش دلیل آورد و اعتراض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 رسول الله را بین خود حکم قرار دهیم؟ ابوبکر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توانم او را ببینم؟ حضرت دست او را گرفت و او را با خود به مسجد قبا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مسجد بود و به زیان ابوبکر حکم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حالی که ترسیده بود از مسجد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دید و این خبر را به گوش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آیا از سحر و جادوی بنی هاشم مطلع نیستی؟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از محمد بن یحیی، از احمد بن محمد بن عیسی و محمد بن ابی عبدالله و محمد بن حسن، از سهل بن زیاد و همگی از حسن بن عباس بن حریش، از ابو جعفر ثانی، امام جواد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 السلام به ابوبکر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کسانی را که در راه خدا کشته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مرده مپندار، بلکه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نزد پروردگارشان روزی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پیامبر اکرم صلی الله علیه و آله و سلم شهید از دنیا رفت و به خدا سوگند که روزی به سراغت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هنگامی که آمد، یقین داشته باش که خود اوست؛ چرا که شیطان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هیئت او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دست ابوبکر را گرفت و پیامبر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ابوبکر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و یازده امام دیگر از نسل او ایمان بیاور که تنها تفاوت آنها با من این است که  پیامبر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غصب خلافت توبه کن؛ زیرا این خلافت حق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رفت و ابوبکر دیگر او را ندید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 کند که علی علیه السلام در 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مدینه راه می رفت که ناگهان ابوبکر را در مقابل خود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دست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خدایی که تو را از خاک و سپس از نطفه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آفرید و پس از آن تو را به صورت انسان در آورد و ای فرزند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قیامت و آخرت خود هم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رسول خدا صلی الله علیه و آله و سلم را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خوب به یاد دارید که در روز غدیر خم، پیامبر صلی الله علیه و آله و سلم به شما چه دستوری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رابه من باز گردانی،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گناه تو را ببخشد و اگر این کار را نکنی، جواب رسول خدا صلی الله علیه و آله و سلم را چه خواهی داد؟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در عالم رؤیا به من نشان بده که مرا از خلافت نهی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گوش به فرمان او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بیداری او را به تو نشان دهم چه؟ سپس علی علیه السلام دست او را گرفت و با خود به مسجد قبا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پیامبر صلی الله علیه و آله و سلم را دید که در محراب خود نشسته است و کفن بر تن دارد و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بارها و بارها به تو نگفتم که علی بن ابی طالب علیه السلام  وصی و جانشین من است، اطاعت از او اطاعت از من و سرپیچی از فرمان او، سرپیچی از فرمان من است و اطاعت از او، اطاعت از خداوند و سرپیچی از فرمان او، سرپیچی از فرمان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در این هنگام ابوبکر ترسان از مسجد خارج شد و تصمیم گرفت که امر خلافت را به علی علیه السلام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اصحابش را دید و ماجرا را برایش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جادوی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ادامه بده و جای خود را حفظ کن و  آنقدر این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برایش تکرار کرد تا این که او را از تصمیم خود منصرف کرد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 در کتاب خود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شیعه بالاتفاق روایت کرده اند که وقتی ابوبکر به جای علی علیه السلام بر مسند خلافت نشست و خود را پیشوای مسلمین خواند، علی علیه السلام به او اعتراض  کرد و به او یاد آور شد که رسول خدا صلی الله علیه و آله و سلم چندین بار و در مناسبت های مختلفی فرموده که من جانشین و وصی و وزیر و ادا کننده دَین او و تحقق بخش وعده های او هستم و پیامبر خدا صلی الله علیه و آله و سلم، هم در زمان حیات و هم پس از </w:t>
      </w:r>
    </w:p>
    <w:p>
      <w:pPr>
        <w:pStyle w:val="BookText"/>
        <w:rPr/>
      </w:pPr>
      <w:r>
        <w:rPr>
          <w:rFonts w:ascii="IRNazanin" w:hAnsi="IRNazanin" w:eastAsia="IRNazanin"/>
          <w:color w:val="111111"/>
          <w:sz w:val="28"/>
          <w:sz w:val="28"/>
          <w:szCs w:val="28"/>
          <w:rtl w:val="true"/>
          <w:lang w:bidi="fa-IR"/>
        </w:rPr>
        <w:t>مرگ خود، همه را به اطاعت از من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ولی امر شما هستم، اما بهترین شما نیستم؛ مرا عزل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باید تو را عزل کند؟ برو در خانه خود بنشین و امر خلافت را به کسی که خدا و رسول خدا صلی الله علیه و آله و سلم این اختیار را به او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واگذار کن و مبادا فریب سبک مغزان قریش را بخوری، چرا که آنها دنیا پرستند و با طمع این که در زمان خلافتت بهره ای از تو به آنها برسد و پس از تو به خلافت برسند، حق را نادیده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جواب گفتن به لکنت افتاد و به امام وعده داد که خلافت را به او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الله را به تو نشان دهم و او تو را به تبعیت از من و تفویض خلافت به من فرمان دهد، آیا سخنش را می پذیری؟  ابوبکر که از این سخن تعجب نموده بود،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ابوبکر را گرفت و او را با خود به مسجد قبا برد و رسول الله صلی الله علیه و آله و سلم  را به او نشان داد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 را که در مورد علی گفتم فراموش کردی؟ امر خلافت را به او واگذار، از او پیروی کن و با او مخالفت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ابوبکر این سخنان را شنید و پیامبر از دیدش غایب شد، متحیر ماند و به لرزه افتاد و تصمیم گرفت خلافت را به علی علیه السلام بسپارد، اما دومی، او را از این تصمیم منصرف کرد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روایات پیرامون این مبحث بسیار زیاد است، اما در این جا برای جلوگیری از اطاله کلام به همین مقدار بسنده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عَدل آمده است که در زمان خلافت هشام، خطیبی  بر روی منبر، علی علیه السلام را لعن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دستی از قبر پیامبر صلی الله علیه و آله و سلم  بیرون آمد که بازویش معلوم نبود، دستی که مشخص بود متعلق به فردی شصت و سه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قبر به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کَفَرْتَ بِالَّذِی خَلَقَکَ مِنْ تُرابٍ ثُمَّ مِنْ نُطْفَةٍ ثُمَّ سَوَّاکَ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دود کبود رنگی را که در دست داشت،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خطیب از منبر پایین آمد، بینایی خود را از دست داد و به عصاکش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سه روز نگذشته بود که به هلاکت رسید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اضْرِبْ لَهُمْ مَثَلًا رَجُلَیْنِ جَعَلْنا لِأَحَدِهِما جَنَّتَیْنِ مِنْ أَعْنابٍ وَ حَفَفْناهُما بِنَخْلٍ وَ جَعَلْنا بَیْنَهُما زَرْعاً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مردی نازل شد که دو باغ بزرگ و بسیار حاصلخیز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 در این دو باغ، درخت خرما و محصولات دیگر و آب فراوانی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این مرد، انسان فقیری بود و این مرد ثروتمند به مرد فقیر فخر می فروخت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أَکْثَرُ مِنْکَ مالًا وَ أَعَزُّ نَفَراً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وارد باغ خود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أَظُنُّ أَنْ تَبِیدَ هذِهِ أَبَداً وَ ما أَظُنُّ السَّاعَةَ قائِمَةً وَ لَئِنْ رُدِدْتُ إِلی رَبِّی لَأَجِدَنَّ خَیْراً مِنْها مُنْقَلَباً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کَفَرْتَ بِالَّذِی خَلَقَکَ مِنْ تُرابٍ ثُمَّ مِنْ نُطْفَةٍ ثُمَّ سَوَّاکَ رَجُلًا لکِنَّا هُوَ اللَّهُ رَبِّی وَ لا أُشْرِکُ بِرَبِّی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فقیر به غنی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إِذْ دَخَلْتَ جَنَّتَکَ قُلْتَ ما شاءَ اللَّهُ لا قُوَّةَ إِلَّا بِاللَّهِ إِنْ تَرَنِ أَنَا أَقَلَّ مِنْکَ مالًا وَ وَلَداً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فَعَسی رَبِّی أَنْ یُؤْتِیَنِ خَیْراً مِنْ جَنَّتِکَ وَ یُرْسِلَ عَلَیْها حُسْباناً مِنَ السَّماءِ فَتُصْبِحَ صَعِیداً زَلَقاً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صعیداً زَلَقَاً، زمین سوخته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یُصْبِحَ ماؤُها غَوْراً فَلَنْ تَسْتَطِیعَ لَهُ طَلَباً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که فقیر گفته بود، همان شب برای باغ ثروتمند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به خاطر از دست دادن آن چه که در باغ هزینه کرده بود،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از شدت حسرت به هم می زد و به باغ خود می نگریست که ویران شده بود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لم أشرک بربی أحدا وَ لَمْ تَکُنْ لَهُ فِئَةٌ یَنْصُرُونَهُ مِنْ دُونِ اللَّهِ وَ ما کانَ مُنْتَصِراً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عاقبت ظلم و ستم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از جعفر بن محمد بن مسرور، از حسین بن محمد بن عامر، از     عبدالله بن عامر، از محمد بن ابی عمیر، از جماعتی از شیوخ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هشام بن سالم و محمد بن حُمران،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کسی که از چهار 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و در مقابل آن به چهار چیز امید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دارم از کسی که ترسان است، چگونه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بس است و نیکو حمایتگری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مایه امیدواری او نیست؟ و من شنیدم که خداوند بعد از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فَانْقَلَبُوا بِنِعْمَةٍ مِنَ اللَّهِ وَ فَضْلٍ لَمْ یَمْسَسْهُمْ سُوءٌ</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 نعمت و بخششی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bookmarkStart w:id="49" w:name="pg13186_115257"/>
    </w:p>
    <w:p>
      <w:pPr>
        <w:pStyle w:val="BookText"/>
        <w:rPr/>
      </w:pPr>
      <w:bookmarkEnd w:id="49"/>
      <w:r>
        <w:rPr>
          <w:rFonts w:ascii="IRNazanin" w:hAnsi="IRNazanin" w:eastAsia="IRNazanin"/>
          <w:color w:val="111111"/>
          <w:sz w:val="28"/>
          <w:sz w:val="28"/>
          <w:szCs w:val="28"/>
          <w:rtl w:val="true"/>
          <w:lang w:bidi="fa-IR"/>
        </w:rPr>
        <w:t>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در حالی که هیچ آسیبی به آنان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دارم از کسی که غمگین و محزون است، چگونه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سُبْحانَکَ إِنِّی کُنْتُ مِنَ الظَّالِمِینَ</w:t>
      </w:r>
      <w:r>
        <w:rPr>
          <w:rFonts w:eastAsia="IRNazanin" w:cs="IRNazanin"/>
          <w:color w:val="111111"/>
          <w:sz w:val="28"/>
          <w:szCs w:val="28"/>
          <w:rtl w:val="true"/>
          <w:lang w:bidi="fa-IR"/>
        </w:rPr>
        <w:t>»</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تو معبودی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منزّهی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 ستمکاران بودم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غم و اندوه او را برطرف نمی کند؟ خداوند در ادامه این آیه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فَاسْتَجَبْنا لَهُ وَ نَجَّیْناهُ مِنَ الْغَمِّ وَ کَذلِکَ نُنْجِی الْمُؤْمِنِینَ </w:t>
      </w:r>
      <w:r>
        <w:rPr>
          <w:rFonts w:eastAsia="Amiri" w:cs="Amiri" w:ascii="Amiri" w:hAnsi="Amiri"/>
          <w:color w:val="111111"/>
          <w:sz w:val="28"/>
          <w:szCs w:val="28"/>
          <w:rtl w:val="true"/>
          <w:lang w:bidi="ar-SA"/>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دعای او را به اجابت رساندیم؛ و از آن اندوه نجاتش بخشیدیم؛ و این گونه مؤمنان را نجات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کسی که مورد نیرنگ قرار گرفته است، ولی به این آیه پناه نمی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أُفَوِّضُ أَمْرِی إِلَی اللَّهِ إِنَّ اللَّهَ بَصِیرٌ بِالْعِبادِ</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 خود را به خدا واگذارم که خداوند نسبت به بندگانش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فَوَقاهُ اللَّهُ سَیِّئاتِ ما مَکَرُوا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باره او به حیله انجام داده بودند،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دارم از کسی که خواهان دنیا و نعم دنیوی است و به این سخن خداوند پناه نمی برد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شنیدم که خداوند به دنبال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تَرَنِ أَنَا أَقَلَّ مِنْکَ مالًا وَ وَلَداً فَعَسی رَبِّی أَنْ یُؤْتِیَنِ خَیْراً مِنْ جَنَّتِکَ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در این آیه، موجبه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معنای امید تنها نیست، بلکه به معنای اثبات و تحقق یافتن است</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50" w:name="__RefHeading___Toc1079717_3244359995"/>
      <w:bookmarkStart w:id="51" w:name="_Toc16"/>
      <w:bookmarkEnd w:id="50"/>
      <w:r>
        <w:rPr>
          <w:rtl w:val="true"/>
        </w:rPr>
        <w:t xml:space="preserve">هُنالِکَ الْوَلایَةُ لِلَّهِ الْحَقِّ هُوَ خَیْرٌ ثَواباً وَ خَیْرٌ عُقْباً </w:t>
      </w:r>
      <w:r>
        <w:rPr>
          <w:rtl w:val="true"/>
        </w:rPr>
        <w:t>(</w:t>
      </w:r>
      <w:r>
        <w:rPr/>
        <w:t>44</w:t>
      </w:r>
      <w:r>
        <w:rPr>
          <w:rtl w:val="true"/>
        </w:rPr>
        <w:t>)</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آشکار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به خدایِ حق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بهترین پاداش و اوست بهترین فرجام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حسین بن محمد، از مُعلّی بن محمد، از محمد بن اُورَمه و محمد بن عبدالله، از علی بن حسّان، از عبدالرحمن بن کثیر نقل  می کند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معنای این آیه را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الْوَلایَةُ لِلَّهِ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ولایت امیرالمؤمنین علیه السلام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محمد بن همّام، از عبدالله بن جعفر، از محمد بن عبدالحمید از محمد بن فُضیل، از ابو حمزه ثُمالی چنین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 پرسیدم، منظور از این آیه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الْوَلایَةُ لِلَّهِ الْحَقِّ هُوَ خَیْرٌ ثَواباً وَ خَیْرٌ عُقْباً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علیه السلام است که پاداش نیک و پایان نیکی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اضْرِبْ لَهُمْ مَثَلَ الْحَیاةِ الدُّنْیا کَماءٍ أَنْزَلْناهُ مِنَ السَّماءِ فَاخْتَلَطَ بِهِ نَباتُ الْأَرْضِ فَأَصْبَحَ هَشیماً تَذْرُوهُ الرِّیاحُ وَ کانَ اللَّهُ عَلی کُلِّ شَیْ‌ءٍ مُقْتَدِراً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 الْبَنُونَ زینَةُ الْحَیاةِ الدُّنْیا وَ الْباقِیاتُ الصَّالِحاتُ خَیْرٌ عِنْدَ رَبِّکَ ثَواباً وَ خَیْرٌ أَمَلاً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آنان زندگی دنیا را مَثَل بزن که مانند آبی است که آن را از آسمان فرو فرستادیم؛ سپس گیاه زمین با آن درآمیخت و چنان خشک گردید که بادها پراکنده اش کردند، و خداست که همواره بر هر چیزی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پسران زیور زندگی دنیایند، و نیکی های ماندگار از نظر پاداش نزد پروردگارت بهتر و از نظر امید نیز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پدرش، از  بکر بن محمد اَزدی نقل می کند که  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کنید و بدانید که امر به معروف و نهی از منکر، مرگ کسی را نزدیک نمی‌کند و روزی احدی را هم کم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تقدیرات پروردگار در هر روز همچون قطرات باران به زمین فرود  می آید و آن چه را که خداوند برای هر کسی تقدیر نموده، با خود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در خانواده و مال و جان دچار نقصان می کند و برخی را فزونی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از شما، آن چه که خداوند در مورد جان و مال او تقدیر کرده، ببیند و بنگرد که برادرش بیشتر و بهتر از او دارد، نباید این امر سبب فتنه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مسلمان تا وقتی که دست به عمل پستی نزده که از آشکار شدن آن شرمنده باشد و مردم پست، آن را وسیله هتک حرمت او قرار دهند، به مسابقه دهنده ماهری می‌ماند که منتظر است در همان دور اول ببرد و جایزه کسب کند و</w:t>
      </w:r>
    </w:p>
    <w:p>
      <w:pPr>
        <w:pStyle w:val="BookText"/>
        <w:rPr/>
      </w:pPr>
      <w:r>
        <w:rPr>
          <w:rFonts w:ascii="IRNazanin" w:hAnsi="IRNazanin" w:eastAsia="IRNazanin"/>
          <w:color w:val="111111"/>
          <w:sz w:val="28"/>
          <w:sz w:val="28"/>
          <w:szCs w:val="28"/>
          <w:rtl w:val="true"/>
          <w:lang w:bidi="fa-IR"/>
        </w:rPr>
        <w:t>ضرری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مسلمانی که از دروغ و خیانت به دور باشد، انتظار دارد یکی از دو خوبی نصیبش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او پایان یافته و دعوت الهی فرا رسد که در این صورت آن چه خداوند در آخرت برایش مهیا کرده بهتر است، و یا خداوند او را روزی دهد و صاحب همسر و فرزند و ثروت گردد، در عین این که دین و شخصیت خود را نگاهداشته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ثروت و فرزندان، کِشته‌های این جهانند و عمل صالح و نیک، زراعت آخرت است  و گاهی خداوند این هر دو را به افرادی می‌بخشد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محمد بن یحیی، از احمد بن محمد بن عیسی، از ابن محبوب، از مالک بن عطیه از ضُریس کُناسی، از امام باقر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مردی را دید که در کنار دیواری درختی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درختی را به تو معرفی کنم که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 رشدش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نیکوتر و با دوام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مرد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صبح و شام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تسبیحی که بگویی ده درخت از انواع مختلف درختان میوه دار در بهشت برای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تسبیحات از جمله اعمالی است که آثارش پس از مرگ نیز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شما را گواه گرفتم که این باغ من صدقه و وقف است برای فقرای مسلمان که مستحق صدقه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 و جل آیاتی از قرآن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أَعْطی وَ اتَّقی وَ صَدَّقَ بِالْحُسْنی فَسَنُیَسِّرُهُ لِلْیُسْری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پروا داشت و پاداش نیکوتر را تصدیق کرد، به زودی راه آسانی پیش پای او خواهیم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در امالی از احمد بن محمد بن یحیی عطار، از سعد بن عبدالله، از هیثم بن ابی مسروق نهدی، از حسن بن محبوب، از مالک بن عطیه، از ضُریس </w:t>
      </w:r>
    </w:p>
    <w:p>
      <w:pPr>
        <w:pStyle w:val="BookText"/>
        <w:rPr/>
      </w:pPr>
      <w:r>
        <w:rPr>
          <w:rFonts w:ascii="IRNazanin" w:hAnsi="IRNazanin" w:eastAsia="IRNazanin"/>
          <w:color w:val="111111"/>
          <w:sz w:val="28"/>
          <w:sz w:val="28"/>
          <w:szCs w:val="28"/>
          <w:rtl w:val="true"/>
          <w:lang w:bidi="fa-IR"/>
        </w:rPr>
        <w:t>کُناسی از امام باقر علیه السلام نظیر همین روایت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با این تفاوت که به جای مسلمانان اهل صدقه،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مسلمانان اهل صُفّه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تهذیب از محمد بن احمد بن یحیی، از عمر بن علی بن عمر، از محمد بن عمر،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عز و جل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 الْبَنُونَ زینَةُ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هشت رکعت نماز که در اواخر شب خوانده شود، زینت حیات اخروی است</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از ادریس قمی نقل می کند که از امام صادق علیه السلام معنای باقیات صالحات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نماز است، بر آن محافظت کنید و نماز ظهر را هرگز قبل از این که خورشید زوال نکرده، نخوانید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سپرهای خود را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دشمن حمله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سپرهای خود را در مقابل آتش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سپری در مقابل آتش، کارساز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تسبیحات روز قیامت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در حالی که برخی در جلوی انسان و برخی در پشت سر او قرار می گیرند و وی را نجات می بخشند و این اذکار همان باقیات صالحات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لَذِکْرُ اللَّهِ أَکْبَر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یاد خداوند بالاتر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حلال و حرام، خداوند عز و جل را به یاد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امثال این، اعمالی هستند که در روز قیامت از پشت سر انسان، او را مورد حمایت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عمرو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 که مال و فرزند زینت حیات دنیوی است همان طور که هشت رکعت نماز در آخر شب، زینت حیات اخروی است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به سند خود از ابن فَضّال، از عباس، از فُضیل بن عثمان، از بشیر دهان،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اکرم صلی الله علیه و آله و سلم در جمع یاران خود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سپرهای خود را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یا رسول الله آیا دشمن حمله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سپرهای خود را در مقابل آتش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سپری در مقابل آتش، کارساز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تسبیحات روز قیامت می آیند در حالی که که برخی در جلوی انسان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برخی در پشت سر انسان و انسان را نجات می بخشند و این اذکار همان باقیات صالحات در نزد خداوند هستند</w:t>
      </w:r>
      <w:r>
        <w:rPr>
          <w:rFonts w:eastAsia="IRNazanin" w:cs="IRNazanin"/>
          <w:color w:val="111111"/>
          <w:sz w:val="28"/>
          <w:szCs w:val="28"/>
          <w:rtl w:val="true"/>
          <w:lang w:bidi="fa-IR"/>
        </w:rPr>
        <w:t>.</w:t>
      </w:r>
      <w:r>
        <w:rPr>
          <w:rFonts w:eastAsia="IRNazanin" w:cs="IRNazanin"/>
          <w:color w:val="111111"/>
          <w:sz w:val="28"/>
          <w:szCs w:val="28"/>
          <w:lang w:bidi="fa-IR"/>
        </w:rPr>
        <w:t>4</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 از احمد بن محمد بن سعید، از محمد بن فُضیل، از پدرش، از نعمان بن عمرو جُعفی نقل کرده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عمویم حُصَین بن  عبدالرحمان خدمت امام صادق علیه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به امام علیه السلام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هم سلام او را جواب داد و او را در کنار خود نشاند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تو، پسر کیست؟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برادرم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اسماعیل را رحمت کند و از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 او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بازماندگان او چطور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خداوند، مودت شما را برایمان نگهدارد، ما همگی خوب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ما را کوچک مشمار که آن از باقیات 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های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کوچک نمی شمارم و خداوند عز و جل را بر آن سپاس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پدران شما علیهم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خداوند را سپاس گوید،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عز و جل را به خاطر اولین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اهل بیت است</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52" w:name="pg13186_115262"/>
    </w:p>
    <w:p>
      <w:pPr>
        <w:pStyle w:val="Heading4"/>
        <w:numPr>
          <w:ilvl w:val="3"/>
          <w:numId w:val="1"/>
        </w:numPr>
        <w:rPr/>
      </w:pPr>
      <w:bookmarkStart w:id="53" w:name="__RefHeading___Toc1079719_3244359995"/>
      <w:bookmarkStart w:id="54" w:name="_Toc17"/>
      <w:bookmarkEnd w:id="52"/>
      <w:bookmarkEnd w:id="53"/>
      <w:r>
        <w:rPr>
          <w:rtl w:val="true"/>
        </w:rPr>
        <w:t>وَ یَوْمَ نُسَیِّرُ الْجِبالَ وَ تَرَی الْأَرْضَ بارِزَةً وَ حَشَرْناهُمْ</w:t>
      </w:r>
      <w:r>
        <w:rPr>
          <w:rtl w:val="true"/>
        </w:rPr>
        <w:t>...</w:t>
      </w:r>
      <w:r>
        <w:rPr>
          <w:rtl w:val="true"/>
        </w:rPr>
        <w:t xml:space="preserve">ما عَمِلُوا حاضِراً وَ لا یَظْلِمُ رَبُّکَ أَحَداً </w:t>
      </w:r>
      <w:r>
        <w:rPr>
          <w:rtl w:val="true"/>
        </w:rPr>
        <w:t>(</w:t>
      </w:r>
      <w:r>
        <w:rPr/>
        <w:t>49</w:t>
      </w:r>
      <w:r>
        <w:rPr>
          <w:rtl w:val="true"/>
        </w:rPr>
        <w:t>)</w:t>
      </w:r>
      <w:bookmarkEnd w:id="54"/>
    </w:p>
    <w:p>
      <w:pPr>
        <w:pStyle w:val="BookText"/>
        <w:rPr/>
      </w:pPr>
      <w:r>
        <w:rPr>
          <w:rFonts w:ascii="Amiri" w:hAnsi="Amiri" w:eastAsia="Amiri" w:cs="Amiri"/>
          <w:color w:val="111111"/>
          <w:sz w:val="28"/>
          <w:sz w:val="28"/>
          <w:szCs w:val="28"/>
          <w:rtl w:val="true"/>
          <w:lang w:bidi="ar-SA"/>
        </w:rPr>
        <w:t xml:space="preserve">وَ یَوْمَ نُسَیِّرُ الْجِبالَ وَ تَرَی الْأَرْضَ بارِزَةً وَ حَشَرْناهُمْ فَلَمْ نُغادِرْ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عُرِضُوا عَلی رَبِّکَ صَفًّا لَقَدْ جِئْتُمُونا کَما خَلَقْناکُمْ أَوَّلَ مَرَّةٍ بَلْ زَعَمْتُمْ أَلَّنْ نَجْعَلَ لَکُمْ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الْکِتابُ فَتَرَی الْمُجْرِمینَ مُشْفِقینَ مِمَّا فیهِ وَ یَقُولُونَ یا وَیْلَتَنا ما لِهذَا الْکِتابِ لا یُغادِرُ صَغیرَةً وَ لا کَبیرَةً إِلاَّ أَحْصاها وَ وَجَدُوا ما عَمِلُوا حاضِراً وَ لا یَظْلِمُ رَبُّکَ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کوه ها را به حرکت درمی آوریم، و زمین را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 و آنان را گرد می آوریم و هیچ یک را فرو گذار نمی کنیم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ایشان به صف بر پروردگارت عرضه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همان گونه که نخستین بار شما را آفریدیم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سوی ما آمدید، بلکه پنداشتید هرگز برای شما موعدی مقرر قرار نخواهیم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شما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می شود، آن گاه بزهکاران را از آن چه در آن است بیمناک می بینی،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 این چه نامه ای است که هیچ کار کوچک و بزرگی را فرو نگذاشته، جز این که همه را به حساب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انجام داده اند حاضر یابند، و پروردگار تو به هیچ کس ستم روا نمی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پدرش، از ابن ابی عُمیر، از حمّاد نقل می کند که  امام صادق علیه السلام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مردم، معنای این آیه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نَحْشُرُ مِنْ کُلِّ أُمَّةٍ فَوْجاً</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ما از هر امّتی، گروهی را محشور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منظور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این آیه در مورد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روز قیامت از هر امتی گروهی را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بقیه را وامی‌گذارد؟ بلکه آیه مربوط به قیامت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خالد بن نَجیح،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نامه اعمال انسان را به دستش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در آن چه چیزی نوشته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اعمال را به خاطر </w:t>
      </w:r>
      <w:bookmarkStart w:id="55" w:name="pg13186_115263"/>
    </w:p>
    <w:p>
      <w:pPr>
        <w:pStyle w:val="BookText"/>
        <w:rPr/>
      </w:pPr>
      <w:bookmarkEnd w:id="55"/>
      <w:r>
        <w:rPr>
          <w:rFonts w:ascii="IRNazanin" w:hAnsi="IRNazanin" w:eastAsia="IRNazanin"/>
          <w:color w:val="111111"/>
          <w:sz w:val="28"/>
          <w:sz w:val="28"/>
          <w:szCs w:val="28"/>
          <w:rtl w:val="true"/>
          <w:lang w:bidi="fa-IR"/>
        </w:rPr>
        <w:t>می آورد، لحظه به لحظه، کلمه به کلمه، هر قدمی که برداشته و هر کاری را که انجام داده به خاطر می آورد، گویی در همان لحظه آن را انجام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سبب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وَیْلَتَنا ما لِهذَا الْکِتابِ لا یُغادِرُ صَغِیرَةً وَ لا کَبِیرَةً إِلَّا أَحْصاها</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نَجیح از امام صادق علیه السلام در باره این آیه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کِتابَکَ کَفی بِنَفْسِکَ الْیَوْمَ</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را بخوان، کافی است که امروز، خود حسابگر خویش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نگاه کردن به نامه عمل خود، هر آن چه را که انجام داده و ثبت شده است به یاد می آورد، گویا همان لحظه آن را انجام داده است و به همین سبب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وَیْلَتَنا ما لِهذَا الْکِتابِ لا یُغادِرُ صَغِیرَةً وَ لا کَبِیرَةً إِلَّا أَحْصاها</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آیات محکمات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عُرِضُوا عَلی رَبِّکَ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ان شاء الله سخن در باره روز محشر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أَشْرَقَتِ الْأَرْضُ بِنُورِ رَبِّها وَ وُضِعَ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سوره زمر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مورد 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وُضِعَ الْکِتابُ فَتَرَی الْمُجْرِمِینَ مُشْفِقِینَ مِمَّا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یَظْلِمُ رَبُّکَ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چه را که انجام داده اند، مکتوب می یابند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1079721_3244359995"/>
      <w:bookmarkStart w:id="57" w:name="_Toc18"/>
      <w:bookmarkEnd w:id="56"/>
      <w:r>
        <w:rPr>
          <w:rtl w:val="true"/>
        </w:rPr>
        <w:t>«</w:t>
      </w:r>
      <w:r>
        <w:rPr>
          <w:rtl w:val="true"/>
        </w:rPr>
        <w:t xml:space="preserve">وَ إِذْ قُلْنا لِلْمَلائِکَةِ اسْجُدُوا لِآدَمَ فَسَجَدُوا إِلَّا إِبْلِیسَ کانَ مِنَ الْجِنِّ </w:t>
      </w:r>
      <w:r>
        <w:rPr>
          <w:rtl w:val="true"/>
        </w:rPr>
        <w:t>(</w:t>
      </w:r>
      <w:r>
        <w:rPr/>
        <w:t>50</w:t>
      </w:r>
      <w:r>
        <w:rPr>
          <w:rtl w:val="true"/>
        </w:rPr>
        <w:t>)»</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 زمانی را که به فرشتگان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همگی سجده کردند جز ابلیس که از جن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محمد بن قاسم  مفسِّر معروف به ابو حسن جُرجانی، از یوسف بن محمد بن زیاد و علی بن محمد بن سیّار، از پدرانشان، از حسن بن علی، از علی بن محمد، از محمد بن علی، از امام رضا، از موسی بن جعفر، از امام صادق صلوات الله علیهم اجمعین در حدیثی نقل می کنند که به امام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w:t>
      </w:r>
    </w:p>
    <w:p>
      <w:pPr>
        <w:pStyle w:val="BookText"/>
        <w:rPr/>
      </w:pPr>
      <w:r>
        <w:rPr>
          <w:rFonts w:ascii="IRNazanin" w:hAnsi="IRNazanin" w:eastAsia="IRNazanin"/>
          <w:color w:val="111111"/>
          <w:sz w:val="28"/>
          <w:sz w:val="28"/>
          <w:szCs w:val="28"/>
          <w:rtl w:val="true"/>
          <w:lang w:bidi="fa-IR"/>
        </w:rPr>
        <w:t>اساس، ابلیس فرشته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جنیان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سخن خداوند متعال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قُلْنا لِلْمَلائِکَةِ اسْجُدُوا لِآدَمَ فَسَجَدُوا إِلَّا إِبْلِیسَ کانَ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او از جنیان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الْجَانَّ خَلَقْناهُ مِنْ قَبْلُ مِنْ نارِ السَّمُومِ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را پیش از آن، از آتش گرم و سوزان خلق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حدیث طولانی است که آن را قبلا ذیل این آیه شریفه ذکر کرده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اتَّبَعُوا ما تَتْلُوا الشَّیاطِینُ عَلی مُلْکِ سُلَیْمانَ </w:t>
      </w:r>
      <w:r>
        <w:rPr>
          <w:rFonts w:eastAsia="Amiri" w:cs="Amiri" w:ascii="Amiri" w:hAnsi="Amiri"/>
          <w:color w:val="111111"/>
          <w:sz w:val="28"/>
          <w:szCs w:val="28"/>
          <w:rtl w:val="true"/>
          <w:lang w:bidi="ar-SA"/>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را که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softHyphen/>
      </w:r>
      <w:r>
        <w:rPr>
          <w:rFonts w:ascii="IRNazanin" w:hAnsi="IRNazanin" w:eastAsia="IRNazanin"/>
          <w:color w:val="111111"/>
          <w:sz w:val="28"/>
          <w:sz w:val="28"/>
          <w:szCs w:val="28"/>
          <w:rtl w:val="true"/>
          <w:lang w:bidi="fa-IR"/>
        </w:rPr>
        <w:t xml:space="preserve">ها در سلطنت سلیمان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پیروی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از جمیل بن درّاج از امام صادق علیه السلام چنین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راجع به ابلیس پرسیدم، که آیا از فرشتگان بود؟ و آیا کاری در آسمان به عهده او گذاشته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فرشته نبود و چیزی از کارهای آسمان در دست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جنیان بود، اما در زمره فرشتگان بود و فرشتگان گمان می کردند که ابلیس از آنهاست در حالی که خداوند متعال می دانست که ابلیس از آنها نیست و هنگامی که به ابلیس دستور داد بر انسان سجده گذارد، او سرپیچی نمود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هشام بن سالم، 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طور شفاهی به ابلیس دستور داد که بر آدم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قسم، اگر مرا از این کار معاف کنی، طوری تو را عبادت می کنم که تا به حال هیچ از بندگانت این گونه تو را نپرستیده باشند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روایتی دیگر از هشام 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علیه السلام آفریده شد، قبل از این که روح در جسمش دمیده شود، ابلیس از کنار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 و به او لگد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برای هدفی خلق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Style w:val="FootnoteAnchor"/>
          <w:rtl w:val="true"/>
        </w:rPr>
        <w:footnoteReference w:id="12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روایات قبلا در سوره بقره به شکل مفصل تر ذکر شده است</w:t>
      </w:r>
      <w:r>
        <w:rPr>
          <w:rFonts w:eastAsia="IRNazanin" w:cs="IRNazanin"/>
          <w:color w:val="111111"/>
          <w:sz w:val="28"/>
          <w:szCs w:val="28"/>
          <w:rtl w:val="true"/>
          <w:lang w:bidi="fa-IR"/>
        </w:rPr>
        <w:t xml:space="preserve">. </w:t>
      </w:r>
      <w:bookmarkStart w:id="58" w:name="pg13186_115265"/>
    </w:p>
    <w:p>
      <w:pPr>
        <w:pStyle w:val="Heading4"/>
        <w:numPr>
          <w:ilvl w:val="3"/>
          <w:numId w:val="1"/>
        </w:numPr>
        <w:rPr/>
      </w:pPr>
      <w:bookmarkStart w:id="59" w:name="__RefHeading___Toc1079723_3244359995"/>
      <w:bookmarkStart w:id="60" w:name="_Toc19"/>
      <w:bookmarkEnd w:id="58"/>
      <w:bookmarkEnd w:id="59"/>
      <w:r>
        <w:rPr>
          <w:rtl w:val="true"/>
        </w:rPr>
        <w:t xml:space="preserve">ما أَشْهَدْتُهُمْ خَلْقَ السَّماواتِ وَ الْأَرْضِ وَ لا خَلْقَ أَنْفُسِهِمْ وَ ما کُنْتُ مُتَّخِذَ الْمُضِلِّینَ عَضُداً </w:t>
      </w:r>
      <w:r>
        <w:rPr>
          <w:rtl w:val="true"/>
        </w:rPr>
        <w:t>(</w:t>
      </w:r>
      <w:r>
        <w:rPr/>
        <w:t>51</w:t>
      </w:r>
      <w:r>
        <w:rPr>
          <w:rtl w:val="true"/>
        </w:rPr>
        <w:t>)</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آنها را به هنگام آفرینش آسمان ها و زمین، و نه به هنگام آفرینش خودشان، حاضر نساختم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هیچ گاه گمراه کنندگان را دستیار خود قرار نمی دهم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عضد در این آیه یار و یاور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 مُتَّخِذَ الْمُضِلِّینَ عَضُداً</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از محمد بن مروان، از امام باقر علیه السلام نقل می کند که در مورد این آیه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أَشْهَدْتُهُمْ خَلْقَ السَّماواتِ وَ الْأَرْضِ وَ لا خَلْقَ أَنْفُسِهِمْ وَ ما کُنْتُ مُتَّخِذَ الْمُضِلِّینَ عَضُداً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دینت را به وسیله عمر بن خطاب یا ابوجهل عزت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کُنْتُ مُتَّخِذَ الْمُضِلِّینَ عَضُداً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آن دو نفر است</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مروان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را به وسیله ابو جهل یا عمر بن خطاب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رسول خدا صلی الله علیه و آله و سلم این سخن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 بر من گران تر از این بود که گردنم را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حضرت رو به من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خداوند عز و جل چه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نازل کرد؟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تو نسبت به این امر از من داناتری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در دارالأرقم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ابوجهل یا عمر بن خطاب دینت را یاری کن و این آیات نازل شد</w:t>
      </w:r>
      <w:r>
        <w:rPr>
          <w:rFonts w:eastAsia="IRNazanin" w:cs="IRNazanin"/>
          <w:color w:val="111111"/>
          <w:sz w:val="28"/>
          <w:szCs w:val="28"/>
          <w:rtl w:val="true"/>
          <w:lang w:bidi="fa-IR"/>
        </w:rPr>
        <w:t xml:space="preserve">:   </w:t>
      </w:r>
      <w:bookmarkStart w:id="61" w:name="pg13186_115266"/>
    </w:p>
    <w:p>
      <w:pPr>
        <w:pStyle w:val="BookText"/>
        <w:rPr/>
      </w:pPr>
      <w:bookmarkEnd w:id="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أَشْهَدْتُهُمْ خَلْقَ السَّماواتِ وَ الْأَرْضِ وَ لا خَلْقَ أَنْفُسِهِمْ وَ ما کُنْتُ مُتَّخِذَ الْمُضِلِّینَ عَضُداً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مقصود، آن دو نفر بودند</w:t>
      </w:r>
      <w:r>
        <w:rPr>
          <w:rFonts w:eastAsia="Amiri" w:cs="Amiri" w:ascii="Amiri" w:hAnsi="Amiri"/>
          <w:color w:val="111111"/>
          <w:sz w:val="28"/>
          <w:szCs w:val="28"/>
          <w:rtl w:val="true"/>
          <w:lang w:bidi="ar-SA"/>
        </w:rPr>
        <w:t>.</w:t>
      </w:r>
      <w:r>
        <w:rPr>
          <w:rStyle w:val="FootnoteAnchor"/>
          <w:rtl w:val="true"/>
        </w:rPr>
        <w:footnoteReference w:id="124"/>
      </w:r>
    </w:p>
    <w:p>
      <w:pPr>
        <w:pStyle w:val="Heading4"/>
        <w:numPr>
          <w:ilvl w:val="3"/>
          <w:numId w:val="1"/>
        </w:numPr>
        <w:rPr/>
      </w:pPr>
      <w:bookmarkStart w:id="62" w:name="__RefHeading___Toc1079725_3244359995"/>
      <w:bookmarkStart w:id="63" w:name="_Toc20"/>
      <w:bookmarkEnd w:id="62"/>
      <w:r>
        <w:rPr>
          <w:rtl w:val="true"/>
        </w:rPr>
        <w:t>و یَوْمَ یَقُولُ نادُوا شُرَکائِیَ الَّذینَ زَعَمْتُمْ فَدَعَوْهُمْ</w:t>
      </w:r>
      <w:r>
        <w:rPr>
          <w:rtl w:val="true"/>
        </w:rPr>
        <w:t>...</w:t>
      </w:r>
      <w:r>
        <w:rPr>
          <w:rtl w:val="true"/>
        </w:rPr>
        <w:t xml:space="preserve">فَظَنُّوا أَنَّهُمْ مُواقِعُوها وَ لَمْ یَجِدُوا عَنْها مَصْرِفاً </w:t>
      </w:r>
      <w:r>
        <w:rPr>
          <w:rtl w:val="true"/>
        </w:rPr>
        <w:t>(</w:t>
      </w:r>
      <w:r>
        <w:rPr/>
        <w:t>53</w:t>
      </w:r>
      <w:r>
        <w:rPr>
          <w:rtl w:val="true"/>
        </w:rPr>
        <w:t>)</w:t>
      </w:r>
      <w:bookmarkEnd w:id="63"/>
    </w:p>
    <w:p>
      <w:pPr>
        <w:pStyle w:val="BookText"/>
        <w:rPr/>
      </w:pPr>
      <w:r>
        <w:rPr>
          <w:rFonts w:ascii="Amiri" w:hAnsi="Amiri" w:eastAsia="Amiri" w:cs="Amiri"/>
          <w:color w:val="111111"/>
          <w:sz w:val="28"/>
          <w:sz w:val="28"/>
          <w:szCs w:val="28"/>
          <w:rtl w:val="true"/>
          <w:lang w:bidi="ar-SA"/>
        </w:rPr>
        <w:t xml:space="preserve">و یَوْمَ یَقُولُ نادُوا شُرَکائِیَ الَّذینَ زَعَمْتُمْ فَدَعَوْهُمْ فَلَمْ یَسْتَجیبُوا لَهُمْ وَ جَعَلْنا بَیْنَهُمْ مَوْبِقاً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 الْمُجْرِمُونَ النَّارَ فَظَنُّوا أَنَّهُمْ مُواقِعُوها وَ لَمْ یَجِدُوا عَنْها مَصْرِفاً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کن روزی را که 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آنهایی را که شریکان من پنداشتید، ندا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آنها را بخوانند ولی اجابتشان نکنند، و ما میان آنان ورطه ای قرار دهیم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گناهکاران آتش دوزخ را می بینند و درمی یابند که در آن خواهند افتاد، و از آن راه گریزی نیابند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می گوید، منظور از موبق در این آیه پوشش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بَیْنَهُمْ مَوْبِقاً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در این آیه به معنای یقین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رَأَی الْمُجْرِمُونَ النَّارَ فَظَنُّوا أَنَّهُمْ مُواقِعُوها</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احمد بن حسن قطّان، از احمد بن یحیی، از بکر بن عبدالله بن حبیب، از احمد بن یعقوب بن مطر، از محمد بن حسن بن عبدالعزیز احدب جندی شاپوری، چنین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پدرم دیدم که با خط خود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یزید از عبدالله بن عبید، از ابو معمر سعدانی، از امام علی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بدین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رَأَی الْمُجْرِمُونَ النَّارَ فَظَنُّوا أَنَّهُمْ مُواقِعُوها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یقین دارند که به آتش وارد می شوند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1079727_3244359995"/>
      <w:bookmarkStart w:id="65" w:name="_Toc21"/>
      <w:bookmarkEnd w:id="64"/>
      <w:r>
        <w:rPr>
          <w:rtl w:val="true"/>
        </w:rPr>
        <w:t xml:space="preserve">وَ لَقَدْ صَرَّفْنا فی هذَا الْقُرْآنِ لِلنَّاسِ مِنْ کُلِّ مَثَلٍ وَ کانَ الْإِنْسانُ أَکْثَرَ شَیْ‌ءٍ جَدَلاً </w:t>
      </w:r>
      <w:r>
        <w:rPr>
          <w:rtl w:val="true"/>
        </w:rPr>
        <w:t>(</w:t>
      </w:r>
      <w:r>
        <w:rPr/>
        <w:t>54</w:t>
      </w:r>
      <w:r>
        <w:rPr>
          <w:rtl w:val="true"/>
        </w:rPr>
        <w:t>)</w:t>
      </w:r>
      <w:bookmarkEnd w:id="6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در این قرآن، برای مردم از هر گونه مَثَلی آوردیم، ولی انسان بیش از هر چیز سَرِ جدال دارد</w:t>
      </w:r>
      <w:r>
        <w:rPr>
          <w:rFonts w:eastAsia="IRNazanin" w:cs="IRNazanin"/>
          <w:color w:val="111111"/>
          <w:sz w:val="28"/>
          <w:szCs w:val="28"/>
          <w:rtl w:val="true"/>
          <w:lang w:bidi="fa-IR"/>
        </w:rPr>
        <w:t xml:space="preserve">]. </w:t>
      </w:r>
      <w:bookmarkStart w:id="66" w:name="pg13186_115267"/>
    </w:p>
    <w:p>
      <w:pPr>
        <w:pStyle w:val="BookText"/>
        <w:rPr/>
      </w:pPr>
      <w:bookmarkEnd w:id="6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از  ابوبکر شیرازی، از مالک بن انس، از  ابن شهاب و ابو یوسف یعقوب بن سفیان در تفسیرش و احمد بن حنبل و ابویعلی موصلی در مسندهای خود، از ابن شهاب، از علی بن حسین علیه السلام، از حسین بن علی علیه السلام، از علی بن ابی طالب علیه السلام نقل می کند که پیامبر اکرم صلی الله علیه و آله و سلم شبانه نزد او  و فاطمه سلام الله علیها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نمی‌خوانید؟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به دست خداست، هر گاه بخواهد ما را برانگیزد، 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ـ یعنی لطف و عنایتش را به ما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ـ وقتی این سخن را شنید، رفت و دیگر در این باره به من چیزی نگفت؛ در حالی که حضرت برمی‌گشت، دست به رانش می زد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شَیْ ءٍ جَدَلًا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و راستی سخن می گوید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1079729_3244359995"/>
      <w:bookmarkStart w:id="68" w:name="_Toc22"/>
      <w:bookmarkEnd w:id="67"/>
      <w:r>
        <w:rPr>
          <w:rtl w:val="true"/>
        </w:rPr>
        <w:t>وَ ما نُرْسِلُ الْمُرْسَلینَ إِلاَّ مُبَشِّرینَ وَ مُنْذِرینَ وَ</w:t>
      </w:r>
      <w:r>
        <w:rPr>
          <w:rtl w:val="true"/>
        </w:rPr>
        <w:t>...</w:t>
      </w:r>
      <w:r>
        <w:rPr>
          <w:rtl w:val="true"/>
        </w:rPr>
        <w:t xml:space="preserve">وَ ما فَعَلْتُهُ عَنْ أَمْری ذلِکَ تَأْویلُ ما لَمْ تَسْطِعْ عَلَیْهِ صَبْراً </w:t>
      </w:r>
      <w:r>
        <w:rPr>
          <w:rtl w:val="true"/>
        </w:rPr>
        <w:t>(</w:t>
      </w:r>
      <w:r>
        <w:rPr/>
        <w:t>82</w:t>
      </w:r>
      <w:r>
        <w:rPr>
          <w:rtl w:val="true"/>
        </w:rPr>
        <w:t>)</w:t>
      </w:r>
      <w:bookmarkEnd w:id="6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نُرْسِلُ الْمُرْسَلینَ إِلاَّ مُبَشِّرینَ وَ مُنْذِرینَ وَ یُجادِلُ الَّذینَ کَفَرُوا بِالْباطِلِ لِیُدْحِضُوا بِهِ الْحَقَّ وَ اتَّخَذُوا آیاتی وَ ما أُنْذِرُوا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ذُکِّرَ بِآیاتِ رَبِّهِ فَأَعْرَضَ عَنْها وَ نَسِیَ ما قَدَّمَتْ یَداهُ إِنَّا جَعَلْنا عَلی قُلُوبِهِمْ أَکِنَّةً أَنْ یَفْقَهُوهُ وَ فی آذانِهِمْ وَقْراً وَ إِنْ تَدْعُهُمْ إِلَی الْهُدی فَلَنْ یَهْتَدُوا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الْغَفُورُ ذُو الرَّحْمَةِ لَوْ یُؤاخِذُهُمْ بِما کَسَبُوا لَعَجَّلَ لَهُمُ الْعَذابَ بَلْ لَهُمْ مَوْعِدٌ لَنْ یَجِدُوا مِنْ دُونِهِ مَوْئِلاً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الْقُری أَهْلَکْناهُمْ لَمَّا ظَلَمُوا وَ جَعَلْنا لِمَهْلِکِهِمْ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لِفَتاهُ لا أَبْرَحُ حَتَّی أَبْلُغَ مَجْمَعَ الْبَحْرَیْنِ أَوْ أَمْضِیَ حُقُباً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بَلَغا مَجْمَعَ بَیْنِهِما نَسِیا حُوتَهُما فَاتَّخَذَ سَبیلَهُ فِی الْبَحْرِ سَرَباً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جاوَزا قالَ لِفَتاهُ آتِنا غَداءَنا لَقَدْ لَقینا مِنْ سَفَرِنا هذا نَصَباً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رَأَیْتَ إِذْ أَوَیْنا إِلَی الصَّخْرَةِ فَإِنِّی نَسیتُ الْحُوتَ وَ ما أَنْسانیهُ إِلاَّ الشَّیْطانُ أَنْ أَذْکُرَهُ وَ اتَّخَذَ سَبیلَهُ فِی الْبَحْرِ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ما کُنَّا نَبْغِ فَارْتَدَّا عَلی آثارِهِما قَصَصاً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آتَیْناهُ رَحْمَةً مِنْ عِنْدِنا وَ عَلَّمْناهُ مِنْ لَدُنَّا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مُوسی هَلْ أَتَّبِعُکَ عَلی </w:t>
      </w:r>
    </w:p>
    <w:p>
      <w:pPr>
        <w:pStyle w:val="BookText"/>
        <w:rPr/>
      </w:pPr>
      <w:r>
        <w:rPr>
          <w:rFonts w:ascii="Amiri" w:hAnsi="Amiri" w:eastAsia="Amiri" w:cs="Amiri"/>
          <w:color w:val="111111"/>
          <w:sz w:val="28"/>
          <w:sz w:val="28"/>
          <w:szCs w:val="28"/>
          <w:rtl w:val="true"/>
          <w:lang w:bidi="ar-SA"/>
        </w:rPr>
        <w:t xml:space="preserve">أَنْ تُعَلِّمَنِ مِمَّا عُلِّمْتَ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 لَنْ تَسْتَطیعَ مَعِیَ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تَصْبِرُ عَلی ما لَمْ تُحِطْ بِهِ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سَتَجِدُنی إِنْ شاءَ اللَّهُ صابِراً وَ لا أَعْصی لَکَ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 اتَّبَعْتَنی فَلا تَسْئَلْنی عَنْ شَیْ‌ءٍ حَتَّی أُحْدِثَ لَکَ مِنْهُ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رَکِبا فِی السَّفینَةِ خَرَقَها قالَ أَ خَرَقْتَها لِتُغْرِقَ أَهْلَها لَقَدْ جِئْتَ شَیْئاً إِمْراً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إِنَّکَ لَنْ تَسْتَطیعَ مَعِیَ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تُؤاخِذْنی بِما نَسیتُ وَ لا تُرْهِقْنی مِنْ أَمْری عُسْراً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لَقِیا غُلاماً فَقَتَلَهُ قالَ أَ قَتَلْتَ نَفْساً زَکِیَّةً بِغَیْرِ نَفْسٍ لَقَدْ جِئْتَ شَیْئاً نُکْراً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لَکَ إِنَّکَ لَنْ تَسْتَطیعَ مَعِیَ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سَأَلْتُکَ عَنْ شَیْ‌ءٍ بَعْدَها فَلا تُصاحِبْنی قَدْ بَلَغْتَ مِنْ لَدُنِّی عُذْراً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أَتَیا أَهْلَ قَرْیَةٍ اسْتَطْعَما أَهْلَها فَأَبَوْا أَنْ یُضَیِّفُوهُما فَوَجَدا فیها جِداراً یُریدُ أَنْ یَنْقَضَّ فَأَقامَهُ قالَ لَوْ شِئْتَ لاَتَّخَذْتَ عَلَیْهِ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فِراقُ بَیْنی وَ بَیْنِکَ سَأُنَبِّئُکَ بِتَأْویلِ ما لَمْ تَسْتَطِعْ عَلَیْهِ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السَّفینَةُ فَکانَتْ لِمَساکینَ یَعْمَلُونَ فِی الْبَحْرِ فَأَرَدْتُ أَنْ أَعیبَها وَ کانَ وَراءَهُمْ مَلِکٌ یَأْخُذُ کُلَّ سَفینَةٍ غَصْباً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الْغُلامُ فَکانَ أَبَواهُ مُؤْمِنَیْنِ فَخَشینا أَنْ یُرْهِقَهُما طُغْیاناً وَ کُفْراً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أَنْ یُبْدِلَهُما رَبُّهُما خَیْراً مِنْهُ زَکاةً وَ أَقْرَبَ رُحْماً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جز بشارت دهنده و بیم رسان گسیل نمی داریم، و کسانی که کافر شده اند، به باطل مجادله می کنند تا به وسیله آن، حق را پایمال گردانند، و نشانه های من و آن چه را بدان بیم داده شده اند، به ریشخند گرفتند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کیست ستمکارتر از آن کس که به آیات پروردگارش پند داده شده، و از آن روی برتافته، و دستاورد پیشینه خود را فراموش کرده است؟ ما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پوشش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قرار دادیم تا آن را درنیابند و در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سنگینی نهادیم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آنها را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سوی هدایت فراخوانی، باز هرگز به راه نخواهند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تو آمرزنده و صاحب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جرم آن چه مرتکب شده اند، آنها را مؤاخذه می کرد، قطعاً در عذاب آنان تعجیل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چنین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برای آنها سر رسیدی است که هرگز از برابر آن راه گریزی نمی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آن شهرها چون بیدادگری کردند، هلاکشان کردیم، و برای هلاکت شان موعدی مقرر داشتیم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موسی به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بردار نیستم تا به محل برخورد دو دریا برسم، هر چند سال هایِ سال سیر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به محل برخورد دو دریا رسیدند، ماهیِ خودشان را فراموش کردند، و ماهی در دریا راه خود را در پیش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از آنجا گذشتند، موسی به جوان همراه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غذایمان را بیاور که راستی ما از این سفر رنج بسیار دیدیم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 وقتی به سوی آن صخره پناه جستیم، من ماهی را فراموش کردم، و جز شیطان، کسی آن را از یاد من نبرد، تا به یادش باشم، و به طور عجیبی راه خود را در دریا پیش گرفت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بود که ما می جستیم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جستجوکنان ردِّ پای خود را گرفتند و برگشتند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بنده ای از بندگان ما را یافتند که از جانب خود به او رحمتی عطا کرده و از نزد خود بدو دانشی آموخته بودیم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 به شرط این که از بینشی که آموخته شده ای به من یاد دهی، پیروی کنم؟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هرگز نمی توانی همپای من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 توانی بر چیزی که به شناخت آن احاطه نداری صبر کنی؟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مرا شکیبا خواهی یافت و در هیچ کاری تو را نافرمانی نخواهم کرد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پیروی می کنی، پس از چیزی سئوال مکن، تا خود از آن با تو سخن آغاز کنم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پس رهسپار گردیدند، تا وقتی که سوار کشتی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سوراخ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کشتی را سوراخ کردی تا سرنشینانش را غرق کنی؟ واقعاً به کار ناروایی مبادرت ورزیدی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نگفتم که تو هرگز نمی توانی همپای من صبر 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آن چه فراموش کردم، مرا مؤاخذه مکن و در کارم بر من سخت مگیر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رفتند تا به نوجوانی برخوردند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شخص بی گناهی را بدون این که کسی را به قتل رسانده باشد کشتی؟ واقعاً کار ناپسندی مرتکب شدی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تو </w:t>
      </w:r>
    </w:p>
    <w:p>
      <w:pPr>
        <w:pStyle w:val="BookText"/>
        <w:rPr/>
      </w:pPr>
      <w:r>
        <w:rPr>
          <w:rFonts w:ascii="IRNazanin" w:hAnsi="IRNazanin" w:eastAsia="IRNazanin"/>
          <w:color w:val="111111"/>
          <w:sz w:val="28"/>
          <w:sz w:val="28"/>
          <w:szCs w:val="28"/>
          <w:rtl w:val="true"/>
          <w:lang w:bidi="fa-IR"/>
        </w:rPr>
        <w:t>نگفتم که هرگز نمی توانی همپای من صبر 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این پس چیزی از تو پرسیدم، دیگر با من همراهی مکن و از جانب من قطعاً معذور خواهی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رفتند تا به اهل قریه ای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آن جا خوراکی خواستند، ولی آنها از مهمان نمودن آن دو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 دیواری یافتند که می خواست فرو ریزد،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استوار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خواستی، می توانستی برای آن مزدی بگیری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بار، دیگر وقت جدایی میان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تو را از تأویل آن چه که نتوانستی بر آن صبر کنی آگاه خواهم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کشتی، از آنِ بینوایانی بود که در دریا کار می کردند، خواستم آن را معیوب کنم، چرا که پیشاپیش آنان پادشاهی بود که هر کشتی درستی را به زور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نوجوان، پدر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بودند، پس ترسیدیم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به طغیان و کفر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خواستیم که پروردگارشان آن دو را به پاکتر و مهربانتر از او عوض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دیوار، از آنِ دو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در آن شهر بود، و زیرِ آن، گنجی متعلق به آن دو بود، و پدرشان مردی نیکوکار بود، پس پروردگار تو خواست آن دو یتیم به حدّ رشد برسند و گنجینه خود را ـ که رحمتی از جانب پروردگارت بود ـ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کارها را من خودسرانه انجام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تأویل آن چه که نتوانستی بر آن شکیبایی ورزی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یدحضوا در این آیه به معنای دفع کردن و راندن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یُجادِلُ الَّذِینَ کَفَرُوا بِالْباطِلِ لِیُدْحِضُوا بِهِ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اتَّخَذُوا آیاتِی وَ ما أُنْذِرُوا هُزُواً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لَهُمْ 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محکمات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موئل در این آیه به معنای پناهگاه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 یَجِدُوا مِنْ دُونِهِ مَوْئِلًا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اشاره دارد به این که این قوم در روز قیامت به جهنم وارد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الْقُری أَهْلَکْناهُمْ لَمَّا ظَلَمُوا وَ جَعَلْنا لِمَهْلِکِهِمْ مَوْعِداً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صلی الله علیه و آله و سلم اخبار اصحاب کهف را به قریشیان داد، گفتند اخبار عالمی را که خداوند به موسی دستور داد از او تبعیت کند نیز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مُوسی لِفَتاهُ لا أَبْرَحُ حَتَّی أَبْلُغَ مَجْمَعَ الْبَحْرَیْنِ أَوْ أَمْضِیَ حُقُباً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احمد بن حسن قطّان، از حسن بن علی سُکری، از محمد بن زکریای جوهری بصری، از جعفر بن عُماره، از امام صادق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پیامبری بود که خداوند عز و جل او را به سوی قومش مبعوث کرد و او آنها را به توحید و ایمان آوردن به پیامبران الهی و کتب آسمانی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نبوت او این بود که بر روی هر چوب خشک یا زمین خشکی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گیاه می رویید و به همین سبب خضر نامیده شد و نام اصلی او تالیا بن ملکان بن عابر بن ارفخشد بن سام بن نوح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عز و جل با موسی سخن گفت و تورات را بر او نازل کرد و در الواح از هر چیزی برایش نوشت و همه چیز را مفصلا توضیح داد و نشانه نبوت او را ید بیضاء، عصا و طوفان و حمله ملخ ها و شپش و قورباغه و راه افتادن خون قرار داد و دریا را شکافت و فرعون و سپاهش را در آن غرق کرد و غرور بشری در او اثر گذاشت تا جایی که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که خداوند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داناتر از من خلق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وحی کرد که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دریاب قبل از این که به هلاکت برسد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تلاقی دو دریا مرد پارسایی هست، از او پیروی کن و از او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دستور پروردگار، جبرئیل بر موسی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دانست که نازل شدن این وحی به سبب همان سخنی است که با خود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همراه یوشع بن نون به محل تلاقی دو دریا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خضر را دیدند که مشغول عبادت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عز و جل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فَوَجَدا عَبْداً مِنْ عِبادِنا آتَیْناهُ رَحْمَةً مِنْ عِنْدِنا وَ عَلَّمْناهُ مِنْ لَدُنَّا عِلْماً قالَ لَهُ مُوسی هَلْ أَتَّبِعُکَ عَلی أَنْ تُعَلِّمَنِ مِمَّا عُلِّمْتَ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لَنْ تَسْتَطِیعَ مَعِیَ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علمی در وجود من نهاده شده است که تو تاب تحمل آن را نداری و تو علمی داری که من تاب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در کنار تو صبر پیشه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در علم خداوند و در امر خداوند هیچ جایگاهی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تَصْبِرُ عَلی ما لَمْ تُحِطْ بِهِ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إِنْ شاءَ اللَّهُ صابِراً وَ لا أَعْصِی لَکَ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موسی کلمه 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 خضر خواسته او را 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اتَّبَعْتَنِی فَلا تَسْئَلْنِی عَنْ شَیْ ءٍ حَتَّی أُحْدِثَ لَکَ مِنْهُ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رهسپار شدند تا این که سوار بر کشتی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w:t>
      </w:r>
    </w:p>
    <w:p>
      <w:pPr>
        <w:pStyle w:val="BookText"/>
        <w:rPr/>
      </w:pPr>
      <w:r>
        <w:rPr>
          <w:rFonts w:ascii="IRNazanin" w:hAnsi="IRNazanin" w:eastAsia="IRNazanin"/>
          <w:color w:val="111111"/>
          <w:sz w:val="28"/>
          <w:sz w:val="28"/>
          <w:szCs w:val="28"/>
          <w:rtl w:val="true"/>
          <w:lang w:bidi="fa-IR"/>
        </w:rPr>
        <w:t>السلام کشتی را سوراخ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أَخَرَقْتَها لِتُغْرِقَ أَهْلَها لَقَدْ جِئْتَ شَیْئاً إِمْراً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أَقُلْ إِنَّکَ لَنْ تَسْتَطِیعَ مَعِیَ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تُؤاخِذْنِی بِما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این که فرمان تو را فراموش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تُرْهِقْنِی مِنْ أَمْرِی عُسْراً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دوباره رهسپار شدند و به راه خود ادامه دادند تا این که به جوانی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آن جوان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خشمگین شد و و یقه خضر را گرفت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قَتَلْتَ نَفْساً زَکِیَّةً بِغَیْرِ نَفْسٍ لَقَدْ جِئْتَ شَیْئاً 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 فرمان خداوند چیره شود بلکه این فرمان خداوند عز و جل است که بر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حکمرانی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کارهای من صبر کن و چیزی نپرس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تو تاب تحمل بودن با من را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سَأَلْتُکَ عَنْ شَیْ ءٍ بَعْدَها فَلا تُصاحِبْنِی قَدْ بَلَغْتَ مِنْ لَدُنِّی عُذْراً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فَانْطَلَقا حَتَّی إِذا أَتَیا أَهْلَ 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سرزمین  ناصره بود و اهل آن مسیحی بودند و به همین دلیل به مسیحیان نصاری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اسْتَطْعَما أَهْلَها فَأَبَوْا أَنْ یُضَیِّفُوهُما فَوَجَدا فِیها جِداراً یُرِیدُ أَنْ یَنْقَضَّ</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 علیه السلام دستش را بر روی دیوار گذاشت و آن را 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شِئْتَ لَاتَّخَذْتَ عَلَیْهِ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فِراقُ بَیْنِی وَ بَیْنِکَ سَأُنَبِّئُکَ بِتَأْوِیلِ ما لَمْ تَسْتَطِعْ عَلَیْهِ صَبْراً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السَّفِینَةُ فَکانَتْ لِمَساکِینَ یَعْمَلُونَ فِی الْبَحْرِ فَأَرَدْتُ أَنْ أَعِیبَها وَ کانَ وَراءَهُمْ مَلِکٌ یَأْخُذُ کُلَّ سَفِینَةٍ غَصْباً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کار خواستم آنها کشتی خود را از دست ندهند و پادشاه کشتی آنها را غصب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تبیین این فعل را به دلیل ذکر معیوب ساختن، به خود نسبت داده، زیرا او می خواست کشتی معیوب شود تا پادشاه آن را غصب نکند و خداوند با این دستوری که به خضر داد، مصلحت بندگان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الْغُلامُ فَکانَ أَبَواهُ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او کافر بود و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اگر او زنده بماند، والدین خود راهم کافر و گمراه خواهد کرد؛ پس به من دستور قتل او را داد و با این کار، خداوند عز و جل خواست در نهایت، آنان را گرامی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در خبر دادن از این کار، خود را با خداوند در این کار شریک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فَخَشِینا أَنْ یُرْهِقَهُما طُغْیاناً وَ کُفْراً فَأَرَدْنا أَنْ یُبْدِلَهُما رَبُّهُما خَیْراً مِنْهُ زَکاةً وَ أَقْرَبَ 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سبب خود را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تبیین با خداوند شریک دانست که خود او بیمناک بود و خداوند را بیمی نیست؛ چرا که هیچ چیز از دایره علم او بیرون نیست و هیچ چیز نمی تواند جلوی اراده او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خضر از این بود که مبادا نتواند امر الهی را به انجام برساند و در نتیجه ثواب انجام آن شامل حالش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ذهنش چنین خطور نمود که خداوند تعالی او را 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داده است تا رحمت خود را شامل حال والدین آن کودک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میانه، راه غرور بشری در خضر اثر گذاشت همان گونه که در موسی علیه السلام تأثیر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آن لحظه خبر دهنده بود و موسی خبرگیرنده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خضر برتری بر موسی نداشت، بلکه موسی افضل از خضر بود و این کار به خاطر استحقاق موسی برای روشنگری و تبیین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الْجِدارُ فَکانَ لِغُلامَیْنِ یَتِیمَیْنِ فِی الْمَدِینَةِ وَ کانَ تَحْتَهُ کَنْزٌ لَهُما وَ کانَ أَبُوهُما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 طلا و نقره نبود، بلکه یک لوح طلایی بود که بر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از کسی که به مرگ ایمان دارد و یقین دارد که می میرد، چگونه می تواند شادمان باشد؟ و کسی که به قضا و قدر الهی یقین دارد، چگونه اندوهگین می شود؟ عجب است از  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قیامت حق است، چگونه ظلم روا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عجب است از  کسی که احوال و تقلبات دنیا و مردم دنیا را می بیند، چگونه به آن اعتماد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پدر این دو پسر، مرد صالحی بود و میان این پدر و این دو پسر، هفتاد پدر فاصله بود و خداوند آن دو کودک را به خاطر صالح بودن آن پدر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فَأَرادَ رَبُّکَ أَنْ یَبْلُغا أَشُدَّهُما وَ یَسْتَخْرِجا کَنزَهُما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ـ سپس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خضر در این عمل، خود را برکنار شمرد و اراده را به طور کامل به خدای تعالی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دیگر کاری باقی نمانده بود که او انجام داده باشد و به موسی از سر آن خبر دهد و موسی هم گوش داده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خضر دیگر از اراده و فعل خود سخن نگفت و همچون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مخلص، از این که در ابتدای داستان، کار را به خود نسبت داده بود و در وسط داستان، خود را در آن کار شریک خداوند ذکر کرده بود، تبری جسته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مِنْ رَبِّکَ وَ ما فَعَلْتُهُ عَنْ أَمْرِی ذلِکَ تَأْوِیلُ ما لَمْ تَسْطِعْ عَلَیْهِ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خداوند را نباید حمل بر قیاس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کند، هم خود نابود می شود و هم دیگران را به نابودی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معصیت از امر خداوند، قیاسی بود که از جانب ابلیس صورت </w:t>
      </w:r>
    </w:p>
    <w:p>
      <w:pPr>
        <w:pStyle w:val="BookText"/>
        <w:rPr/>
      </w:pPr>
      <w:r>
        <w:rPr>
          <w:rFonts w:ascii="IRNazanin" w:hAnsi="IRNazanin" w:eastAsia="IRNazanin"/>
          <w:color w:val="111111"/>
          <w:sz w:val="28"/>
          <w:sz w:val="28"/>
          <w:szCs w:val="28"/>
          <w:rtl w:val="true"/>
          <w:lang w:bidi="fa-IR"/>
        </w:rPr>
        <w:t>گرفت، و آن زمانی بود که خداوند به او و دیگر فرشتگان دستور داد که در برابر آدم علیه السلام سجده کنند و فرشتگان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ابلیس لعین از این کار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مَنَعَکَ أَلَّا تَسْجُدَ إِذْ أَمَرْتُکَ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تو را به سجده امر کردم چه چیز تو را باز داشت از این که سجده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ابلیس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مِنْهُ خَلَقْتَنِی مِنْ نارٍ وَ خَلَقْتَهُ مِنْ طِین</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آفریدی و او را از گل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کفر ابلیس این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کفر او،  این قیاس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 وَ خَلَقْتَهُ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خداوند او را از درگاه خود طرد و او را لعن کرد و رانده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به عزت خود قسم یاد کرد که هر کس در دین او راه قیاس را در پیش گیرد، او را در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جای جنهم،  همنشین ابلیس می گرداند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این بود که وقتی خداوند با موسی سخن گفت و الواح را بر او نازل کرد و همان طور که خود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کَتَبْنا لَهُ فِی الْأَلْواحِ مِنْ کُلِّ شَیْ‌ءٍ مَوْعِظَةً وَ تَفْصِیلًا لِکُلِّ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هر  موردی پندی و برای هر چیزی تفصیلی نگاشتیم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نزد قوم خود بنی اسرائیل بازگشت و بر روی منبر رفت و به قوم خود خبر داد که خداوند عز و جل تورات را بر او نازل کرده و با او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موسی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داناتر از من کسی را خلق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امین وحی کرد که موسی را دریاب که در خطر نابودی است و به او بگو که در محل تلاقی دو دریا، در کنار صخره ای، مردی داناتر از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برو و علم او را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موسی فرود آمد و این خبر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دانست که خطایی از او سر زده و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وصی خود یوشع بن 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فرمان داده که از مردی که در محل تلاقی دو دریاست پیروی کنم و علم او را فرا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ماهی نمک سودی را با خود برداشت  و با هم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مکان مورد نظر رسیدند، دیدند که مردی به پشت دراز کشیده است و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ماهی را در آورد و با آب شست و آن را بر روی</w:t>
      </w:r>
    </w:p>
    <w:p>
      <w:pPr>
        <w:pStyle w:val="BookText"/>
        <w:rPr/>
      </w:pPr>
      <w:r>
        <w:rPr>
          <w:rFonts w:ascii="IRNazanin" w:hAnsi="IRNazanin" w:eastAsia="IRNazanin"/>
          <w:color w:val="111111"/>
          <w:sz w:val="28"/>
          <w:sz w:val="28"/>
          <w:szCs w:val="28"/>
          <w:rtl w:val="true"/>
          <w:lang w:bidi="fa-IR"/>
        </w:rPr>
        <w:t>تخته سنگی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رفتن، فراموش کردند ماهی را با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آب حیات بود، ماهی زنده شد و به آب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همراه یوشع بن نون به راه خود ادامه دادند تا این که خسته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یوشع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آتِنا غَداءَنا لَقَدْ لَقِینا مِنْ سَفَرِنا هذا نَصَباً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سختی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به یاد ماهی افتاد و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را بر روی صخره جا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کنار صخره دیدیم، همان خضر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دنبال کردن جای پای خود به همان مکان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رسیدند، خضر علیه السلام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نشست تا نماز خضر تمام شد و خضر به آن دو سلام کرد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محمد بن علی بن بلال، از  یونس چنین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و هشام بن ابراهیم در مورد عالمی که موسی با او دیدار کرد، اختلاف نظر پیدا کردند که کدام یک عالم تر بودند و این که آیا ممکن است، با این که موسی علیه السلام پیامبر زمان خود بود، فردی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او در زمان او وجود داشته باشد؟ قاسم صیقل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امام رضا علیه السلام نوشتند و در آن نامه این موضوع را 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نزد آن عالم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در جزیره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نشسته بود یا به چیزی تکیه زده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 به او سلام کرد، اما خضر متوجه مفهوم سخن او نشد چرا که این واژه در دیار او رایج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خداوند با او سخن گفت؟ موسی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موسی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از آن چه به تو تعلیم داده شده و مایه رشد و صلاح است، به من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به من موکول شده، تو طاقت آن را نداری و کاری که به تو موکول شده، از طاقت من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مصائب اهل بیت پیامبر صلوات الله علیهم اجمعین و کید دشمنان برای موسی سخن گفت و هر دو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فضائل اهل بیت نبی صلوات الله علیهم اجمعین و برتری آنها بر همگان سخن گفت تا این که موسی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هم از اهل بیت محمد صلوات الله علیهم اجمعین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باره فلانی و فلانی و فلانی سخن گفت و همچنین مبعث پیامبر اکرم صلی الله علیه و آله و سلم را ذکر کرد و این که قومش او را تکذیب می کنند و چه رفتار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ایشان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تاویل این آیه را برایش شرح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نُقَلِّبُ أَفْئِدَتَهُمْ وَ أَبْصارَهُمْ کَما لَمْ یُؤْمِنُوا بِهِ أَوَّلَ مَرَّةٍ </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دیدگانشان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به آیات ما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نخستین بار ، به آن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زمان که از ایشان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أَتَّبِعُکَ عَلی أَنْ تُعَلِّمَنِ مِمَّا عُلِّمْتَ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لَنْ تَسْتَطِیعَ مَعِیَ صَبْراً وَ کَیْفَ تَصْبِرُ عَلی ما لَمْ تُحِطْ بِهِ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إِنْ شاءَ اللَّهُ صابِراً وَ لا أَعْصِی لَکَ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اتَّبَعْتَنِی فَلا تَسْئَلْنِی عَنْ شَیْ ءٍ حَتَّی أُحْدِثَ لَکَ مِنْهُ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هیچ یک از کارهایم را مپرس و بر من خرده مگیر تا این که خودم سبب آن را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با هم به راه افتادند تا به ساحل رسیدند،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بارگیری کرده بود و قصد حرکت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ناخدای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را هم با خود می بریم زیرا افراد صالحی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کشتی به راه افتاد و مسافتی را طی کرد، خضر علیه السلام برخاست و کف کشتی را سوراخ کرد و آنجا را با گل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این کار خضر سخت برآشفت و به خضر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أَخَرَقْتَها لِتُغْرِقَ أَهْلَها لَقَدْ جِئْتَ شَیْئاً إِمْراً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أَقُلْ إِنَّکَ لَنْ تَسْتَطِیعَ مَعِیَ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تُؤاخِذْنِی بِما نَسِیتُ وَ لا تُرْهِقْنِی مِنْ أَمْرِی عُسْراً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کشتی خارج شدند 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خضر به پسر بچه بسیار زیبایی افتاد که همچون پاره ماه بود و گوشواره مروارید به گوش داشت و با چند کودک دیگر مشغول 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مدتی به آن کودک نگاه کرد، سپس او را گرفت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خضر حمله ور شد و او را به زمین زد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أَقَتَلْتَ نَفْساً زَکِیَّةً بِغَیْرِ نَفْسٍ لَقَدْ جِئْتَ شَیْئاً 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أَقُلْ لَکَ إِنَّکَ لَنْ تَسْتَطِیعَ مَعِیَ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سَأَلْتُکَ عَنْ شَیْ ءٍ بَعْدَها فَلا تُصاحِبْنِی قَدْ بَلَغْتَ مِنْ لَدُنِّی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به راه افتادند تا به روستایی به نام ناصره رسیدند ـ که نسب </w:t>
      </w:r>
    </w:p>
    <w:p>
      <w:pPr>
        <w:pStyle w:val="BookText"/>
        <w:rPr/>
      </w:pPr>
      <w:r>
        <w:rPr>
          <w:rFonts w:ascii="IRNazanin" w:hAnsi="IRNazanin" w:eastAsia="IRNazanin"/>
          <w:color w:val="111111"/>
          <w:sz w:val="28"/>
          <w:sz w:val="28"/>
          <w:szCs w:val="28"/>
          <w:rtl w:val="true"/>
          <w:lang w:bidi="fa-IR"/>
        </w:rPr>
        <w:t>نصرانی ها هم به آنجا می رسد ـ و  از اهالی آن روستا خواستند که به آنها غذایی بدهند، اما اهالی آنجا نه کسی را مهمان می کردند و نه به کسی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نگاه خضر به دیواری افتاد که در حال فرو ریختن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دست خود را بر روی دیوار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بایست و دیوار دوباره راست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نبود که دیوار را برایشان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مگر این که به ما غذا و پناه دهند و این همان سخن موسی است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شِئْتَ لَاتَّخَذْتَ عَلَیْهِ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فِراقُ بَیْنِی وَ بَیْنِکَ سَأُنَبِّئُکَ بِتَأْوِیلِ ما لَمْ تَسْتَطِعْ عَلَیْهِ صَبْراً أَمَّا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کشتی که آن را سوراخ کردم، متعلق به فقرایی بود که آن کشتی ابزار کارشان بود و خواستم آن کشتی را معیوب سازم زیرا که در پیشاپیش آنها حاکم ظالمی بود که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سالم را غصب می کرد، ولی اگر کشتی عیبی داشت، چیزی از آن نمی گرفت و کاری با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پسر بچه ای که او را کشتم، پدر و مادر مؤمنی داشت و از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خواندم که او کافر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فَخَشِینا أَنْ یُرْهِقَهُما طُغْیاناً وَ کُفْراً فَأَرَدْنا أَنْ یُبْدِلَهُما رَبُّهُما خَیْراً مِنْهُ زَکاةً وَ أَقْرَبَ 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جای این پسر به والدینش دختری داد که هفتاد پیامبر از نسلش زاده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دیواری  که آن را راست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لِغُلامَیْنِ یَتِیمَیْنِ فِی الْمَدِینَةِ وَ کانَ تَحْتَهُ کَنْزٌ لَهُما وَ کانَ أَبُوهُما صالِحاً فَأَرادَ رَبُّکَ أَنْ یَبْلُغا أَشُدَّهُما وَ یَسْتَخْرِجا کَنزَهُما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تَأْوِیلُ ما لَمْ تَسْطِعْ عَلَیْهِ صَبْراً</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از چند تن از اصحاب ما، از احمد بن محمد بن خالد، از چند تن از یارانش، از حسن بن علی بن یوسف، از حسن بن سعید لخمی روایت می کند که یکی از یاران ما صاحب دختری شد و در حالی که عصبانی و خشمگین بود به نزد امام صادق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اگر خداوند به تو وحی کند که فرزندت را من برایت انتخاب کنم، یا خودت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انتخاب کنی، چه می گویی؟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خودت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خداوند برایت دختری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جای آن پسربچه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خضر او را به قتل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فَأَرَدْنا أَنْ</w:t>
      </w:r>
    </w:p>
    <w:p>
      <w:pPr>
        <w:pStyle w:val="BookText"/>
        <w:rPr/>
      </w:pPr>
      <w:r>
        <w:rPr>
          <w:rFonts w:ascii="IRNazanin" w:hAnsi="IRNazanin" w:eastAsia="IRNazanin"/>
          <w:color w:val="111111"/>
          <w:sz w:val="28"/>
          <w:sz w:val="28"/>
          <w:szCs w:val="28"/>
          <w:rtl w:val="true"/>
          <w:lang w:bidi="fa-IR"/>
        </w:rPr>
        <w:t>یُبْدِلَهُما رَبُّهُما خَیْراً مِنْهُ زَکاةً وَ أَقْرَبَ 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والدینش دختری داد که هفتاد پیامبر از نسل او زاده شد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از پدرش، از محمد بن ابی عُمیر، از معاویه بن عمّار،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گنج، لوحی از جنس طلا بود که بر رویش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لا اله إلا الله، محمد رسول الله و الأئمة حجج الله، عجب است از کسی که به مرگ اعتقاد دارد، چگونه دلشاد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از کسی که به قضا و قدر معتقد است، چگونه اندوهگین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از کسی که به یاد آتش جهنم می افتد، چگونه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است از  کسی که دنیا را می‌بیند که چگونه اهل آن از حالی به حالی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چگونه باز هم به آن دل می‌بندد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از تعدادی از یاران ما، از احمد بن محمد بن خالد، از احمد بن محمد بن ابو نصر، از صَفوان جمّال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الْجِدارُ فَکانَ لِغُلامَیْنِ یَتِیمَیْنِ فِی الْمَدِینَةِ وَ کانَ تَحْتَهُ کَنْزٌ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گنج طلا و نقره نبود، بلکه چهار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مرگ ایمان دارد نمی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حساب روز قیامت را باور دارد دل شاد نمی گردد و کسی که به قضا و قدر معتقد است، از چیزی جز خدای عز و جل نمی ترسد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از محمد بن حسن، از محمد بن یحیی عطار، از محمد بن احمد، از حسن بن علی، از عمرو بن جَمیع، حدیث مرفوعی را از امام علی علیه السلام  در تفسیر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تَحْتَهُ کَنْزٌ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و همانند مطالبی را ذکر می کند که در روایت معاویه بن عمّار از امام صادق علیه السلام آمده است</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ابو جارود از امام باقر علیه السلام نقل می کند که جوان مورد نظر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مُوسی لِفَتاهُ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بن نون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پیوسته حرکت می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أَبْلُغَ مَجْمَعَ الْبَحْرَیْنِ أَوْ أَمْضِیَ حُقُباً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مجمع البحرین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حقب هشتاد سال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جِئْتَ شَیْئاً إِمْراً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إمْر در این آیه به معنای منکر است و موسی علیه السلام ظلم را بد می‌دانست و کاری را که دید، در نظرش گران آمد</w:t>
      </w:r>
      <w:r>
        <w:rPr>
          <w:rFonts w:eastAsia="IRNazanin" w:cs="IRNazanin"/>
          <w:color w:val="111111"/>
          <w:sz w:val="28"/>
          <w:szCs w:val="28"/>
          <w:rtl w:val="true"/>
          <w:lang w:bidi="fa-IR"/>
        </w:rPr>
        <w:t>.</w:t>
      </w:r>
      <w:r>
        <w:rPr>
          <w:rStyle w:val="FootnoteAnchor"/>
          <w:rtl w:val="true"/>
        </w:rPr>
        <w:footnoteReference w:id="13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از  زُرارة و حُمران و محمد بن مُسلِم از امام باقر و امام صادق علیهما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قصه موسی بدینجا رسید، به او سبد بزرگی داده شد که ماهی نمک سودی در آن بود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تو را به سمت دوستت که در کنار چشمه ای در محل تلاقی دو دریاست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آب حیات است و به هر چیز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برسد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راه افتادند تا به تخته سنگ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ماهی را در آب شست، ماهی تکان خورد و دست او را زخمی نمود و از دست او رها شد و جوان هم آن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راه رفتند، موسی خسته شد و به دوست جوان خود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لِفَتاهُ آتِنا غَداءَنا لَقَدْ لَقِینا مِنْ سَفَرِنا هذا نَصَباً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آثارِهِما قَصَصاً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چشمه رسیدند، دیدند که ماهی به دریا پریده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ردپا را گرفتند تا به جزیره ای رسیدند که دوستشان در آنجا بود یا تکیه زده بود و یا عبای خود را پهن کرده بود و روی آن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کلام تعجب کرد، چرا که این لفظ در دیار او شناخته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موسی بن عمرانی که خداوند با او سخن گفت؟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موسی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أَتَّبِعُکَ عَلی أَنْ تُعَلِّمَنِ مِمَّا عُلِّمْتَ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موظف به انجام کاری هستم که تو طاقت دیدن آن را نداری، تو هم ماموریتی داری که من طاقت آن را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لَنْ تَسْتَطِیعَ مَعِیَ صَبْراً وَ کَیْفَ تَصْبِرُ عَلی ما لَمْ تُحِطْ بِهِ خُبْراً قالَ سَتَجِدُنِی إِنْ شاءَ اللَّهُ صابِراً وَ لا أَعْصِی لَکَ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اهل بیت پیامبر صلوات الله علیهم اجمعین و مصائب وارده بر آنها سخن گفت و هر دو گریستند و بعد راجع به پیامبر صلی الله علیه و آله و سلم و علی علیه السلام و فرزندان فاطمه صلوات الله علیهم اجمعین و فضائل آنها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هم از اهل بیت محمد صلی الله علیه و آله و سلم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بازگشت رسول </w:t>
      </w:r>
    </w:p>
    <w:p>
      <w:pPr>
        <w:pStyle w:val="BookText"/>
        <w:rPr/>
      </w:pPr>
      <w:r>
        <w:rPr>
          <w:rFonts w:ascii="IRNazanin" w:hAnsi="IRNazanin" w:eastAsia="IRNazanin"/>
          <w:color w:val="111111"/>
          <w:sz w:val="28"/>
          <w:sz w:val="28"/>
          <w:szCs w:val="28"/>
          <w:rtl w:val="true"/>
          <w:lang w:bidi="fa-IR"/>
        </w:rPr>
        <w:t>الله به سوی قوم خود و آزار و اذیت های آنان نسبت به او و تکذیب آنان سخن گفت و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نُقَلِّبُ أَفْئِدَتَهُمْ وَ أَبْصارَهُمْ کَما لَمْ یُؤْمِنُوا بِهِ أَوَّلَ مَرَّةٍ</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دیدگانشان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به آیات ما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نخستین بار، به آن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زمانی است که خداوند از آنان پیمان گرفت</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ابوحمزه، از امام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موسی بن عمران علیه السلام یوشع بن نون بود، همان جوانی که خداوند در قرآن از او سخن گفته است</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هشام بن سالم، 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خضر علیه السلام داناتر بود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حَفْص بن بَختَری از امام صادق علیه السلام نقل شده است که در این دو آیه منظور غذا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آتِنا غَداءَنا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 و نیکی که بر من فرستی، به آن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بسیار گرسنه می شد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 روایت می کند که از امام باقر یا امام صادق علیهما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گذشتگان، شما به کدام یک شباهت بیشتری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خضر و ذو القرنین که عالم بودند اما پیامبر نبودند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اسحاق بن عمار از امام صادق علیه السلام نقل شده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علی علیه السلام و ما امامان پس از او در این امت، مَثَل موسی علیه السلام و خضر است هنگامی که موسی خضر را دید و با او سخن گفت، از او خواست اجازه دهد تا همراهی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قصه این دیدار و این همراهی را در کتاب خود برای پیامبر صلی الله علیه و آله و سلم آورده است  و در این قصه آمده است </w:t>
      </w:r>
    </w:p>
    <w:p>
      <w:pPr>
        <w:pStyle w:val="BookText"/>
        <w:rPr/>
      </w:pPr>
      <w:r>
        <w:rPr>
          <w:rFonts w:ascii="Amiri" w:hAnsi="Amiri" w:eastAsia="Amiri" w:cs="Amiri"/>
          <w:color w:val="111111"/>
          <w:sz w:val="28"/>
          <w:sz w:val="28"/>
          <w:szCs w:val="28"/>
          <w:rtl w:val="true"/>
          <w:lang w:bidi="ar-SA"/>
        </w:rPr>
        <w:t>که خداوند به موسی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اصْطَفَیْتُکَ عَلَی النَّاسِ بِرِسالاتِی وَ بِکَلامِی فَخُذْ ما آتَیْتُکَ وَ کُنْ مِنَ الشَّاکِرِینَ</w:t>
      </w:r>
      <w:r>
        <w:rPr>
          <w:rFonts w:eastAsia="Amiri" w:cs="Amiri" w:ascii="Amiri" w:hAnsi="Amiri"/>
          <w:color w:val="111111"/>
          <w:sz w:val="28"/>
          <w:szCs w:val="28"/>
          <w:rtl w:val="true"/>
          <w:lang w:bidi="ar-SA"/>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با رسالت های خویش، و با سخن گفتنم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مردم برتری دادم و برگزیدم؛ پس آن چه را به تو داده‌ام بگیر و از شکرگزاران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کَتَبْنا لَهُ فِی الْأَلْواحِ مِنْ کُلِّ شَیْ‌ءٍ مَوْعِظَةً وَ تَفْصِیلًا لِکُلِّ شَیْ‌ءٍ</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در الواح اندرزی از هر موضوعی نوشتیم؛ و بیانی از هر چیز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علمی داشت که برای موسی در الواح نوشته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گمان می کرد که همه چیزهایی که به آن احتیاج دارد در تابوتش است و تمامی علم در الواح او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کسانی که ادعای علم و فقاهت دارند و گمان می کنند که هر آن چه را از علم و فقاهت که امت به آن نیاز دارد به اثبات 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احادیث صحیحی را که از رسول خدا صلی الله علیه و آله و سلم نقل شده است، یاد گرفته و آنها را از بَر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طور نیست، نه همه علم پیامبر را به ارث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نه علم پیامبر به آنها رسیده است و نه این که آنان علم پیامبر صلی الله علیه و آله و سلم را یاد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در باره حلال و حرام و احکام از آنان پرسیده شود، و آنان در این مورد حدیثی از رسول خدا صلی الله علیه و آله و سلم نداشته باشند، از این بیم دارند که مردم آنها را جاهل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اکراه دارند از این که کسی از آنها سئوالی بپرسد و آنها نتوانند پاسخ آن را بگویند و در نتیجه مردم هم به سراغ سرمنشأ علم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تفسیر به رأی می کنند و در دین خدا قیاس می کنند و نص را کنار گذاشته و بدعت گذاری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بدعتی گمراهی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سئوال دینی از آنها پرسیده شود و آنان سخنی از پیامبر اکرم صلی الله علیه و آله و سلم در مورد آن در اختیار نداشته باشند، اگر آن را به پیامبر و پیشوایان ـ که قدرت تشخیص کافی دارند ـ بازگردانند، از ریشه‌های مسائل آگاه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آل محمد صلوات الله علیهم اجمعین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که مانع از این می‌شود که آنها علم را از ما بجویند، دشمنی و حسادت آنها نسبت به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موسی به خضر حسادت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موسی پیامبر خدا و </w:t>
      </w:r>
    </w:p>
    <w:p>
      <w:pPr>
        <w:pStyle w:val="BookText"/>
        <w:rPr/>
      </w:pPr>
      <w:r>
        <w:rPr>
          <w:rFonts w:ascii="IRNazanin" w:hAnsi="IRNazanin" w:eastAsia="IRNazanin"/>
          <w:color w:val="111111"/>
          <w:sz w:val="28"/>
          <w:sz w:val="28"/>
          <w:szCs w:val="28"/>
          <w:rtl w:val="true"/>
          <w:lang w:bidi="fa-IR"/>
        </w:rPr>
        <w:t>مهبط وحی او بود ـ و به دیدار خضر رفت و با او سخن گفت و به علم او اعتراف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امت پیامبر صلی الله علیه و آله و سلم پس از رحلت او به خاطر علم و میراثی که از نبی خدا به ارث بردیم به ما حسادت می ورزند، موسی به خضر حسادت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طور که موسی به فراگیری علم خضر راغب بود و میل به همراهی او داشت تا از او بیاموزد و هدایت شود، این امت میل به آموختن از ما و همراهی با ما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از خضر خواست اجازه دهد با او همراه شود، خضر می دانست که موسی طاقت همراه شدن با او را ندارد و تاب تحمل علم او را نخواهد آورد،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تَصْبِرُ عَلی ما لَمْ تُحِطْ بِهِ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در حالی که مطیع او بود و از او درخواست می‌کرد که همراهی او را بپذیرد،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إِنْ شاءَ اللَّهُ صابِراً وَ لا أَعْصِی لَکَ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موسی بر علم او صبر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بن عمّار، به خدا سوگند که حال این فقها و علمای آنها و عامه مردم هم به همین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اینها تحمل علم ما را ندارند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آن را بپذیرند و تاب بیاورند و از آن پیروی نموده و بر آن پایدار بمانند؛ همان طوری که موسی هنگامی که خضر را همراهی می کرد و مظاهر علم او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نتوانست طاقت بیاورد و کارهای خضر در نظرش ناپسند بود؛ با این که خضر همه آن کارها را طبق دستور الهی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هم همین طور است؛ جاهلان آن را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اما در نزد خداوند پسندیده است و مقبول</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بن سَیابه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منبر بالا رفت و منبر او سه پله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 که خداوند داناتر از من کسی را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نزد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قصد امتحان کردن تو را دارد، از منبر پایین بیا؛ بر روی زمین کسی هست که از تو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 و جوی او برآی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شخصی را به دنبال یوشع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معرض امتحان الهی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توشه ای برگیر و با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یک ماهی زنده خرید و به آذربایجان رفت و آن </w:t>
      </w:r>
    </w:p>
    <w:p>
      <w:pPr>
        <w:pStyle w:val="BookText"/>
        <w:rPr/>
      </w:pPr>
      <w:r>
        <w:rPr>
          <w:rFonts w:ascii="IRNazanin" w:hAnsi="IRNazanin" w:eastAsia="IRNazanin"/>
          <w:color w:val="111111"/>
          <w:sz w:val="28"/>
          <w:sz w:val="28"/>
          <w:szCs w:val="28"/>
          <w:rtl w:val="true"/>
          <w:lang w:bidi="fa-IR"/>
        </w:rPr>
        <w:t>را بریان کرد و در سبدی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هم به راه افتادند تا به ساحل دریا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رفتند تا به پیرمردی رسیدند که بر روی زمین دراز کشیده بود و عصایش را کنارش گذاشته بود و عبایی بر روی خود انداخته بود که به اندازه قد او نبود و اگر سرش را با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پاهایش بیرون می ماند و اگر پاهایش را می پوشاند، سرش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نماز ایستاد و به یوشع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بارانی از آسمان بر روی ماهی درون سبد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تکانی خورد و سبد را با خود به سمت دریا کشید و این معنای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فَاتَّخَذَ سَبِیلَهُ فِی الْبَحْرِ سَرَباً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آسمان فرود آمد و لب دریا نشست و منقارش را در آب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علم پروردگارت به اندازه آبی که  بر روی منقار من جمع شده است برنگرفته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برخاست و به راه افتاد و یوشع هم به دنبال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طولانی موسی خسته شد و به یوشع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آتِنا غَداءَنا لَقَدْ لَقِینا مِنْ سَفَرِنا هذا نَصَباً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الْبَحْرِ عَجَباً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بازگشت و رد ماهی را گرفت تا به آن مرد رسید و او همچنان دراز کشیده بود، 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باد ای عالم قوم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 برخاست و عصایش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دارم که از تو پیروی کنم تا علم خود را به من بیاموزی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قرآن حکایت کرده است، خضر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لَنْ تَسْتَطِیعَ مَعِیَ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به راه افتادند تا به بندرگاهی رسیدند که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آنجا آماده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دریانوردان که به آن دو افتاد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اینها را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و در ازای آن پاداشی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کشتی به وسط دریا رسید،خضر کف آن را سوراخ کرد و موسی همان را گفت که برایتان روایت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أَقُلْ إِنَّکَ لَنْ تَسْتَطِیعَ مَعِیَ صَبْراً قالَ لا تُؤاخِذْنِی بِما نَسِیتُ وَ لا تُرْهِقْنِی مِنْ أَمْرِی عُسْراً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طرف ساحل رفتند و در آن جا کودکی را دیدند که لباسی از حریر سبز بر تن داشت و در گوشش گوشواره مروارید بود و با کودکان دیگر مشغول 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پا را بر روی او گذاشت و </w:t>
      </w:r>
    </w:p>
    <w:p>
      <w:pPr>
        <w:pStyle w:val="BookText"/>
        <w:rPr/>
      </w:pPr>
      <w:r>
        <w:rPr>
          <w:rFonts w:ascii="IRNazanin" w:hAnsi="IRNazanin" w:eastAsia="IRNazanin"/>
          <w:color w:val="111111"/>
          <w:sz w:val="28"/>
          <w:sz w:val="28"/>
          <w:szCs w:val="28"/>
          <w:rtl w:val="true"/>
          <w:lang w:bidi="fa-IR"/>
        </w:rPr>
        <w:t>او را سر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قَتَلْتَ نَفْساً زَکِیَّةً بِغَیْرِ نَفْسٍ لَقَدْ جِئْتَ شَیْئاً 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فَانْطَلَقا حَتَّی إِذا أَتَیا أَهْلَ قَرْیَةٍ اسْتَطْعَما أَهْلَها فَأَبَوْا أَنْ یُضَیِّفُوهُما فَوَجَدا فِیها جِداراً یُرِیدُ أَنْ یَنْقَضَّ فَأَقامَهُ قالَ لَوْ شِئْتَ لَاتَّخَذْتَ عَلَیْهِ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کاش نانی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گرفتی تا بخوریم چون گرسنه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در ساحل دریا قرار داشت و نامش ناصره بود و نام نصرانی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از همین جا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آن سرزمین به موسی و یوشع غذایی ندادند و تا روز قیامت هم دیگر هیچ کس را میهمان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کشتی در میان ما و شما این است که امام حسین علیه السلام از بیعت با معاویه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 کودک در میان شما، مثل سخن امام حسن مجتبی علیه السلام است که به عبدالله بن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لعنت کند که بد کافری هستی، 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 دیوار در میان شما، علی و حسن و حسین صلوات الله علیهم اجمعین است</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میمون قدّاح از امام صادق علیه السلام، از پدرش امام باقر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موسی علیه السلام در جمع بزرگان بنی اسرائیل نشسته بود که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کسی داناتر از تو به خدا در این دنیا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هم تایید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خضر از تو داناتر است؛ پس به سوی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موسی در این راه ماهی بود که باید به دنبال آن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او هم، چنان است که در قرآن آمده است</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هشام بن سالم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علیه السلام از آصف داناتر بود و موسی علیه السلام از کسی که به دنبالش روان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لیث بن ابی سلیم از امام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سه جا از گرسنگی به خدا شکایت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آتِنا غَداءَنا لَقَدْ لَقِینا مِنْ سَفَرِنا </w:t>
      </w:r>
    </w:p>
    <w:p>
      <w:pPr>
        <w:pStyle w:val="BookText"/>
        <w:rPr/>
      </w:pPr>
      <w:r>
        <w:rPr>
          <w:rFonts w:ascii="IRNazanin" w:hAnsi="IRNazanin" w:eastAsia="IRNazanin"/>
          <w:color w:val="111111"/>
          <w:sz w:val="28"/>
          <w:sz w:val="28"/>
          <w:szCs w:val="28"/>
          <w:rtl w:val="true"/>
          <w:lang w:bidi="fa-IR"/>
        </w:rPr>
        <w:t>هذا نَصَباً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لَاتَّخَذْتَ عَلَیْهِ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إِنِّی لِما أَنْزَلْتَ إِلَیَّ مِنْ خَیْرٍ فَقِیرٌ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خیری که به سویم بفرستی سخت نیازمندم</w:t>
      </w:r>
      <w:r>
        <w:rPr>
          <w:rFonts w:eastAsia="IRNazanin" w:cs="IRNazanin"/>
          <w:color w:val="111111"/>
          <w:sz w:val="28"/>
          <w:szCs w:val="28"/>
          <w:rtl w:val="true"/>
          <w:lang w:bidi="fa-IR"/>
        </w:rPr>
        <w:t>]</w:t>
      </w:r>
      <w:r>
        <w:rPr>
          <w:rStyle w:val="FootnoteAnchor"/>
          <w:rtl w:val="true"/>
        </w:rPr>
        <w:footnoteReference w:id="149"/>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بن ابی زیاد سَکونی، از جعفر بن محمد، از پدرش، از جدش، از ابن 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مردم و علی بن ابی طالب علیه السلام مثَل موسی و صاحب کشتی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روی نادانی سخن می‌گفت و صاحب کشتی از روی علم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نیز از روی نادانی سخن می‌گویند و علی علیه السلام از روی علم و آگاهی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محمد بن حسن بن احمد بن ولید، از  محمد بن حسن صفار، از احمد بن محمد بن عیسی، از حسین بن سعید، از حسین بن عُلْوان، از اَعمَش، از عَبایه اسدی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بر لب چشمه زمزم نشسته بود و با مردم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سخنش به پایان رسید، مردی آمد و به او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اهالی شام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به جز کسانی از شما که خداوند، ایشان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سئوالی که به ذهنت می‌رسد،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نزد تو آمدم تا در مورد آن مرد مسلمانی که علی بن ابی طالب او را کشت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نماز می خواند، حج می رفت، روزه می گرفت و زکات خود را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علی علیه السلام او را کشت؟ عبدالله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از چیزی که مربوط به توست سئوال بپرس و آن چه را که ربطی به تو ندارد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حمص تا این جا به قصد حج و عمره نیامده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بلکه آمده ام تا در مورد علی بن ابی‌طالب علیه السلام و کارهایی که انجام داد، برایم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درک علم عالم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زنگار گرفته طاقت پذیرش و فهم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می‌گویم که مثَل علی بن ابی طالب علیه السلام در این امت مثَل موسی و خضر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کتاب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إِنِّی اصْطَفَیْتُکَ عَلَی النَّاسِ بِرِسالاتِی وَ بِکَلامِی فَخُذْ ما آتَیْتُکَ وَ</w:t>
      </w:r>
    </w:p>
    <w:p>
      <w:pPr>
        <w:pStyle w:val="BookText"/>
        <w:rPr/>
      </w:pPr>
      <w:r>
        <w:rPr>
          <w:rFonts w:ascii="Amiri" w:hAnsi="Amiri" w:eastAsia="Amiri" w:cs="Amiri"/>
          <w:color w:val="111111"/>
          <w:sz w:val="28"/>
          <w:sz w:val="28"/>
          <w:szCs w:val="28"/>
          <w:rtl w:val="true"/>
          <w:lang w:bidi="ar-SA"/>
        </w:rPr>
        <w:t>کُنْ مِنَ الشَّاکِرِینَ وَ کَتَبْنا لَهُ فِی الْأَلْواحِ مِنْ کُلِّ شَیْ ءٍ مَوْعِظَةً وَ تَفْصِیلًا لِکُلِّ شَیْ ءٍ</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موسی علیه السلام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حقیقت همه چیز برایش ثابت شده است، همان طوری که گمان می‌کنید که علمای شما تمام علم را جمع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علیه السلام به ساحل دریا رسید و با خضر ملاقات کرد، از او خواست که علمش را به او بیاموزد و به او حسد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 آن طور که شما به علی بن ابی طالب علیه السلام حسادت کردید و فضلش را بر خودتان انکار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أَتَّبِعُکَ عَلی أَنْ تُعَلِّمَنِ مِمَّا عُلِّمْتَ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خضر دانست که موسی طاقت همراهی او را ندارد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 علمش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لَنْ تَسْتَطِیعَ مَعِیَ صَبْراً وَ کَیْفَ تَصْبِرُ عَلی ما لَمْ تُحِطْ بِهِ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إِنْ شاءَ اللَّهُ صابِراً وَ لا أَعْصِی لَکَ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موسی علیه السلام علم او را تحمل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اتَّبَعْتَنِی فَلا تَسْئَلْنِی عَنْ شَیْ ءٍ حَتَّی أُحْدِثَ لَکَ مِنْهُ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سوار کشتی شدند و خضر کشتی را سوراخ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رضای خداوند عز و جل کشتی را سوراخ نمود، اما همین کار، موسی 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پسربچه را برای رضای خداوند کشت، اما موسی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برای رضای خداوند، دیوار را راست کرد، اما این کار او موسی را به خشم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علیه السلام تنها کسی را کشت که خداوند از این کشتن راضی بود و مردم نادان از این کار او خشمگین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این حدیث به طور کامل در ذیل این آیه از سوره احزاب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لا تَدْخُلُوا بُیُوتَ النَّبِیِّ إِلَّا أَنْ یُؤْذَنَ لَکُمْ إِلی طَعامٍ غَیْرَ ناظِرِینَ إِناهُ </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خانه‌های پیامبر داخل نشوید مگر به شما برای صرف غذا اجازه داده شود،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موعد نیایید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وقت غذا ننشینید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از عبدالله بن سِنان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حَروری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ابن عباس نوشت و از ایشان پرسید که با اسیران از زنان و</w:t>
      </w:r>
    </w:p>
    <w:p>
      <w:pPr>
        <w:pStyle w:val="BookText"/>
        <w:rPr/>
      </w:pPr>
      <w:r>
        <w:rPr>
          <w:rFonts w:ascii="IRNazanin" w:hAnsi="IRNazanin" w:eastAsia="IRNazanin"/>
          <w:color w:val="111111"/>
          <w:sz w:val="28"/>
          <w:sz w:val="28"/>
          <w:szCs w:val="28"/>
          <w:rtl w:val="true"/>
          <w:lang w:bidi="fa-IR"/>
        </w:rPr>
        <w:t>کودکان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آنها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 اما خضر کافران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 و مؤمنانشان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اگر علمت به اندازه علم خضر است،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عمّار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موسی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به پسربچه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رسیدند که مشغول بازی بود، خضر مشتی به او زد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قَتَلْتَ نَفْساً زَکِیَّةً بِغَیْرِ نَفْسٍ لَقَدْ جِئْتَ شَیْئاً 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خضر دست خود را دراز نمود و لباس پسر بچه را از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کنار زد و موسی دید که بر روی شانه پسر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کافر است</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حَریز روایت شده است که امام صادق علیه السلام  این آیه را چنین قرائت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وَراءَهُمْ مَلِکٌ یَعنِی أمامَهُم یَأْخُذُ کُلَّ سَفینَةٍ صالِحةٍ غَصْبا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پیشاپیش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بود که هر کشتی سالمی را غصب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از امام باقر یا صادق علیه السلام روایت کرده است که آن حضرت چنین قرائت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ابواه مؤمنین و طبع کافرا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 و مادرش مؤمن بودند، اما خود او ذاتا کافر بود</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ابا صیر از امام صادق علیه السلام روایت شده که در تفسیر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فَخَشِینا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ترسید که وقتی پسربچه بزرگ شد، پدر و مادرش را دعوت به کفر کند و آنها هم از فرط عشق به او کافر شوند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خالد در حدیثی مرفوع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 پسر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خضر او را کشت،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عمر از مردی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ذریه مؤمن را تا هزار سال حفظ می‌کند و میان آن دو کودک و والدین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هفتصد سال فاصله بود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عثمان، از مردی، از امام صادق علیه السلام در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فَأَرَدْنا أَنْ یُبْدِلَهُما رَبُّهُما خَیْراً مِنْهُ زَکاةً وَ أَقْرَبَ 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صاحب دختری شدند که آن دختر، پسری به دنیا آورد که پیامبر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حسن بن سعید لخمی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صاحب دختری شد و  نزد امام صادق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او را خشمگین دید،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اگر خدا از تو بپرسد که فرزندت را من برایت انتخاب کنم، یا خودت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انتخاب کنی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برایم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خداوند برایت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جای آن پسر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خضر او را به قتل رساند، که در قرآن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فَأَرَدْنا أَنْ یُبْدِلَهُما رَبُّهُما خَیْراً مِنْهُ زَکاةً وَ أَقْرَبَ 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والدینش دختری داد که هفتاد پیامبر از نسل او زاده شد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یحیی واسطی در حدیثی مرفوع از امام باقر یا امام صادق علیهما السلام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الْغُلامُ فَکانَ أَبَواهُ 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أَقْرَبَ 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جای آن پسر به آن دو، دختری داد که هفتاد پیامبر از نسلش زاده شد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انسانی که حقی دارد و نسبت به آن ناآگاه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به سلامت دارد، آن حق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آن دیوار گنجی بود که به مالکان آن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گنج نه از طلا بود و نه از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نفر، کدام یک به آن گنج سزاوارتر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عقیده داریم که فرد بزرگتر به آن گنج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صالح بودن انسان مؤمن، فرزندان او و فرزندانِ فرزندان او را و نیز اهل خانه او را و نیز اهالی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اطراف او را حفظ می‌کند و آنان همواره در پناه خداوند هستند و این به خاطر مقامی است که انسان صالح در نزد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داستان آن دو کودک را ذکر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أَبُوهُما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خداوند چگونه نیکوکاری آن مرد را در مورد فرزندانش سپاس گفت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رُومان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اَزرَق</w:t>
      </w:r>
      <w:r>
        <w:rPr>
          <w:rStyle w:val="FootnoteAnchor"/>
          <w:rtl w:val="true"/>
        </w:rPr>
        <w:footnoteReference w:id="163"/>
      </w:r>
      <w:r>
        <w:rPr>
          <w:rFonts w:ascii="IRNazanin" w:hAnsi="IRNazanin" w:eastAsia="IRNazanin"/>
          <w:color w:val="111111"/>
          <w:sz w:val="28"/>
          <w:sz w:val="28"/>
          <w:szCs w:val="28"/>
          <w:rtl w:val="true"/>
          <w:lang w:bidi="fa-IR"/>
        </w:rPr>
        <w:t>وارد مسجد الحرام شد در حالی که حسین بن علی علیه السلام با عبدالله بن عباس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ایشان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که پرستش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برایم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حالی که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زیر بغل خود گذاشته بود، مدتی سر خود را پایین انداخت و در گفتن پاسخ تأخیر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بن علی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اَزرَق که در گمراهی غرق گشته و در جهالت فرو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نزد من آی تا جواب سئوالت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نپرسیدم که جوابم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زاده رسول خدا صلی الله علیه و آله و سلم، زبان خود را نگه دار که او از خاندان نبوت و سرچشمه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اَزرَق به حسین بن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که پرستش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برایم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همان گونه که خودش توصیف نموده، وصف می کنم و همان گونه که خودش را معرفی نموده، معرفی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حواس درک نمی شود و با مردم قیاس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ولی به انسان چسپیده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ولی بر کنار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یکتاست و قابل تفکیک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 و او بزرگ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اَزرَق به گریه افتاد و بسیار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گریه انداخت؟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نیکویی وصف تو به گریه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تو پدرم و برادرم و من را کافر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ازرق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قائل به کفر شما بوده باشم، باز هم </w:t>
      </w:r>
    </w:p>
    <w:p>
      <w:pPr>
        <w:pStyle w:val="BookText"/>
        <w:rPr/>
      </w:pPr>
      <w:r>
        <w:rPr>
          <w:rFonts w:ascii="IRNazanin" w:hAnsi="IRNazanin" w:eastAsia="IRNazanin"/>
          <w:color w:val="111111"/>
          <w:sz w:val="28"/>
          <w:sz w:val="28"/>
          <w:szCs w:val="28"/>
          <w:rtl w:val="true"/>
          <w:lang w:bidi="fa-IR"/>
        </w:rPr>
        <w:t>شما حکیمان و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 بودید اما چون شما عقیده خود را تغییر دادید، ما نیز به جای شما دیگران را برگزیدیم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حسین بن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آیه به من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الْجِدارُ فَکانَ لِغُلامَیْنِ یَتیمَیْنِ فِی الْمَدینَةِ وَ کانَ تَحْتَهُ کَنْزٌ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به واسطه چه کسانی آن دو کودک حفظ شدند؟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کدامیک برتر است؟ پدر آنها و یا رسول خدا صلی الله علیه و آله و سلم و 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رسول خدا صلی الله علیه و آله و سلم و دختر او فاطمه سلام الله علیها برتر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خداوند ما را حفظ نکرده که ما از کفر به دور بمانیم؟ نافع برخاست و جامه خود را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باره شما قریش به ما خبر داده است که شما مردمی کینه توز و پرخاش گر هستید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و حُمران از امام صادق علیه السلام و امام باقر علیه السلام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به واسطه کردار پدرانشان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آن دو کودک را به واسطه نیکی پدرشان حفظ نمود</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این آیه سئوال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الْجِدارُ فَکانَ لِغُلامَیْنِ یَتیمَیْنِ فِی الْمَدینَةِ وَ کانَ تَحْتَهُ کَنْزٌ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آن گنج نه طلا بود و نه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گنج عبارت بود از چهار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هستم که خدایی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مرگ یقین کند، دندانش به خنده نمایان نشود و هرکس به حساب و کتاب یقین داشته باشد، دلشاد نگردد و هرکس به قضا و قدر ایمان داشته باشد، از کسی جز پروردگارش نهراسد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گنجی که خداوند در                     باره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تَحْتَهُ کَنْزٌ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لوحی از طلا بود که در آن چنین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محمد صلی الله علیه و آله و سلم رسول خداوند است و تعجب دارم از کسی که به مرگ ایمان دارد، چگونه شادی می کند و عجب دارم از کسی که به قضا و قدر یقین دارد، چگونه غمگین می گردد </w:t>
      </w:r>
    </w:p>
    <w:p>
      <w:pPr>
        <w:pStyle w:val="BookText"/>
        <w:rPr/>
      </w:pPr>
      <w:r>
        <w:rPr>
          <w:rFonts w:ascii="IRNazanin" w:hAnsi="IRNazanin" w:eastAsia="IRNazanin"/>
          <w:color w:val="111111"/>
          <w:sz w:val="28"/>
          <w:sz w:val="28"/>
          <w:szCs w:val="28"/>
          <w:rtl w:val="true"/>
          <w:lang w:bidi="fa-IR"/>
        </w:rPr>
        <w:t>و عجب دارم از کسی که دنیا و بازی آن با اهل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چگونه باز هم به آن دل می بندد و کسی که در باره خداوند اندیشه کند، سزاوار است که خداوند را در مورد آن چه که برایش مقدر شده، مقصر نداند و فکر نکند که خداوند در روزی رساندن به او کندی به خرج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مسعده بن صدقه از جعفر بن محمد علیه السلام از پدران بزرگوارش روایت می کند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بنده نیکوکارش بعد از مرگش، در مورد فرزندان و مال او پاداش می‌دهد؛ هر چند که فرزندان او انسان های بدی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أَبُوهُما صالِحاً</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ابی نصر گوید که او این سخن را از امام رضا علیه السلام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دارم از کسی که در مورد خداوند اندیشه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چگونه خداوند را به کندی در روزی رساندن مقصر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چگونه بر قضا و قدر خداوند صبر  می کند؟</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عمرو کوفی از مردی روایت نموده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انسان مؤمن، تا هزار سال، فرزندانش حفظ می شوند و میان آن دو کودک و پدرشان هفتصد سال فاصله بود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تهذیب به سند خود از عبیدالله حلبی و عباس بن عامر، از عبدالله بن بُکیر، از عُبید بن زُراره، از ابوبصیر روایت نموده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انسانی که حقی دارد و نسبت به آن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به سلامت دارد، آن حق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آن دیوار گنجی بود که متعلق به آن دو کودک بود و آنها نسبت به آن گنج آگاهی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آن گنج، نه از طلا بود و نه از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کدامیک نسبت به آن شایسته تر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فرد بزرگتر نسبت به آن شایسته تر بود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69" w:name="pg13186_115292"/>
    </w:p>
    <w:p>
      <w:pPr>
        <w:pStyle w:val="BookText"/>
        <w:rPr/>
      </w:pPr>
      <w:bookmarkEnd w:id="69"/>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 به سند خود از علی بن اسباط روایت کرده است که که امام رضا علیه السلام در باره گنج آن دو یتیم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گنج، لوحی از طلا بود که بر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 لا اله الا الله، محمد رسول الله، عجب دارم از کسی که دنیا و بازی آن با اهلش را دیده، پس چگونه به آن دل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در باره خداوند اندیشه نموده، شایسته است که خداوند را به کندی در روزی رساندن و در قضا و قدرش مقصر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اَسباط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گنج به کدامیک رسید؟ به برادر بزرگتر؟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1079731_3244359995"/>
      <w:bookmarkStart w:id="71" w:name="_Toc23"/>
      <w:bookmarkEnd w:id="70"/>
      <w:r>
        <w:rPr>
          <w:rtl w:val="true"/>
        </w:rPr>
        <w:t xml:space="preserve">وَ یَسْئَلُونَکَ عَنْ ذِی الْقَرْنَیْنِ قُلْ سَأَتْلُوا عَلَیْکُمْ مِنْهُ ذِکْراً </w:t>
      </w:r>
      <w:r>
        <w:rPr>
          <w:rtl w:val="true"/>
        </w:rPr>
        <w:t>(</w:t>
      </w:r>
      <w:r>
        <w:rPr/>
        <w:t>83</w:t>
      </w:r>
      <w:r>
        <w:rPr>
          <w:rtl w:val="true"/>
        </w:rPr>
        <w:t>)...</w:t>
      </w:r>
      <w:r>
        <w:rPr>
          <w:rtl w:val="true"/>
        </w:rPr>
        <w:t xml:space="preserve">وَعْدُ رَبِّی جَعَلَهُ دَکَّاءَ وَ کانَ وَعْدُ رَبِّی حَقًّا </w:t>
      </w:r>
      <w:r>
        <w:rPr>
          <w:rtl w:val="true"/>
        </w:rPr>
        <w:t>(</w:t>
      </w:r>
      <w:r>
        <w:rPr/>
        <w:t>98</w:t>
      </w:r>
      <w:r>
        <w:rPr>
          <w:rtl w:val="true"/>
        </w:rPr>
        <w:t>)</w:t>
      </w:r>
      <w:bookmarkEnd w:id="7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یَسْئَلُونَکَ عَنْ ذِی الْقَرْنَیْنِ قُلْ سَأَتْلُوا عَلَیْکُمْ مِنْهُ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مَکَّنَّا لَهُ فِی الْأَرْضِ وَ آتَیْناهُ مِنْ کُلِّ شَیْ‌ءٍ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مَغْرِبَ الشَّمْسِ وَجَدَها تَغْرُبُ فی عَیْنٍ حَمِئَةٍ وَ وَجَدَ عِنْدَها قَوْماً قُلْنا یا ذَا الْقَرْنَیْنِ إِمَّا أَنْ تُعَذِّبَ وَ إِمَّا أَنْ تَتَّخِذَ فیهِمْ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أَمَّا مَنْ ظَلَمَ فَسَوْفَ نُعَذِّبُهُ ثُمَّ یُرَدُّ إِلی رَبِّهِ فَیُعَذِّبُهُ عَذاباً نُکْراً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آمَنَ وَ عَمِلَ صالِحاً فَلَهُ جَزاءً الْحُسْنی وَ سَنَقُولُ لَهُ مِنْ أَمْرِنا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مَطْلِعَ الشَّمْسِ وَجَدَها تَطْلُعُ عَلی قَوْمٍ لَمْ نَجْعَلْ لَهُمْ مِنْ دُونِها سِتْراً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قَدْ أَحَطْنا بِما لَدَیْهِ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بَیْنَ السَّدَّیْنِ وَجَدَ مِنْ دُونِهِما قَوْماً لا یَکادُونَ یَفْقَهُونَ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ذَا الْقَرْنَیْنِ إِنَّ یَأْجُوجَ وَ مَأْجُوجَ مُفْسِدُونَ فِی الْأَرْضِ فَهَلْ نَجْعَلُ لَکَ خَرْجاً عَلی أَنْ تَجْعَلَ بَیْنَنا وَ بَیْنَهُمْ سَدًّا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مَکَّنِّی فیهِ رَبِّی خَیْرٌ فَأَعینُونی بِقُوَّةٍ أَجْعَلْ بَیْنَکُمْ وَ بَیْنَهُمْ رَدْماً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آتُونی زُبَرَ الْحَدیدِ حَتَّی إِذا ساوی بَیْنَ الصَّدَفَیْنِ قالَ انْفُخُوا حَتَّی إِذا جَعَلَهُ ناراً قالَ آتُونی أُفْرِغْ عَلَیْهِ قِطْراً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اسْطاعُوا أَنْ یَظْهَرُوهُ وَ مَا اسْتَطاعُوا لَهُ نَقْباً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رَحْمَةٌ مِنْ رَبِّی فَإِذا جاءَ وَعْدُ رَبِّی جَعَلَهُ دَکَّاءَ وَ کانَ وَعْدُ رَبِّی 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تو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چیزی از او برای شما خواهم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در زمین به او امکاناتی دادیم و از هر چیزی وسیله ای بدو بخشیدیم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راهی را دنبال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 گاه که به غروبگاه خورشید رسید، به نظرش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 ای گِل آلود و سیاه غروب می کند، و نزدیک آن طایفه ای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ذوالقرنین،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با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عذاب می کنی یا در میانشان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پیش می گیری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هر که ستم ورزد عذابش خواهیم کرد، سپس به سوی پروردگارش بازگردانیده می شود، آن گاه او را عذابی سخت خواهد کرد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اما هر که ایمان آوَرَد و کار شایسته کند، پاداشی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خواهد داشت، و به فرمان خود، او را به کاری آسان واخواهیم داشت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سپس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کرد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 آن گاه که به جایگاهِ برآمدنِ خورشید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 که بر قومی طلوع می کرد که برای ایشان در برابر آن پوششی قرار نداده بودیم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به خبری که پیش او بود احاطه داشتیم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باز راهی را دنبال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وقتی به میان دو سدّ رسید، در برابر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طایفه ای را یافت که نمی توانستند هیچ زبانی را بفهمند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ذوالقرنین، یأجوج و مأجوج سخت در زمین فساد می کنند،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در اختیار تو قرار دهیم تا میان ما و آنان سدّی قرار دهی؟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پروردگارم به من در آن تمکّن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کمک مالی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نیرویی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و آنها سدّی استوار قرار دهم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برای من قطعات آهن بیاورید، تا آن گاه که میان دو کوه برابر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گردانید،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 گداخته برایم بیاورید تا روی آن بریزم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نتیجه، اقوام وحشی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روند و نتوانستند آن را سوراخ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رحمتی از جانب پروردگار من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وعده پروردگارم فرا رسد،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 کوبد، و وعده پروردگارم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پدرش از محمد بن یحیی عطار، از حسین بن حسن بن ابان، از محمد ابن اُورَمه، از قاسم بن عُروه، از بُرید عِجْلی، از سَعْد بن طَریف، از اَصبَغ بن نُباته نقل می کند علی علیه السلام بر روی منبر بود که ابن کوّاء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پیامبر بود یا فرشته؟ و با من از شاخ  هایش بگو که آیا از</w:t>
      </w:r>
    </w:p>
    <w:p>
      <w:pPr>
        <w:pStyle w:val="BookText"/>
        <w:rPr/>
      </w:pPr>
      <w:r>
        <w:rPr>
          <w:rFonts w:ascii="IRNazanin" w:hAnsi="IRNazanin" w:eastAsia="IRNazanin"/>
          <w:color w:val="111111"/>
          <w:sz w:val="28"/>
          <w:sz w:val="28"/>
          <w:szCs w:val="28"/>
          <w:rtl w:val="true"/>
          <w:lang w:bidi="fa-IR"/>
        </w:rPr>
        <w:t>جنس طلا بود یا از جنس نقره؟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پیامبر بود و نه فرشته و شاخ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نه از جنس طلا و نه از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دوستدار خدا بود و خداوند نیز او را دوست داشت، برای خداوند خیرخواهی نمود و خداوند نیز خیر او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ذوالقرنین نامیده شد که قوم خود را به سوی خدا دعوت کرد و آنها به یک گوشه پیشانی او ضربه زدند و او مدتی در بیهوشی بود و وقتی به هوش آمد، به گوشه  دیگر پیشانی اش ضربه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شما مانند او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خود امام علی علیه السلام</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خالد برقی از محمد بن عیسی یَقطینی، از عُبیدالله دهقان، از دُرُست بن ابو منصور واسطی، از ابراهیم بن عبدالحمید، از امام موسی بن جعفر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در  دوازده سالگی به پادشاهی رسید و به مدت سی سال حکومت کرد</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اکرم صلی الله علیه و آله و سلم اخبار  موسی و یوشع بن نون و خضر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مشرق و مغرب را گشت چه کسی بود و داستانش چیست؟ و در این هنگام بود که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یَسْئَلُونَکَ عَنْ ذِی الْقَرْنَیْنِ قُلْ سَأَتْلُوا عَلَیْکُمْ مِنْهُ ذِکْراً إِنَّا مَکَّنَّا لَهُ فِی الْأَرْضِ وَ آتَیْناهُ مِنْ کُلِّ شَیْ ءٍ سَبَباً</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احتجاج آورده است که زندیقی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کجا غروب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غروب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گنبد آسمان به 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فلک آن را همچنان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تا به جایگاه طلوعش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در چشمه گل آلودی غروب می کند سپس زمین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شکافد و به مطلع خود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در زیر عرش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اذن طلوع بگیرد و هر روز نورش با نور جدیدی جایگزین می شود</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جعفر بن احمد، از عبدالله بن موسی، از حسن بن علی بن ابی حمزه، از پدرش، از ابابصیر نقل می کند که از امام صادق علیه السلام تفسیر این آیه را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یَسْئَلُونَکَ عَنْ ذِی الْقَرْنَیْنِ قُلْ سَأَتْلُوا عَلَیْکُمْ مِنْهُ ذِکْرا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ذوالقرنین را به سوی قومش مبعوث کرد، آنها به گوشه  راست پیشانی اش ضربه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به مدت پانصد سال میراند و پس از آن دوباره او را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گوشه چپ پیشانی اش ضربه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به مدت پانصد سال میراند و پس از آن دوباره او را مبعوث کرد و مغرب و مشرق زمین را تحت تصرف او در آورد؛ از آن جا که خورشید طلوع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آن جا که غروب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این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إِذا بَلَغَ مَغْرِبَ الشَّمْسِ وَجَدَها تَغْرُبُ فِی عَیْنٍ حَمِئَةٍ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عَذاباً 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با مس و آهن و قیر و قطران در برابر آنها دری ساخت و جلوی خروج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آنان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هزار پسر از نسل او زاده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آنها پس از فرشتگان، بیشترین جمعیت مخلوقات را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امیر مؤمنان علی علیه السلام پرسیدند که ذو القرنین پیامبر بود یا فرشته؟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پیامبر بود و نه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بندگان خدا بود که دوستدار او بود و خداوند نیز او را دوست داشت و دارای خلوص نیت بود و خداوند او را به سوی قومش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گوشه راست پیشانی اش ضربه زدند و او طی مدتی که خداوند اراده کرده بود در بیهوشی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دوباره مبعوث شد و این بار به گوشه چپش ضربه زدند و باز هم به اراده خداوند مدت زمانی را بیهوش بود تا این که برای بار سوم مبعوث شد و خداوند در روی زمین به او قدرت داد  و در میان شما مانند او وجود دارد ـ یعنی خود امام علی علیه السلام ـ او به جایگاه غروب خورشید رسید و دید که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تَغْرُبُ </w:t>
      </w:r>
    </w:p>
    <w:p>
      <w:pPr>
        <w:pStyle w:val="BookText"/>
        <w:rPr/>
      </w:pPr>
      <w:r>
        <w:rPr>
          <w:rFonts w:ascii="IRNazanin" w:hAnsi="IRNazanin" w:eastAsia="IRNazanin"/>
          <w:color w:val="111111"/>
          <w:sz w:val="28"/>
          <w:sz w:val="28"/>
          <w:szCs w:val="28"/>
          <w:rtl w:val="true"/>
          <w:lang w:bidi="fa-IR"/>
        </w:rPr>
        <w:t>فِی عَیْنٍ حَمِئَةٍ وَ وَجَدَ عِنْدَها قَوْماً قُلْنا یا ذَا الْقَرْنَیْنِ إِمَّا أَنْ تُعَذِّبَ وَ إِمَّا أَنْ تَتَّخِذَ فِیهِمْ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مَنْ ظَلَمَ فَسَوْفَ نُعَذِّبُهُ ثُمَّ یُرَدُّ إِلی رَبِّهِ فَیُعَذِّبُهُ عَذاباً نُکْراً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أَتْبَعَ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نشانه و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بَلَغَ مَطْلِعَ الشَّمْسِ وَجَدَها تَطْلُعُ عَلی قَوْمٍ لَمْ نَجْعَلْ لَهُمْ مِنْ دُونِها سِتْراً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صنعت دوزندگی لباس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أَتْبَعَ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دلیل 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بَلَغَ بَیْنَ السَّدَّیْنِ وَجَدَ مِنْ دُونِهِما قَوْماً لا یَکادُونَ یَفْقَهُونَ قَوْلًا قالُوا یا ذَا الْقَرْنَیْنِ إِنَّ یَأْجُوجَ وَ مَأْجُوجَ مُفْسِدُونَ فِی الْأَرْضِ فَهَلْ نَجْعَلُ لَکَ خَرْجاً عَلی أَنْ تَجْعَلَ بَیْنَنا وَ بَیْنَهُمْ 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مَکَّنِّی فِیهِ رَبِّی خَیْرٌ فَأَعِینُونِی بِقُوَّةٍ أَجْعَلْ بَیْنَکُمْ وَ بَیْنَهُمْ رَدْماً آتُونِی زُبَرَ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آوردند و او آن را میان دو صدف ـ یعنی دو کوه ـ گذاشت و به وسیله آن فضای خالی بین دو کوه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دستور داد آتش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آتش آوردند، آهن را با آن گداخته کردند و بر رویش مس ریختند و شکاف را به کلی مسدود کردند و این است معنای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إِذا ساوی بَیْنَ الصَّدَفَیْنِ قالَ انْفُخُوا حَتَّی إِذا جَعَلَهُ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رَحْمَةٌ مِنْ رَبِّی فَإِذا جاءَ وَعْدُ رَبِّی جَعَلَهُ دَکَّاءَ وَ کانَ وَعْدُ رَبِّی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و قبل از روز قیامت این سد ویران می شود و یاجوج و ماجوج می آیند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 خورند و این است معنای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فُتِحَتْ یَأْجُوجُ وَ مَأْجُوجُ وَ هُمْ مِنْ کُلِّ حَدَبٍ یَنْسِلُونَ</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زمان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شوند؛ و آنها از هر محلّ مرتفعی به سرعت عبور می‌کنند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مغرب رفت در راه خود به روستایی رسید و مانند شیر غضبناک غرش کرد و از غرش او تاریکی و رعد و برق و صاعقه هایی پدید آمد که مخالفان و دشمنانش را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همین که به مغرب خورشید رسید، تمامی مردم زمین تحت سلطه او در آمدند که در این آیه به این موضوع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مَکَّنَّا لَهُ فِی الْأَرْضِ وَ آتَیْناهُ مِنْ کُلِّ شَیْ ءٍ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ذوالقرنین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روی زمین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به اسم چشمه حیات و هر موجود جانداری که از آب آن بنوشد، تا روز قیامت نخواهد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خضر را که بهترین یارانش بود و سیصد و شصت مرد دیگر را به نزد خود فرا </w:t>
      </w:r>
    </w:p>
    <w:p>
      <w:pPr>
        <w:pStyle w:val="BookText"/>
        <w:rPr/>
      </w:pPr>
      <w:r>
        <w:rPr>
          <w:rFonts w:ascii="IRNazanin" w:hAnsi="IRNazanin" w:eastAsia="IRNazanin"/>
          <w:color w:val="111111"/>
          <w:sz w:val="28"/>
          <w:sz w:val="28"/>
          <w:szCs w:val="28"/>
          <w:rtl w:val="true"/>
          <w:lang w:bidi="fa-IR"/>
        </w:rPr>
        <w:t>خواند و به هر کدام از آنها یک ماهی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جا بروید که در آن جا سیصد و شصت چشمه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باید ماهی خود را در یکی از آن چشمه ها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این کار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خضر نشسته بود و ماهی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شست، ماهی از دستش بیرون پرید و به درون چشمه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از آن چه که دیده بود بسیار متعجب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ذوالقرنین را چه بدهم؟ سپس لباس خود را از تن در آورد و به دنبال ماهی رفت و از آن آب نوشید اما نتوانست ماهی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ذوالقرنین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دستور داد ماهی ها را از یارانش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نوبت به خضر رسید، ماهی نزد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او را احضار کرد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چه شد؟ خضر ماجرای ماهی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ماهی فرار کرد تو چه کردی؟ خضر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شنا کردم و به دنبال ماهی گشتم اما آن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آب خوردی؟ خضر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ذو القرنین به دنبال چشمه گشت و آن را نیافت، پس به 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آن چشمه هستی</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از مظفر بن جعفر بن مظفر علوی سمرقندی، از جعفر بن محمد بن مسعود، از  محمد بن مسعود، از جعفر بن احمد، از حسن بن علی بن فضال، از امام رضا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از آب حیات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روز قیامت زنده است، به نزد ما می آید و بر ما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صدای او را می شنویم، اما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نامش برده شود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نام او را می برد باید بر او درود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سال به حج می رود و کلیه مناسک آن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در عرفه توقف می کند و بر دعای مؤمنین آمین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خداوند به وسیله او تنهایی قائم آل محمد عجل الله تعالی فرجه الشریف را برطرف می کند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بابویه از پدرش، از سعد بن عبدالله، از احمد بن محمد بن عیسی، از علی بن نعمان، از هارون بن خارجه، از ابابصیر، از امام محمد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پیامبر نبود؛ بلکه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از بندگان صالح خدا که دوستدار خدا بود و خداوند نیز او را دوست داشت، برای خدا خیرخواهی کرد و</w:t>
      </w:r>
    </w:p>
    <w:p>
      <w:pPr>
        <w:pStyle w:val="BookText"/>
        <w:rPr/>
      </w:pPr>
      <w:r>
        <w:rPr>
          <w:rFonts w:ascii="IRNazanin" w:hAnsi="IRNazanin" w:eastAsia="IRNazanin"/>
          <w:color w:val="111111"/>
          <w:sz w:val="28"/>
          <w:sz w:val="28"/>
          <w:szCs w:val="28"/>
          <w:rtl w:val="true"/>
          <w:lang w:bidi="fa-IR"/>
        </w:rPr>
        <w:t>خداوند نیز برای او خیر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به تقوای الهی دعوت کرد اما آنها به گوشه پیشانی او ضربه زدند و او مدتی در بیهوشی بود و وقتی به هوش آمد به گوشه دیگرش ضربه زدند و در میان شما مانند او وجود دارد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ابن بابویه، از احمد بن محمد بن حسین بزاز، از محمد بن یعقوب بن یوسف، از احمد بن عبدالجبار عطاردی، از یونس بن بکیر، از  محمد بن اسحاق بن یسار مدنی، از عمرو بن ثابت، از  سماک بن حرب، از مردی از قبیله بنی اسد روایت شده است که مردی از امام علی علیه السلام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که ذوالقرنین چگونه توانست مشرق تا مغرب زمین را بپیماید؟ امام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ابرها را مسخر او گردانید و اسباب و وسایل را برایش آماده کرد و بساط نور و روشنایی را برایش گسترانید، به طوری که روز و شب برایش یکسان بود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بابویه از ابو طالب مظفر بن جعفر بن مظفر علوی سمرقندی، از جعفر بن محمد بن مسعود، از پدرش، از  محمد بن نصیر، از  محمد بن عیسی، از حماد بن عیسی، از عمرو بن شمر، از  جابر بن یزید جعفی، از جابر بن عبدالله انصاری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بنده ای بود از بندگان صالح خدا که خداوند او را حجت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مردم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قوم خود را به تقوای الهی دعوت کرد، اما آنها به گوشه پیشانی او ضربه زدند و او مدتی در بیهوشی بود تا جایی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مرده باشد و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چه بر سر او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به هوش آمد و این بار  به گوشه دیگرش ضربه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مانند او وجود دارد و خداوند عز و جل به او در روی زمین قدرت و مکنت داد و هر گونه اسباب  و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 اختیارش قرار داد و بدین وسیله او توانست مشرق تا مغرب زمین را بپیماید و خداوند این سنت را در مورد قائم آل محمد عجل الله تعالی فرجه الشریف هم اجرا خواهد کرد و او را به مشارق و مغارب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تا جایی که به هر دشت و تپه ای که ذو القرنین پا گذاشته است، او نیز وارد خواهد شد و خداوند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معادن زمین را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و با القای ترس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مردم او را یاری می کند </w:t>
      </w:r>
    </w:p>
    <w:p>
      <w:pPr>
        <w:pStyle w:val="BookText"/>
        <w:rPr/>
      </w:pPr>
      <w:r>
        <w:rPr>
          <w:rFonts w:ascii="IRNazanin" w:hAnsi="IRNazanin" w:eastAsia="IRNazanin"/>
          <w:color w:val="111111"/>
          <w:sz w:val="28"/>
          <w:sz w:val="28"/>
          <w:szCs w:val="28"/>
          <w:rtl w:val="true"/>
          <w:lang w:bidi="fa-IR"/>
        </w:rPr>
        <w:t>و همان گونه که زمین پر از  ظلم و جور گشته است، خداوند به وسیله او زمین را پر از عدل و داد خواهد کرد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اختصاص شیخ مفید از احمد بن محمد بن عیسی، از محمد بن سنان، از کسی که برای او روایت کرده، از عبدالرحیم قصیر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سر سخن را با من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ذوالقرنین فرصت انتخاب بین دو ابر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 رام را انتخاب کرد و ابری که سخت بود را برای صاحب شما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سخت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ابری که مولّد رعد و برق باشد مرکب صاحب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بر ابرهاست و بر اسباب، هفت آسمان و هفت طبقه زمین را بالا می رود، که پنج طبقه اش آباد و دو طبقه آن ویران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 سند خود از عبدالرحیم به همین شکل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سر سخن را با من باز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بقیه حدیث را عینا نقل می کند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کتاب اختصاص احمد بن محمد بن عیسی، از حسین بن سعید، از عثمان بن عیسی، از سماعه بن مهران و شخصی دیگر از ابوبصیر از امام محمد باقر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مالک هر آن چه که بر روی زمین و در زیر زمین هست، بود و دو ابر بر او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مولد رعد و برق بود و دیگری 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ابر سخت، مالکیت هر آن چه در زیر زمین قرار داشت بود و در ابر رام، مالکیت چیزهایی که بر روی زمین است،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 سخت را بر ابر رام ترجیح داد و سوار بر آن، هفت طبقه زمین را گشت و دید که از آن هفت طبقه، سه طبقه ویران است و چهار طبقه آباد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صفار در کتاب بصائر الدرجات این حدیث را از احمد بن محمد از حسین بن سعید از  عثمان بن عیسی از  سماعه بن مهران و شخصی دیگر از ابابصیر از امام محمد باقر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مالک تمامی آن چه بر </w:t>
      </w:r>
    </w:p>
    <w:p>
      <w:pPr>
        <w:pStyle w:val="BookText"/>
        <w:rPr/>
      </w:pPr>
      <w:r>
        <w:rPr>
          <w:rFonts w:ascii="IRNazanin" w:hAnsi="IRNazanin" w:eastAsia="IRNazanin"/>
          <w:color w:val="111111"/>
          <w:sz w:val="28"/>
          <w:sz w:val="28"/>
          <w:szCs w:val="28"/>
          <w:rtl w:val="true"/>
          <w:lang w:bidi="fa-IR"/>
        </w:rPr>
        <w:t>روی زمین و زیر آن قرار دارد، بود ـ حدیث را عینا مانند حدیث بالا نقل می کند تا آنجا که می گوید ـ و حضرت ابر سخت را بر ابر رام ترجیح داد</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کتاب اختصاص از احمد بن محمد بن عیسی از  محمد بن سنان، از ابو خالد قماط و ابو سلام حناط، از سوره بن کلیب از امام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مختار شد که یکی از دو ابر را انتخاب کند و او ابر  رام را انتخاب کرد و ابر سخت را برای صاحب شما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سخت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ابری که مولد رعد و برق باشد، مرکب صاحب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بر ابرهاست و با اسباب، هفت آسمان و هفت طبقه زمین را بالا می رود که پنج طبقه آن آباد و دو طبقه آن ویران است</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در کتاب اختصاص از محمد بن هارون، از ابو یحیی سهیل بن زیاد واسطی، از کسی که برای او حدیث کرده است،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ذوالقرنین را بین دو ابر مخیّر گردانید و او ابر رام را یعنی ابری که رعد و برقی ندارد، انتخاب کرد و اگر ابر دیگر را انتخاب می کرد، صاحب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زیرا خداوند آن را برای قائم آل محمد عجل الله تعالی فرجه الشریف نگه داشته است</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در کتاب اختصاص از ابراهیم بن هاشم، از عثمان بن عیسی، از ابو ایوب خزار، از ابوبصیر و شخصی دیگر از امام صادق علیه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بین مالکیت آن چه که بر روی زمین قرار دارد و آن چه که تحت آن است مخیر شد، دو ابر بر او عرضه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ابر سخت و یک ابر 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ابر سخت، مالکیت تحت زمین قرار داشت و در ابر رام، مالکیت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 سخت را انتخاب کرد، سوار بر آن شد و هفت طبقه زمین را گشت و دید که سه طبقه آن ویران است و چهار طبقه اش آباد</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کتاب اختصاص از معلی بن محمد بصری، از سلیمان بن سماعه، از عبدالله بن قاسم، از سماعه بن مهران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خدمت </w:t>
      </w:r>
    </w:p>
    <w:p>
      <w:pPr>
        <w:pStyle w:val="BookText"/>
        <w:rPr/>
      </w:pPr>
      <w:r>
        <w:rPr>
          <w:rFonts w:ascii="IRNazanin" w:hAnsi="IRNazanin" w:eastAsia="IRNazanin"/>
          <w:color w:val="111111"/>
          <w:sz w:val="28"/>
          <w:sz w:val="28"/>
          <w:szCs w:val="28"/>
          <w:rtl w:val="true"/>
          <w:lang w:bidi="fa-IR"/>
        </w:rPr>
        <w:t>امام صادق علیه السلام بودم که آسمان رعد و برق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رعد و برق به دستور صاحب شما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از اَصبَغ بن نُباته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به نزد امیر مؤمنان علی علیه السلام رفت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ذوالقرنین بگو، آیا فرشته بود یا پیامبر؟ و از دو شاخش بگو، از جنس طلا بود یا نقره؟</w:t>
      </w:r>
    </w:p>
    <w:p>
      <w:pPr>
        <w:pStyle w:val="BookText"/>
        <w:rPr/>
      </w:pPr>
      <w:r>
        <w:rPr>
          <w:rFonts w:ascii="IRNazanin" w:hAnsi="IRNazanin" w:eastAsia="IRNazanin"/>
          <w:color w:val="111111"/>
          <w:sz w:val="28"/>
          <w:sz w:val="28"/>
          <w:szCs w:val="28"/>
          <w:rtl w:val="true"/>
          <w:lang w:bidi="fa-IR"/>
        </w:rPr>
        <w:t>امام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پیامبر بود و نه فرشته و نه شاخ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از جنس طلا و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دوستدار خدا بود و خداوند نیز او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خداوند خیرخواهی نمود و خداوند نیز برایش خیرخواهی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دلیل ذوالقرنین نامیده شد که قوم خود را به سوی خدا دعوت کرد و آنها به گوشه پیشانی  او ضربه زدند و او مدتی در بیهوشی بود و وقتی به هوش آمد با شمشیر به گوشه دیگرش ضربه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کسی مانند او وجود دارد</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پیامبر نبود، بلکه او بنده صالحی بود که دوستدار خدا بود و خداوند نیز او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خیرخواهی کرد و خداوند نیز برایش خیرخواهی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به تقوای الهی دعوت کرد، اما به گوشه پیشانی اش ضربه زدند و او مدتی در بیهوشی بود و وقتی به هوش آمد به گوشه دیگرش ضربه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کسی مانند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انتخاب بین دو ابر رام و سخت، مخیر شد و ابر رام را انتخاب کرد و بر آن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گاه در نزد قومی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فرستاده خویش به سوی آنان بود تا پیامبران تکذیب نشوند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ابوطُفیل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پیامبر نبود، بلکه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دوستدار خدا و خداوند نیز او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خیرخواهی نمود و خداوند هم برایش خیرخواهی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به سوی خدا دعوت کرد، اما آنها به گوشه پیشانی اش  ضربه زدند و او را</w:t>
      </w:r>
    </w:p>
    <w:p>
      <w:pPr>
        <w:pStyle w:val="BookText"/>
        <w:rPr/>
      </w:pPr>
      <w:r>
        <w:rPr>
          <w:rFonts w:ascii="IRNazanin" w:hAnsi="IRNazanin" w:eastAsia="IRNazanin"/>
          <w:color w:val="111111"/>
          <w:sz w:val="28"/>
          <w:sz w:val="28"/>
          <w:szCs w:val="28"/>
          <w:rtl w:val="true"/>
          <w:lang w:bidi="fa-IR"/>
        </w:rPr>
        <w:t>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دوباره او را به سوی قومش مبعوث گردانید و آنها به گوشه دیگرش ضربه زدند  و او را کشتند</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 بن معاویه روایت شده است که از امام باقر و امام صادق علیهما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شما تا چه حد است و از گذشتگان به چه کسی شباهت بیشتری دارید؟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خضر علیه السلام و ذو القرنین که عالم بودند، اما پیامبر نبودند</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ابوحمزه ثُمالی از  امام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به چهار پیامبر پادشاهی داد که هر چهار نفر پس از نوح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ذو القرنین بود که نام اصلی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عیاش بود و پس از او داود و سلیمان و یوسف به پادشاهی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 از مشرق تا مغرب زمین را تحت تصرف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داود و سلیمان از شام تا اصطخر بود و ملک یوسف، مصر و صحراهای اطراف آن بود</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ورقاء روایت شده است که از امیر مؤمنان علی علیه السلام راجع به ذوالقرنین و شاخ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سئوال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گمان می کنی که شاخ های او از جنس طلا یا نقره بود، یا او پیامبر بود؟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صالحی بود که خداوند به سوی قومی او را مبعوث  کرد و او آنها را به سوی خدا و به سوی خیر و نیکی دعوت کرد، اما مردی از میان قوم برخاست و به گوشه راست پیشانی او ضربه زد و او را کشت و به همین دلیل خداوند او را ذوالقرنین نامید</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هشام از پدرش، از کسی که برای او حدیث کرده است، از یکی از خاندان رسول اکرم صلی الله علیه و آله و سلم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فرد صالحی بود که هر گونه اسباب و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برایش فراهم بود و از قدرت و مکنت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 حیات در اختیار او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بودند که هر کس جرعه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آب آن چشمه بنوشد آنقدر زنده خواهد ماند تا صدا را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در جست و جوی چشمه بر آمد و به مکانی که چشمه در </w:t>
      </w:r>
    </w:p>
    <w:p>
      <w:pPr>
        <w:pStyle w:val="BookText"/>
        <w:rPr/>
      </w:pPr>
      <w:r>
        <w:rPr>
          <w:rFonts w:ascii="IRNazanin" w:hAnsi="IRNazanin" w:eastAsia="IRNazanin"/>
          <w:color w:val="111111"/>
          <w:sz w:val="28"/>
          <w:sz w:val="28"/>
          <w:szCs w:val="28"/>
          <w:rtl w:val="true"/>
          <w:lang w:bidi="fa-IR"/>
        </w:rPr>
        <w:t>آن جا قرار داشت رسید؛ اما دید که در آن  مکان، سیصد و شصت چشمه وجود دارد و در میان همسفرانش خضر بود که یکی از بهترین یارانش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خواند و به او و به هر یک از یاران او ماهی نمک سودی داد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آن چشمه ها رفته و هر کدام از شما ماهی خود را در یکی از آن چشمه ها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اطاعت کردند و مشغول شستن ماهی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خضر ماهی خود را در آب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انتخاب کرده بود فرو برد، ماهی زنده شد و در آب غوطه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خضر این اتفاق را مشاهده کرد، لباس خود را از تن به در آورد و در آب فرو رفت و از آن آب نوشید و تلاش کرد ماهی را بگیرد، اما موفق نشد و با دیگر یاران به نزد ذوالقرنین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دستور داد ماهی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ایشان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یک ماهی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صاحب آن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تا خضر را به نزد  او بیاورند و از ماهی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هم اتفاق را برایش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ماهی فرار کرد تو چه کردی؟ خضر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آب رفتم و به دنبال ماهی گشتم، اما آن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آب نوشیدی؟ خضر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القرنین در پی آن چشمه برآمد، اما آن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خضر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چشمه تو هستی</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حارث بن حبیب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امام علی علیه السلام آمد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ذوالقرنین با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مسخر او گردید و اسباب برایش فراهم شد و نور و روشنایی برایش گسترانیده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بسط نور چیست؟ امام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برای او همچون روز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راجع به او می‌خواهی؟ آن مرد ساکت شد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اصبغ بن نباته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 علیه السلام راجع به ذو القرنین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صالحی بود و نام او عیاش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برگزید و پس از طوفان نوح، او را به امتی از امم نخستین در ناحیه مغرب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سمت راست سرش  ضربه زدند و او را کشتند و خداوند پس از صد سال او را زنده کرد و سپس او را به امتی از امم نخستین در ناحیه مشرق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او را تکذیب کردند و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سمت چپ سرش زدند که بر اثر آن ضربه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پس از صد سال او را زنده کرد و در جای خالی که بر اثر آن دو ضربه به وجود آمده بود، دو شاخ گذاشت و قدرت فرمانروایی و نشانه پیامبری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در شاخ هایش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او را به آسمان دنیا بالا برد و تمام زمین یعنی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او نشان داد و او هر آن چه که میان مشرق و مغرب است را دید و خداوند علمی به او داد که به واسطه آن، حق را از باطل تشخیص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در شاخ او قدرتی از آسمان قرار داد که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رعد و برق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زمین بازگرداند و به او وحی کرد که در غرب و شرق زمین سیر کن که همانا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اختیار تو قرار دادم و بندگانم را فرمانبردار تو کردم تا از تو و هیبت تو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ذوالقرنین به سمت غرب رفت و هر گاه بر قریه‌ای عبور می‌کرد، نعره‌ای همچون شیر خشمگین می‌کشید و از دو شاخ روی سرش، تاریکی و رعد و برق و صاعقه درخشیدن می‌گرفت که همه مخالفانش را هلاک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عالم مطیع او شدند و خداوند در این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مَکَّنَّا لَهُ فِی الْأَرْضِ وَ آتَیْناهُ مِنْ کُلِّ شَیْ ءٍ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سیر خود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إِذَا بَلَغَ مَغْرِبَ الشَّمْسِ وَجَدَهَا تَغْرُبُ فیِ عَیْنٍ حَمِئَةٍ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أَمَّا 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پروردگارش ایمان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نُعَذِّبُهُ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با عذاب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یُرَدُّ إِلیَ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فَیُعَذِّبُهُ عَذَابًا 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سَنَقُولُ لَهُ مِنْ أَمْرِنَا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 أَتْبَعَ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ذوالقرنین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خورشید را دنبال نمود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ذوالقرنین با خورشید به چشمه تیره و گل آلود رسید، دید که خورشید در آن فرو می رود و در کنار خورشید هفتاد هزار فرشته دید که با زنجیرهای آهنین و چنگال ها خورشید را به درون آب می‌کشیدند و بعد هم هنگام طلوع آن را در سمت راست زمین با زنجیر می کشیدند؛ درست همان طور که کشتی بر روی آب روان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ذوالقرنین همراه خورشید به محل طلوع خورشید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إِذَا بَلَغَ مَطْلِعَ الشَّمْسِ وَجَدَهَا تَطْلُعُ عَلیَ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لَدَیْهِ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نزد کسانی رفت که خورشید آنان را سوزانده بود و جسدها و رنگشان را تغییر داده و سیاه کرده بود و سپس او در منطقه تاریکی به دنبال یک نشانه و راهنما به راه افتاد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بَلَغَ بَینْ َ السَّدَّیْنِ وَجَدَ مِن دُونِهِمَا قَوْمًا لَّا یَکاَدُونَ یَفْقَهُونَ 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یَاذَا الْقَرْنَینْ ِ إِنَّ یَأْجُوج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این دو کوه هستند و چون زمان برداشت محصول ما فرا رسد، آنان از پشت این دو سد بیرون آمده و تمام کشت و محصولات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چیزی از آن را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نجَْعَلُ لَکَ 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سال آن خراج را به تو پرداخت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تجَْعَلَ بَیْنَنَا وَ بَیْنَهُمْ 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آهن در نظر او کوچک جلوه کرد و آنها آهن را همچون شیر ذوب کردند و او آهن را میان آن دو کوه روی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اولین کسی بود که ساختمانی در روی زمین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هیزم فراهم آورد و بر روی آن آتش افروخت و دمنده هایی بر روی آتش قرار داد و مردم بر آتش دمیدند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آهن ذوب شد، 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سرخ رنگ را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کوهی از مس برایش فراهم کردند و آن را بر روی آهن پرتاب کردند و مس ذوب شد و با آهن مخلوط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اسْتطَاعُواْ أَن یَظْهَرُوهُ وَ مَا اسْتَطَاعُواْ لَهُ نَقْبًا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یأجوج و مأجوج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هَذَا رَحْمَةٌ مِّن رَّبیّ ِ  فَإِذَا جَاءَ وَعْدُ رَبیّ ِ جَعَلَهُ دَکاَّءَ  وَ کاَنَ وَعْدُ رَبیّ ِ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روایت علی بن حسین و روایت محمد بن نصر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جبرئیل بن احمد در حدیثی که نقل نموده، به سندهایی از اصبغ بن نباته، از علی ابن ابی طالب علیه السلام روایت نموده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تَرَکْنا بَعْضَهُمْ یَوْمَئِذٍ یَمُوجُ فی بَعْض</w:t>
      </w:r>
      <w:r>
        <w:rPr>
          <w:rFonts w:eastAsia="Amiri" w:cs="Amiri" w:ascii="Amiri" w:hAnsi="Amiri"/>
          <w:color w:val="111111"/>
          <w:sz w:val="28"/>
          <w:szCs w:val="28"/>
          <w:rtl w:val="true"/>
          <w:lang w:bidi="ar-SA"/>
        </w:rPr>
        <w:t>»</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آنان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تا موج آسا بعضی با برخی درآمیزند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انسان صالحی بود و در نزد خداوند مقام و منزلتی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خداوند خیرخواهی نمود و خداوند نیز برای او خیرخواهی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را دوست داشت و خداوند نیز او را دوست داشت و اسبابی برای او مهیا نمود و او را در زمین فرمانروایی داد تا جایی که او مالک شرق و غرب عالم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ملائکه، دوستی  به نام رقائیل داشت که بر او نازل می‌شد و با او گفتگو و نجوی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ذوالقرنین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اهل  آسمان چگونه است و عبادت آنها نسبت به اهل زمین در چه موقعیّتی قرار دارد؟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هیچ قدمگاهی نیست، مگر آن که ملکی در آنجا ایستاده که هرگز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حال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رکوع است که هرگز سجده نمی‌کند و یا در حال سجود است که هرگز سر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گریه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آنقدر زندگی کنم تا بتوانم پروردگارم را آن طور که شایسته اوست عبادت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چشمه‌ای هست که به آن آب حیات می‌گویند و هر کس از آب آن بیاشامد نمی‌میرد، مگر زمانی که خود درخواست مرگ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دست بیابی می‌توانی هر چقدر بخواهی عمر کنی، ذو 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چشمه کجاست و آیا تو آن را می‌شناسی؟ رفائیل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در آسمان شنیده‌ایم که خداوند در زمین تاریکی هایی دارد که پای هیچ جنّ و انسی به آن نرسیده است و آن چشمه در میان آن ظلمات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ظلمات کجاست؟ رقائیل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رقائیل بالا رفت و ذوالقرنین از گفته او دچار اندوه شدیدی شد، چون علاقه‌مند بود که چشمه آب حیات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دانشمندان اهل مملکت خود و فقها را جمع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فقیهان و ای صاحبان کتاب و آثار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کتب آسمانی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پادشاهان پیشین که مطالعه کرده‌اید، نامی از چشمه حیات برده نشده است که اراده خدا در آن است و هر کس از آب آن بیاشامد نمی‌میرد، مگر زمانی که خود درخواست مرگ نماید؟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ندیده‌اید که صحبت از ظلماتی شده باشد که پای هیچ انس و جنّی به آن نرسیده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این مطلب، ذوالقرنین بسیار ناراحت شد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غلامانی که نزد او بود از فرزندان اوصیا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آن چیزی که می‌خواهی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بسیار شادمان شد و او را نزد خود جای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کتاب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در همان روزی نوشته شده است که اشیای زمین نامگذاری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را دیده‌ام که در روی زمین چشمه حیات قرار دارد و خداوند اراده نموده که هرکس از آن بنوشد هرگز نمیرد تا این که خودش از خداوند طلب مرگ نماید و آن چشمه در منطقه تاریک و ظلماتی قرار دارد که پای هیچ جن و انسی به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این چشمه در کجا قرار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آدم علیه السلام خواندم که این چشمه بر شاخ خورشید یعنی در محل طلوع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بسیار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تمام اشراف و فقها و علما و فرزانگان مملکت خود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دانشمند و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و فقیه به نزد او آمدند و آماده حرکت شدند و انواع وسایل سفر او را فراهم آوردند و همگی به راه افتادند تا به طرف محل طلوع خورشید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دریاها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 گذشت تا به لبه تاریکی رسیدند که در آنجا نه تاریکی شب بود و نه دود، بلکه هوایی بود که فوران می کرد و میان افق را پر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کنار آن فرود آمده و اطراق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فضلای لشکر خود را جمع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فقیهان و 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این ظلمت را طی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پیشگاه او به سجده افتاده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چیزی را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قبل از  شما هیچ پیامبر و رسول و پادشاهی طلب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آن را بیابم و طالب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تو اگر وارد این ظلمات شوی به آرزو و درخواست خود نایل می‌شوی بدون این که منتی از جانب ما بر تو باشد، ولی ما از هلاکت پادشاهی تو و از بین رفتن سلطنت تو و به هم ریختن اوضاع ساکنان زمین بیمناکیم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پیشگاه خدا به سجده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چه ذوالقرنین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تو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چهارپایان کدام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مادیان، آن وقت در لشکر او شش هزار اسب وجود داشت که او نیز از میان دانشمندان شش هزار مرد انتخاب کرد و به هر یک اسبی داد و خضر در پیشاپیش او با دو هزار سوار به راه افتاد و همگی به امر ذوالقرنین وارد ظلمات شدند و ذوالقرنین نیز با چهار هزار نفر سپاهی به دنبال آنها حرکت کرد و به سایرین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منتظر ما بمانید، اگر تا دوازده سال مراجعت نکردیم، شما به شهرهای خود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تاریکی حرکت کنیم، یکدیگر را نمی‌بینیم؛ اگر گم شدیم چه کنیم؟ آن وقت   ذوالقرنین به او مهره‌هایی سرخ رنگ داد که در مواقع لزوم، در اثر برخورد به زمین و ایجاد انفجار، تولید نور و صدا می‌کرد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دانه ها را بگیر و هر وقت که گم شدی آنها را به زمین  بینداز که این مهره ها صدایی از خود صادر می کنند و با صدای آن، کسانی که گم شده اند، به سوی آن صدا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خضر آن را گرفت و در تاریکی به راه افتاد و زمانی که ذو القرنین استراحت می کرد، خضر به راه افتاد و به راه خود ادامه داد تا به یک وادی رسید که بسیار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همین جا بمانید و هیچ کس از جای خود حرکت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خود به تنهایی از اسب پیاده شد و به </w:t>
      </w:r>
    </w:p>
    <w:p>
      <w:pPr>
        <w:pStyle w:val="BookText"/>
        <w:rPr/>
      </w:pPr>
      <w:r>
        <w:rPr>
          <w:rFonts w:ascii="IRNazanin" w:hAnsi="IRNazanin" w:eastAsia="IRNazanin"/>
          <w:color w:val="111111"/>
          <w:sz w:val="28"/>
          <w:sz w:val="28"/>
          <w:szCs w:val="28"/>
          <w:rtl w:val="true"/>
          <w:lang w:bidi="fa-IR"/>
        </w:rPr>
        <w:t>راه افتاد و مهره‌ای از آن مهره‌ها را به زمین زد، اما صدایی نشنید و گمان بد به ذهنش راه یافت و ترسید که پاسخی از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صدای آن با تأخیر به گوشش رسید و به دنبال صدای آن به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همان چشمه‌ای را دید که به دنبال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این چشمه، سفیدتر از شیر و نورانی‌تر از یاقوت و شیرین‌تر از عسل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آشامید و سپس لباس خود را  از تن بدر کرد و بدن خود را در آن چشمه شستشو داد و سپس لباس خود را پوشید و آن گاه یک مهره را  به سوی یارانش پرتاب کرد و یارانش به او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یارانش حرکت کرد تا به آنها رسید و سوار بر اسب شد و آنها را به ادامه راه فرمان داد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للللللللللپس از خضر و یارانش، ذو القرنین از آن جا گذر کرد، اما راه دره را اشتباه رفت و چهل روز و شب در تاریکی سرگردان بود و پس از آن با نوری که نه روشنایی روز بود و نه نور خورشید و ماه، راه خود را پیدا کرد و به مکانی وارد شد که خاک سرخ رنگ داشت و شن هایش خشک و نرم ل بود و مانند مروارید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خود را در مقابل قصری دید بسیار بلند به طول یک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قصر نزدیک شد و سپاهیانش نیز به دنبالش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وارد قصر شد و در آنجا پرنده سیاه رنگی را دید که به آهن بلندی که دو طرفش بر دو طرف دیوارهای قصر گذاشته شده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شبیه به پرستو بود یا تصویر پرستو و شاید هم خود پرستو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پای ذوالقرنین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ذوالقرنین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ذوالقرنین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آیا چیزهایی که قبل از این قصر به آن رسیدی برایت کافی نبود که به این جا آمدی؟ ذوالقرنین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با من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تا پاسخت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ساخت بناهای آجری و گچی در زمین زیاد شده است؟ ذو القرنین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تکانی خورد و خود را باد کرد تا این که یک سوم طول آهن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بسیار ترسیده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تا آگاهت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در روی زمین شهادت دروغ میدهند؟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تکانی خورد و  و خود را باد کرد و و به قدری بزرگ شد که دو سوم طول آهن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بسیار ترسیده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گفتن ذکر لا إله إلا الله را ترک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سوم از باد پرنده خالی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نماز واجب خود را ترک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ذوالقرنین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 سوم دیگر هم از هوای داخل پرهای پرنده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غسل جنابت را ترک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به حالت اول خود بازگشت و پرواز کرد و بر روی یکی از پله های بلند قصر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پله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بالا رفت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چه چیزی در انتظارش است تا این که به بالای پله رسید و خود را بر روی بامی دید که بسیار وسیع بود و تا چشم کار می کرد،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جوانی سفید روی و نورانی که لباس سفیدی بر تن داشت و در هیئت یک مرد بود را دید که سرش را به سوی آسمان بلند کرده بود و به آسمان می نگریست و دست خود را بر دهانش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پای ذوالقرنین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ذوالقرنین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تا بدین جا به آن دست یافتی برایت بس نبود که به این جا آمدی؟ 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دستت را بر دهانت گذاشته 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اسرافیل هستم و قیامت نزدیک است و من منتظرم که اذن دمیدن صور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سنگی برداشت و آن را به طرف ذو القرنین پرت کرد که یا شبیه سنگ بود یا خود سنگ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سنگ گرسنه بود تو هم گرسنه ای و هر گاه این سنگ سیر شد تو هم سیر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با آن سنگ برگشت و آن را به یارانش نشان داد و با آنان در باره آن پرنده و آن چه که از او پرسید و آن چه که به او گفت، سخن گفت و برای آنان از صاحب صور گفت که به او چه گفته و چه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سنگ را به من داد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سنگ گرسنه شود، تو نیز گرسنه می شوی و اگر سیر شود، تو نیز سیر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سنگ برایم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سنگ را در یک کفه و سنگ دیگر مانند آن را در کفه دیگر ترازو گذاشت و ترازو را بلند کرد و معلوم شد که سنگی که او آورده بود، از آن سنگ دیگر سنگین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دیگری در کفه دیگر ترازو قرار دادند، باز هم سنگی که او آورده بود، سنگین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هزار سنگ مانند آن را قرار دادند و ترازو را بلند کردند و آن سنگ از همه آن هزار سنگ نیز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ما در باره این سنگ چیزی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کسانی می پرسی که هیچ دانشی نسبت به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معلومات در باره این سنگ به من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خبر را به ما بگو و برایمان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ترازو را گرفت و سنگی را که ذوالقرنین آورده بود، در کفه آن قرار داد و بعد هم یک مشت خاک را بر روی سنگ ذو القرنین قرار داد تا سنگینی بیشتری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ترازو را بلند کرد و دو کفه آن برابر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در شگفت شدند و برای خداوند سجده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دانش ما به آن نرسیده بود و ما می دانیم که خضر جادوگر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است که ما هزار سنگ همانند آن را در کفه دیگر ترازو قرار دادیم باز هم سنگ شما، سنگین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مقداری خاک بر آن سنگ افزوده است و این سنگ با سنگی همانند او برابر و هم وزن شده است؟ 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سنگ را برایمان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پروردگار در میان بندگانش نافذ است و فرمانروایی او چیره است و حکم خداوند فیصله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برخی از بندگان را توسط برخی دیگر مورد آزمایش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را با دانشمندان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را با جاهل امتحان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گاهی هم عالم را با جاهل امتحان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جاهل را با عالم مورد ارزیابی قرار می دهد و خداوند مرا به وسیله تو امتحان نمود و تو را به وسیله من مورد آزمایش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مرا به واسطه تو امتحان نموده، درست است در حالی که تو از من داناتر هستی، ولی با این حال تحت فرمان من قرار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در باره این سنگ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مَثَلی است که صاحب صور برایت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این است که مثَل بنی آدم مثَل این سنگ است که هرگاه در یک کفه ترازو قرار داده شود و در کفه دیگر هزار سنگ قرار داده شود، باز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بر این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خاک بر روی آن قرار داده شود، سیر شده و با سنگی همچون خودش برابر و هموزن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فرمانروایی به تو بخشیده و به تو مکنت داده است، اما تو راضی نگشتی و در پی چیزی بر آمدی که هرگز کسی قبل از تو به دنبال آن نبود و به جایی قدم گذاشتی که هرگز پیش از تو هیچ </w:t>
      </w:r>
    </w:p>
    <w:p>
      <w:pPr>
        <w:pStyle w:val="BookText"/>
        <w:rPr/>
      </w:pPr>
      <w:r>
        <w:rPr>
          <w:rFonts w:ascii="IRNazanin" w:hAnsi="IRNazanin" w:eastAsia="IRNazanin"/>
          <w:color w:val="111111"/>
          <w:sz w:val="28"/>
          <w:sz w:val="28"/>
          <w:szCs w:val="28"/>
          <w:rtl w:val="true"/>
          <w:lang w:bidi="fa-IR"/>
        </w:rPr>
        <w:t>انس و جنی به آن جا گام ننهاده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بنی آدم چنین است؛ سیر نمی شود مگر این که خاک بر رویش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ذو القرنین به شدت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برای من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بعد از این من به دنبال چیزی نخواهم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ذوالقرنین به سوی تاریکی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راه خود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که صدای خش خشی از زیر سم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برگیرید که هرکس از آن بگیرد پشیمان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هرکس نگیرد هم پشیمان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گرفتند و برخی دیگر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تاریکی بیرون شدند، دیدند که آن زبرجد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گرفته بود هم پشیمان بود و آن کس که نگرفته بود هم پشیمان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به دومة الجندل بازگشت که خانه او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جا ماند تا این که خداوند جان او را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حضرت از این مطلب سخنی به میان می آورد،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برادرم ذوالقرنین را رحمت کند که در سیر و سلوک خود و طلب آن چه مطالبه نمود، خطا کار نبود و به درجه زهد و تقوی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وی به هنگام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رفتن به 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وادی زبرجد می‌رسید، هیچ چیز در آن جا باقی نمی‌گذاشت و همه را برای مردم جمع می‌کرد، زیرا به دنیا راغب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در هنگام بازگشت به تقوی و زهد دست یافته بود، رغبتی به آن زبرجدها نشان نداد</w:t>
      </w:r>
      <w:r>
        <w:rPr>
          <w:rFonts w:eastAsia="IRNazanin" w:cs="IRNazanin"/>
          <w:color w:val="111111"/>
          <w:sz w:val="28"/>
          <w:szCs w:val="28"/>
          <w:rtl w:val="true"/>
          <w:lang w:bidi="fa-IR"/>
        </w:rPr>
        <w:t>.</w:t>
      </w:r>
      <w:r>
        <w:rPr>
          <w:rStyle w:val="FootnoteAnchor"/>
          <w:rtl w:val="true"/>
        </w:rPr>
        <w:footnoteReference w:id="19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بن احمد، از موسی بن جعفر، از امام صادق علیهما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صندوقی از شیشه ساخت و در طول مسیر آن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کشتی به دریا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مقداری جلو رفت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طناب مرا به دریا بفرستید و اگر طناب را تکان دادم، مرا بالا بکشید وگرنه مرا تا عمق دریا بفرستید او را به دریا فرستادند و طناب را به طول چهل روز پایین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زیرآب ذوالقرنین احساس کرد کسی به صندوق شیشه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ضربه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ملک پروردگارم را در زیر آب ببینم همان طور که ملک او را در خشکی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هم در زمان طوفان از این جا گذشته بود و این مسیر را طی کرده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 شیء عتیقه که مورد علاقه او بود، به درون آب افتاد و از آن لحظه تاکنون هنوز به عمق آب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ذوالقرنین این سخن را شنید، طناب را تکان داد و از آب خارج شد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ابوحمزه ثمالی از امام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ذوالقرنین عیاش بود و او اولین نبیّ پادشاه بود و بعد از نوح علیه السلام به پیامبری رسید و حاکم کل زمین، از مشرق تا مغرب بود</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جمیل بن دراج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راجع به زلزله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پدرانش صلوات الله علیهم اجمعین نقل می کرد که 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ذوالقرنین  به سد رسید، از آن عبور کرد و به تاریکی وارد شد و دید که در آنجا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ایستاده که طولش به پنجاه ذراع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پشت سر خود، راهی برای عبورت هست؟ ذوالقرنین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فرشتگان خدا هستم که مسئول این کوهم و هر کوهی که خداوند خلق کرده،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 در این کوه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بخواهد در شهری زلزله بیاید، به من وحی می کند و من این کوه را تکان می دهم</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از امام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گل آلود در دریایی که پایین شهری که در سمت مغرب قرار دارد، غروب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جابلق</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ابوبصیر از امام باقر علیه السلام روایت شده است که معنای این آیه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نَجْعَلْ لَهُمْ مِنْ دُونِها سِتْراً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ساختن خانه را نمی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دانستند</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جابر از امام باقر علیه السلام روایت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 بَیْنَکُمْ وَ بَیْنَهُمْ رَدْماً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تقیه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اسْتطاعُوا أَنْ یَظْهَرُوهُ وَ مَا اسْتَطاعُوا لَهُ نَقْباً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تقیه است</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مفضل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معنای این آیه را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 بَیْنَکُمْ وَ بَیْنَهُمْ رَدْماً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تقیه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اسْطاعُوا أَنْ یَظْهَرُوهُ وَ مَا اسْتَطاعُوا لَهُ نَقْباً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نمی‌توانستند نقبی در آن ایجاد کنند؛ یعنی  اگر به تقیه عمل شود، دیگر کسی قادر نخواهد بود بر آنها سیطره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دژی است محکم که بین تو و دشمنان خدا سدی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که توانایی عبور از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را از امام پرسیدم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جاءَ وَعْدُ رَبِّی جَعَلَهُ دَکَّاءَ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تقیه در هنگام ظاهر شدن امر خداوند است که آن زمان، خدا از دشمنان خویش انتقام می گیرد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پدرش از یوسف بن ابی حماد، از امام صادق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صلی الله علیه و آله و سلم به معراج رفت، در آسمان بوی تند مشک را استشمام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بویی است؟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متصاعد می شود که قومی در آن آنقدر در راه خدا شکنجه دیدند که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از شاهزادگان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یکتا ایمان آورد و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خلوت، در اتاقی در خانه پدرش به پرستش پروردگار مشغول بود و تنها فرزند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پدرش پیشنهاد دادند که برایش همسری اختیار کند تا شاید خداوند فرزندی به او عطا کند که وارث پادشاهی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دختر باکره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برایش خواستگاری کرد و او را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آورد، اما خضر علیه السلام به او توجهی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دوم، خضر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رازی را به تو بگویم آن را مخفی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پدرم از تو پرسید که رابطه زناشویی بین ما برقرار شده یا نه،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خضر این مسئله را از همسر او پرسید و او هم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زنان خواست که ببینند آیا دختر بکارت خود را از دست داده است یا نه؟ و هنگامی که زنان در جست و جوی این امر برآمدند، دیدند که دختر هنوز باکره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را به ازدواج زنی بی تجربه در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بیوه زنی را به همسری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خضر، همسر دیگری برایش گرفت و وقتی زن به نزد خضر آمد، خضر از او پرسید که آیا رازدارش هست؟ 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خضر در این مورد از همسرش سئوال کرد، 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از زن باردار می شود؟ پدر خضر خشمگین شد و دستور داد که خضر را در اتاقش حبس کنند، در روز سوم حس پدری اش سبب شد که در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در را باز کرد، خضر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قدرتی داده بود که هر چه را بخواهد تصور کند و او پیشاهنگ سپاه ذوالقرنین بود و از آب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نوشید که هر که از آن بنوشد، تا روز قیامت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از شهر پدرش برای تجارت به سفر دریایی رفتند تا به جزیره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رسیدند و خضر را درآن جزیره دیدند که ایستاده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نمازش تمام شد آن  دو را صدا زد و پرسید که برای چه کاری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 مرا به پدرم نگویید، همین امروز شما را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آن دو قصد داشت که وقتی برگشت، جای خضر را به پدرش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ابری را احضار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به خانه هایشان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آنها را در همان روز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راز خضر را مخفی نگاه داشت، اما دیگری به نزد پادشاه رفت و مخفیگاه خضر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خضر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گفته خود شاهدی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تاجر و نشانی دوستش را به پادشاه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فردی را به دنبال آن تاجر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تاجر به نزد پادشاه آمد، مسئله را انکار  کرد و گفت که این فرد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را با من به آن جزیره بفرست و این تاجر را حبس کن تا وقتی که پسرت را به نزد تو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سپاهی را با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خضر را آن جا نیافتند و پادشاه مرد زندانی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قوم مرتکب گناه شدند و خداوند آنها را هلاک گردانید و شهرشان را زیر و رو کرد و آن کنیزکی که راز خضر را کتمان کرده بود و آن مردی که جای خضر را به پدرش نگفته بود، هر کدام به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شهر گریختند و صبح هنگام یکدیگر را ملاقات کردند و راز خود را برای هم گفتند و گفتند که دلیل نجات یافتن ما همین رازداریمان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خدای خضر ایمان آوردند و ایمان خود را نیکو گردانیدند و با هم ازدواج کردند  و به سرزمین دیگری و دربار پادشاهی دیگر  </w:t>
      </w:r>
    </w:p>
    <w:p>
      <w:pPr>
        <w:pStyle w:val="BookText"/>
        <w:rPr/>
      </w:pPr>
      <w:r>
        <w:rPr>
          <w:rFonts w:ascii="IRNazanin" w:hAnsi="IRNazanin" w:eastAsia="IRNazanin"/>
          <w:color w:val="111111"/>
          <w:sz w:val="28"/>
          <w:sz w:val="28"/>
          <w:szCs w:val="28"/>
          <w:rtl w:val="true"/>
          <w:lang w:bidi="fa-IR"/>
        </w:rPr>
        <w:t>رفتند  و آن زن، کنیز دختر پادشاه آن مملکت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مشغول شانه زدن موهای دختر پادشاه بود، شانه از دستش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قدرتی جز قدرت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پادشاه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ذکری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دارم که همه امور به خواست و قدرت او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جز پدر من خدایی داری؟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او خدای تو و خدای پدر تو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پادشاه به نزد پدرش رفت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کنیزش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زن را احضار کرد و جویای ماجرا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ماجرا را برایش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بر دین تو هستند؟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و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آن دو را فراخواند و به آنها دستور داد که موحد نباشند، اما آنها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دیگی پر از آب خواست وآب را داغ کرد وآنها را در دیگ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آنها را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زندانی کرد و خانه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رسول اکرم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رایحه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مشامت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از همان خانه است</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از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یارانش، از احمد بن محمد خالد برقی، از ابوهاشم داود بن قاسم جعفری روایت کرده است که 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سوی مسجد الحرام می‌آمد و فرزندش حسن علیه السلام نیز در حالی که به دست سلمان تکیه نموده بود، همراه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وارد مسجد الحرام شد و نشست و مردی خوشرو و خوش لباس آمد و به امیرالمؤمنین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سلام او را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مسئله از شما می‌پرسم که اگر جواب آنها را به من گفتی، معلوم می‌شود که آن مردم در مورد تو عملی را مرتکب شدند که به زیان خودشان است و در دنیا و آخرتشان ایمن نیستند و اگر جواب آن را نگفتی، معلوم می‌شود که تو با آنان مساوی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خواستی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هنگامی که انسان به خواب می‌رود، روحش کجا می‌رود؟ و چگونه انسان فراموش می‌کند و به یاد می‌آورد؟ و چگونه فرزند انسان به عموها و دایی‌هایش شبیه می‌شود؟ امیرالمؤمنین علیه السلام به حسن رو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علیه السلام جواب آن مرد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خدایی جز خدای یگانه نیست و همواره به این مطلب گواهی می‌دهم و گواهی می‌دهم که محمد صلی الله علیه و آله و سلم فرستاده خداست و همواره به این مطلب گواهی می‌دهم و به امیرالمؤمنین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وصی رسول خدا صلی الله علیه و آله و سلم و قائم به حجت او هستی و همواره به این مطلب گواهی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حسن علیه السلام اشاره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که تو وصی او و قائم به حجت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که حسین بن علی علیه السلام بعد از برادرش، وصی و قائم به حجت اوست و گواهی می‌دهم که علی بن حسین علیه السلام به دستور او بعد از او قائم به امر اوست و گواهی می‌دهم که محمد بن علی علیه السلام قائم به امر علی بن حسین است و گواهی می‌دهم که جعفر بن محمد علیه السلام قائم به امر محمد بن علی است و گواهی می‌دهم که موسی علیه السلام قائم به امر جعفر بن محمد است و گواهی می‌دهم که محمد بن علی علیه السلام قائم به امر علی بن موسی است و گواهی می‌دهم که علی بن محمد علیه السلام قائم به امر محمد بن علی است و گواهی می‌دهم که حسن بن علی علیه السلام قائم به امر علی بن محمد است و گواهی می‌دهم به مردی از فرزندان حسن؛ گواهی می‌دهم که کنیه و نامش برده نمی‌شود تا این که ظهور نماید و زمین را از عدل و داد پر نماید همچنان که از ظلم و ستم پر گشته است و سلام و رحمت و برکت‌های خداوند بر تو باد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برو و ببین که کجا می‌رود؟ حسن بن علی علیه السلام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پای خود را از مسجد بیرون نهاد، من ندانستم که او در کجای زمین خداوند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امیرالمؤمنین علیه السلام بازگشت و ایشان را مطلع ساخت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رسولش و امیرالمؤمنین بهتر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خضر علیه السلام بود</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 از احمد بن محمد و محمد بن یحیی، از محمد بن حسین، از ابراهیم بن اسحاق احمری، از عبدالله بن حماد، از سیف تمار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از شیعیان در حجر همراه امام صادق علیه السلام بودیم که آن</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بر ما گمارده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سمت راست و چپ نگاه کردیم، ولی کسی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جاسوسی ما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سوگند و به خدای بینه سوگند که اگر من میان موسی و خضر بودم به آن دو خبر می‌دادم که از آنها داناتر هستم و آنان را نسبت به آن چه در نزدشان نیست، آگاه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موسی و خضر، علم آن چه که بود، داده شده بود و علم آن چه که خواهد شد، و تا روز قیامت روی خواهد داد، به آنان داده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علم را از رسول خدا صلی الله علیه و آله و سلم به ارث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علی بن احمد بن عبدالله بن احمد بن ابی عبدالله برقی، از پدرش، از احمد بن ابی عبدالله، از پدرش محمد بن خالد حدیثی را که سندش را به امام صادق علیه السلام رسانده نقل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بر تمام زمین حکمرانی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تن آنها اهل ایمان و دو تن دیگر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تنی که اهل ایمان بودند، سلیمان بن داود و ذو القرنین هستند و آن دو تنی که کافر بودند، نمرود و بخت نصر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ذ القرنین عبدالله بن ضحاک بن سعد بود</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حسن بن علی بن عاصم، از هیثم بن عبدالله روایت نموده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امام رضا علیه السلام از پدر بزرگوارش، از پدرانش از امیرالمؤمنین علیه السلام روایت نموده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از جانب پروردگارش نزد من آمد و خبر داد که پروردگارم به تو سلام می رساند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را که کارهای صالح انجام می‌دهند و به تو و خاندان تو ایمان می‌آورند، آن مؤمنان را به بهشت بشارت ده که آنان در نزد من پاداش نیک دارند و وارد بهشت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نیک همان ولایت اهل بیت صلوات الله علیهم اجمعین و ورود به بهشت و جاوید بودن در جوار اهل بیت علیهم السلام است</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72" w:name="pg13186_115318"/>
    </w:p>
    <w:p>
      <w:pPr>
        <w:pStyle w:val="Heading4"/>
        <w:numPr>
          <w:ilvl w:val="3"/>
          <w:numId w:val="1"/>
        </w:numPr>
        <w:rPr/>
      </w:pPr>
      <w:bookmarkStart w:id="73" w:name="__RefHeading___Toc1079733_3244359995"/>
      <w:bookmarkStart w:id="74" w:name="_Toc24"/>
      <w:bookmarkEnd w:id="72"/>
      <w:bookmarkEnd w:id="73"/>
      <w:r>
        <w:rPr>
          <w:rtl w:val="true"/>
        </w:rPr>
        <w:t>بابی در باره یأجوج و مأجوج</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امالی از ابن صلت، از ابن عقده، از ابوالحسن قاسم بن جعفر بن احمد بن عمران معروف به ابن شامی از طریق قرائت، از عباد بن احمد عرزمی، از عمویش، از پدرش، از جابر، از شعبی، از ابی رافع، از حذیفه بن یمان نقل می‌کند که رسول خدا صلی الله علیه و آله و سلم در باره قوم یأجوج و مأجوج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قومی بودند که همواره با کلنگ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سد را می‌کوبیدند و چون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این کار را تمام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که فرا می‌رسید، می‌دیدند که سد نسبت به دیروز محکمتر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یکی از آنان ایمان آورد و آن هنگامی بود که خداوند اراده نمود که فرمان خود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فرد مؤمن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خداوند، فردا سد را خواهیم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فردای آن روز، صبح هنگام به سراغ سد رفتند، خداوند آن سد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جانم در کف اوست، این مرد بر کرانه دشت کوفه خواهد گذشت در حالی که آن قوم، آن قدر آّب از آن کشیده اند تا آن را خشک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مرد مؤمن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این دشت را یک بار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آب در پهنه این دشت روان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زمانی روی خواهد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دنیا جز چیزی اندک همچون ته مانده آب در ظرف باقی نمانده باشد</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حسین بن محمد اشعری، از معلی بن محمد، از احمد بن محمد بن عبدالله، از عباس بن علاء، از مجاهد، از ابن عباس نقل می‌کند که از امیرالمؤمنین علیه السلام در باره آفرینش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هزار و دویست مخلوق در خشکی و دو هزار و دویست مخلوق در دریا آفریده است و فرزندان آدم را هفتاد گونه آفریده است و مردم همه از نسل آدم هستند به استثنای یأجوج و مأجوج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عالمان شیعه در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التحقیق الی سواء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روایت نموده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عمر بن خطاب از مردم بیعت گرفت، ما در منزل امیرالمؤمنین علیه السلام در کنار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من، حسن و حسین علیهما السلام و محمد بن حنفیه و محمد بن ابی بکر و عمار بن یاسر و مقداد بن اسود کندی هم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پدرش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پروردگارش چنان دارایی را طلب نمود که بعد از خودش برای هیچ کس سزاوار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 از آن چه سلیمان بن داود، دارا بود،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دارید؟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خداوندی که دانه را شکافت و انسان را خلق کرد، سلیمان بن داود از خداوند دارایی و فرمانروایی طلب نمود و خداوند هم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تو چیزی را دارد که بعد از رسول خدا صلی الله علیه و آله و سلم هیچ کسی پیش از پدرت آن را نداشته است و بعد از او هم کسی آن را کسب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اندکی از کرامتی که خداوند به تو بخشیده و تو را به واسطه آن برتری داده است را به ما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چنین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برخاست، وضو گرفت و دو رکعت نماز گزارد و دعاهایی خواند که کسی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مغرب اشاره نمود و اندکی نپایید که ابری آمد و بر روی خانه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دیدیم که در کنار آن ابر، ابر دیگری نیز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ابر شهادت گویان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خدایی جز الله نیست و محمد فرستاده خداوند و جانشین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مورد تو تردید کند، راه نجات را گم کرده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 همچون فرشی بر روی زمین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این ابر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 روی آن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در جای خود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ابر دیگری اشاره نمود و آن ابر هم همچون ابر نخستین شهادت گویان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بر روی آن ابر نشست و سخنی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دو ابر اشاره نمود که به سمت مغرب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باد از زیر دو ابر وزیدن گرفت و آن دو ابر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 به </w:t>
      </w:r>
    </w:p>
    <w:p>
      <w:pPr>
        <w:pStyle w:val="BookText"/>
        <w:rPr/>
      </w:pPr>
      <w:r>
        <w:rPr>
          <w:rFonts w:ascii="IRNazanin" w:hAnsi="IRNazanin" w:eastAsia="IRNazanin"/>
          <w:color w:val="111111"/>
          <w:sz w:val="28"/>
          <w:sz w:val="28"/>
          <w:szCs w:val="28"/>
          <w:rtl w:val="true"/>
          <w:lang w:bidi="fa-IR"/>
        </w:rPr>
        <w:t>امیرالمؤمنین علیه السلام کردم و دیدم که ایشان بر روی کرسی نشسته بودند و نور از چهره ایشان ساطع بود و چهره ایشان از ماه درخشان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به واسطه انگشتری که داشت، مورد اطاعت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برایمان بفرما که امیرالمؤمنین علیه السلام به چه 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مورد اطاعت است؟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خداوند در زمینش و زبان او در میان خلقش و نور خاموش نشدنی او و دری هستم که تنها از آن در می‌توان به سوی خداوند راه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حجت او بر بندگانش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که خاتم سلیمان را به شما بنمایانم؟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دست در جیب خود برد و انگشتری طلایی بیرون آورد که یاقوت سرخ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امر به شگفت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تعجب می کنید و از کسی چون من، چه چیزی عجیب است؟ من امروز چیزی را به شما نشان می دهم که هرگز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یأجوج و مأجوج و سدی را که میان ما و آنان هست، به ما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 در  زیر ابر وزیدن گرفت و ما صدایی همچون صدای رعد و برق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 بالا رفت و امیرالمؤمنین علیه السلام جلوتر از ما بود و ما سوار بر ابر در حرکت بودیم تا این که به کوه بلند و سر به فلک کشیده ای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درخت خشکی را دیدیم که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فرو ریخته بود و شاخه هایش خشکیده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درخت خشکیده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درخت بپرس تا جوابت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 از چه جهت است که تو را خشکیده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پاسخی از درخت شنیده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 باید جواب او را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شنیدم درخت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 لبیک یا وصی و جانشین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درخت در پاسخ به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امیرالمؤمنین علیه السلام هر شب هنگام سحر نزد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دو رکعت نماز می خواند و تسبیح بسیار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دعایش فارغ می شد، ابری سفید که بوی مشک از آن به مشام می رسید، به نزدش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روی آن ابر کرسی قرار داشت که حضرتش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نشست و ابر </w:t>
      </w:r>
    </w:p>
    <w:p>
      <w:pPr>
        <w:pStyle w:val="BookText"/>
        <w:rPr/>
      </w:pPr>
      <w:r>
        <w:rPr>
          <w:rFonts w:ascii="IRNazanin" w:hAnsi="IRNazanin" w:eastAsia="IRNazanin"/>
          <w:color w:val="111111"/>
          <w:sz w:val="28"/>
          <w:sz w:val="28"/>
          <w:szCs w:val="28"/>
          <w:rtl w:val="true"/>
          <w:lang w:bidi="fa-IR"/>
        </w:rPr>
        <w:t>حضرت را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من هم در همنشینی حضرت زنده و سر سبز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چهل روز است که همنشینی حضرت از من سلب شده است و این علت و سبب حالتی است که من بدان دچار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برخاست و در کنار آن درخت دو رکعت نماز گزارد و دستی بر آن درخت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درخت سبز گشته و به حالت اولین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امیرالمؤمنین علیه السلام به ابر دستور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فرشته ای برخوردیم که یک دستش در مغرب و دست دیگرش در مشرق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فرشته به امیرالمؤمنین علیه السلام نظر افکند،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خدای یگانه نیست و او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فرستاده اوست و خداوند او را با هدایت و دین حق فرستاده است تا وی آن دین را بر تمام ادیان غالب سازد؛ هرچند که مشرکان از این امر ناخرسند باشند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وصی و جانشین بر حق و راستین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یک دستش در مغرب و دست دیگرش در مشرق است،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خداوند او را بر تاریکی شب و روشنایی نور گمارده است و تا روز قیامت به همین امر مأمور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امر دنیا را به من واگذارده است و کردارهای بندگان هر روز به من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بعد به سوی خداوند بالا برده می شوند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حرکت خود ادامه دادیم تا این که به سد یأجوج و مأجوج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باد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جایی در پس این کوه فرود بیاور و با دست خود  به کوه سر به فلک کشیده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اشاره نمود که آن کوه خضر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کوه نگاه کردیم، دیدیم که ارتفاع کوه به اندازه دید چشم است و آن کوهی بود که همچون پاره ای شب سیاه و تار بود و از اطرافش دود بر 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این امر هستم و آن بردگان تحت فرمان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گونه خلق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گونه آنها قامت هر کدامشان صد و بیست ذراع بود و گونه دوم هم، قامت هر کدام از آنان شصت ذراع بود و گونه سوم هم چنان بود که هر کدامشان یک گوشش را در زیر خود پهن می کرد و گوش دیگری را دور خود می پیچید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امیرالمؤمنین علیه السلام به باد دستور داد تا ما را به کوه قاف</w:t>
      </w:r>
      <w:r>
        <w:rPr>
          <w:rStyle w:val="FootnoteAnchor"/>
          <w:rtl w:val="true"/>
        </w:rPr>
        <w:footnoteReference w:id="212"/>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رسیدیم، دیدیم که آن کوه از زمرد سبز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شکل عقاب بر روی آن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به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المؤمنین علیه السلام نگاهی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وصی و جانشین پروردگار جهانیان، آیا جواب سلام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حضرت جواب سلام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سخن بگویی یا این که ما به سئوالات تو پاسخ دهیم؟ آن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بفرمایید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به تو اذن دهم که با خضر علیه السلام دیدار کنی؟ آن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فرشته بسم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گفت و با شتاب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اندکی بر روی کوه قدم زدیم که ناگهان آن فرشته از دیدار خضر علیه السلام به جایگاه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آن فرشته با خضر دیدار نکرد، مگر زمانی که از شما اجازه گرفت؟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آسمان را بدون ستون افراشت، اگر یکی از آنها بخواهد به اندازه یک نفس کشیدن از جای خود تکان بخورد، از جای خود حرکت نمی کنند، مگر این که من به آنان اجازه دهم و بعد از من حسن و بعد از او حسین و نه تن از ذریه حسین صلوات الله علیهم اجمعین نیز به همین مقام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که نهمین از فرزندان حسین، قائم آل محمد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فرشته ای که بر کوه قاف گمارده شده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ترجائیل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هر شب به این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آیید 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شما را به این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دانه را شکافت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آفرید، من ملکوت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در اختیار دارم که اگر شما یکی از آن را یاد بگیرید، قلبتان تاب آن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خداوند، هفتاد و سه حرف است و آصف بن برخیا یک حرف آن را می دانست که آن یک حرف بر زبان جاری کرد و خداوند فاصله میان او و تخت بلقیس را در زمین فرو برد و چون او تخت را گرفت، زمین در فاصله ای کمتر از یک چشم بهم زدن به حالت اولین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نزد ما هفتاد و دو </w:t>
      </w:r>
    </w:p>
    <w:p>
      <w:pPr>
        <w:pStyle w:val="BookText"/>
        <w:rPr/>
      </w:pPr>
      <w:r>
        <w:rPr>
          <w:rFonts w:ascii="IRNazanin" w:hAnsi="IRNazanin" w:eastAsia="IRNazanin"/>
          <w:color w:val="111111"/>
          <w:sz w:val="28"/>
          <w:sz w:val="28"/>
          <w:szCs w:val="28"/>
          <w:rtl w:val="true"/>
          <w:lang w:bidi="fa-IR"/>
        </w:rPr>
        <w:t>حرف از اسم اعظم خداوند است و یک حرف دیگر آن تنها در نزد خداوند است که خداوند آن را در علم غیب خود منحصر کرده است و هیچ اراده و نیرویی جز به واسطه خداوند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معرفت ما نائل شدند و گروهی دیگر به انکار ما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ما هم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جوانی را دیدیم که در کوه، میان دو قبر به نماز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صالح پیامبر است و این دو قبر مربوط به پدر و مادرش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میان آن دو قبر به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صالح پیامبر به امیرالمؤمنین علیه السلام افتاد، اختیار از کف داد و به گریه افتاد و با دست خود به سوی امیرالمؤمنین علیه السلام اشاره کرد و باز  نماز خود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کنار او ایستاد تا این که او از نمازش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هر صبح به من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و من با نگاه کردن به او، عبادتم را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ده روز است که آمدن او به این جا قطع و این مسئله مرا نگران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این امر به شگفت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که سلیمان بن داود را به شما نشان دهم؟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ما نیز همراه او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ما را به درون باغی برد که هرگز زیباتر از آن را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باغ از هر نوع میوه و انگور 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نهرهایش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پرندگان بر روی شاخسار آواز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پرندگان حضرت را دیدند، در اطراف ایشان به پرواز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ما به وسط آن باغ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انگشتر را از جیب خود بیرون نموده و آن را در انگشت سلیمان قرار داد و سلیمان علیه السلام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و جانشین رسول پروردگار صلی الله علیه و آله و سلم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صدیق اکبر و فاروق اعظم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تو تمسک جست، رستگار شد و هرکس از تو بازماند، زیان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واسطه شما آن ملک و فرمانروایی را از خداوند طلبیدم و آن فرمانروایی به من عطا 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 که ما سخن سلیمان بن داود را شنیدیم، من طاقت از کف دادم و خود را به پای امیرالمؤمنین علیه السلام انداختم و پای حضرت را بوسیدم و خداوند را بر این بخشش بزرگ سپاس گفتم که ما را به ولایت اهل بیت </w:t>
      </w:r>
    </w:p>
    <w:p>
      <w:pPr>
        <w:pStyle w:val="BookText"/>
        <w:rPr/>
      </w:pPr>
      <w:r>
        <w:rPr>
          <w:rFonts w:ascii="IRNazanin" w:hAnsi="IRNazanin" w:eastAsia="IRNazanin"/>
          <w:color w:val="111111"/>
          <w:sz w:val="28"/>
          <w:sz w:val="28"/>
          <w:szCs w:val="28"/>
          <w:rtl w:val="true"/>
          <w:lang w:bidi="fa-IR"/>
        </w:rPr>
        <w:t>صلوات الله علیهم اجمعین، همانها که خداوند آلودگی را از آنان زدوده و آنان را پاک گردانیده، رهنمون ساخت و یارانم نیز همچون من عرض ادب کرده و خداوند را سپاس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حضرت پرسیدیم که در پشت کوه قاف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کوه قاف چیزی است که علم شما به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از آن چه که در پشت کوه قاف است، آگاهید؟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من نسبت به پشت کوه قاف همچون آگاهی من در مورد این دنیا و آن چه در آن هست،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رسول خدا صلی الله علیه و آله و سلم، من پاسدار و گواه بر آن هستم و بعد از من نیز جانشینان از نسل من، همین مرتبه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آگاهتر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اسمی هستیم که در گنجینه پنهان خداوند است و ما همان اسماء الله هستیم که هرگاه خداوند را با آن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بخوانند،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هستیم که بر عرش و کرسی و بهشت و دوزخ نوشته شده است و فرشتگان، تسبیح و تقدیس و تهلیل و تکبیر را از ما فراگرفتند و ما همان کلماتی هستیم که آدم از پروردگارش دریافت کرد و به وسیله آن کلمات، به سوی خداوند توبه و بازگشت نمود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چیز عجیبی را برایتان بنمایانم؟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چشمانتان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چشمانمان را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چشمانتان را بگشایید و چشمهایمان را بازکردیم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خود را در شهری یافتیم که تا آن لحظه شهری بزرگتر از آن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بازارهایش رونق داشت و مردمانی را در آن جا دیدیم که هرگز درشت اندام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آنها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آنها به اندازه طول یک نخل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قوم عاد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کافرانی هستند که به خداوند ایمان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آنان را به شما نشان دهم و این شهر و ساکنان این شهر را در حالی هلاک خواهم نمود که بی خبر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دلیل آنها را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بر آنان دلیلی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آنان نزدیک شد و چون آنان حضرت را دیدند، قصد کشتن او را کردند؛ و این در حالی بود که ما هم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دیدیم و آنان هم ما را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از آنان دور شد و به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دستی بر سینه ما کشید و صاعقه ای آنان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گمان کردیم که زمین واژگون شد و آسمان فرو ریخت و از دهانش </w:t>
      </w:r>
    </w:p>
    <w:p>
      <w:pPr>
        <w:pStyle w:val="BookText"/>
        <w:rPr/>
      </w:pPr>
      <w:r>
        <w:rPr>
          <w:rFonts w:ascii="IRNazanin" w:hAnsi="IRNazanin" w:eastAsia="IRNazanin"/>
          <w:color w:val="111111"/>
          <w:sz w:val="28"/>
          <w:sz w:val="28"/>
          <w:szCs w:val="28"/>
          <w:rtl w:val="true"/>
          <w:lang w:bidi="fa-IR"/>
        </w:rPr>
        <w:t>صاعقه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هیچ کسی از آنان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آنان چه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هلاک گشتند و همگی به درون آتش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نه مانند آن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نه مانند آن را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که چیز عجیب تر از آن را به شما نشان دهم؟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کدام بیش از این تاب دیدن معجزه ای دیگر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نفرین خداوند و نفرین همه نفرین کنندگان و نفرین همه مردمان و فرشتگان ـ تا روز قیامت ـ بر کسی باد که ولایت تو را نپذیرفته و به فضل و برتری تو و به منزلت تو در نزد خداوند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حضرت درخواست نمودیم که ما را به موطن مان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چنین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دو ابر اشاره نمود و ابرها به ما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قرار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 روی آن ابر نشستیم و خود روی ابر دیگری نشست و به ابر دستور داد تا ما را به سمت فضا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ما زمین را به اندازه یک درهم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مدتی کمتر از یک چشم بهم زدن، ما را در خانه امیرالمؤمنین علیه السلام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ظهر هنگام و موقعی که مؤذن اذان می گفت، به مدینه رسیدیم، در حالی که درست هنگامی که آفتاب بالا آمده بود، از آن جا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چه شگفت است؟ ما در کوه قاف بودیم که پنج سال از ما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فاصله پنج ساعت از روز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تمام دنیا و نیز هفت آسمان را شکافته و در مدتی کمتر از یک چشم بهم زدن برگردم، چنین می کردم و این توانایی که دارم، به واسطه اسم اعظم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بعد از برادرت و عمو 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رسول خدا صلی الله علیه و آله و سلم، نشانه بزرگ الهی و معجزه آشکاری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سلمان فارسی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امیرالمؤمنین علیه السلام نشسته بودیم که من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اندکی از معجزات شما را مشاهده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نشان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برخاست و به درون منزل خود رفت و در حالی بیرون آمد که بر اسبی سیاه رنگ سوار بود و قبای سفید بر تن و کلاهی سفید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 را برایم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اسبی سیاه و خالدار را بیرون آورد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که آن اسب در دو طرف خود، دو 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اسب را صدا نمود و اسب در هوا به پرواز در آمد و به خدا سوگند که من صدای بال زدن فرشتگان و تسبیح گویی آنان در زیر عرش را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ساحل دریا رسیدیم و آن دریایی پهناور و مواج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 تندی به آن کرد و آن دریا از هیجان خود باز ایستاد 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دریا از نگاهتان آرام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که در باره آن دستوری صادر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مرا گرفته و روی آب قدم نهاد و اسب ها نیز به دنبال ما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نه پاهای ما خیس شد  نه 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دریا عبور کردیم و به جزیره ای رسیدیم که درختان انبوه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و رودخانه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درخت بزرگی برخوردیم که نه 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 و نه شکوفه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عصایی که در دست داشت،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آن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شکافته شد و ناقه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طول هشتاد ذراع که عرض آن چهل ذراع و دم آن کوتاه بود، از آن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ناقه برو و از شیر آن بنوش تا سیراب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طرف ناقه رفته و از شیر آن نوشیدم تا این که سیراب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آن ناقه از عسل شیرین‌تر و از کره نرمتر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خوب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چه چیز خوبتر از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چیزی خوب تر از آن نشانت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بیرون شد که طول آن صد و بیست ذراع و عرض آن شصت ذراع و سر آن از یاقوت سرخ و سینه آن از عنبر خاکستری رنگ و پاهای آن از زبرجد سبز و زمام آن از یاقوت سبز و پهلوی راستش از طلا و پهلوی چپ آن از نقره و عرض آن از مروارید نرم و مرطوب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آن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پستان آن ناقه را به دهان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شدم که از آن عسل خالص و ناب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 از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 برای تو و دیگر مؤمنان از پیروان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درخت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ناقه هم فورا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مرا به آن جزیره، کنار درختی برد که پای آن درخت سفره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بزرگ از غذا بود که بوی مشک از آن به مشام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پرنده بزرگی به شکل عقاب برجست و به حضرت سلام کرد و باز به جای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سفره در این جا برای شیعیان ما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تا روز قیامت بر آن گمارده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جا تنهاست؟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روزی یک بار از کنار او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دست مرا گرفته و به سوی دریای دیگری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جزیره بزرگی رسیدیم که قصری در آن بود که یک خشت از طلا و خشتی دیگر از نقره و کنگره‌اش از عقیق زرد بود و در هر رکن آن هفتاد صف از فرشتگان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فرشتگان به حضرت سلام کردند و حضرت به آنان اجازه داد که به جایگاه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امیرالمؤمنین علیه السلام وارد آن قصر شد و در آن قصر از درختان و میوه‌ها و نهرها و پرندگان و نیز انواع گیاهان وجود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 السلام شروع به قدم زدن کرد تا این که به آن سوی کاخ رسید و بر کنار برکه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باغ بود،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پشت بام آن قصر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تختی از طلای سرخ بود که حضرت بر روی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قصر مشرف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دریای سیاهی را دیدیم که موج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چون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افراشته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 تندی به آن نمود و دریا همچون کسی که جرمی مرتکب شده باشد، با نگاه حضرت از جوشش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دریا نگاه کردید، دریا از جوشش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ترسید که در مورد آن، امری صادر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این کدام دریاست؟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دریایی است که فرعون و سران او در آن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به وسیله بال جبرئیل به هوا برده شد و بعد هم در هوا پرتاب شد و بعد هم در ته این دریا سقوط کرد که تا روز قیامت در آن جا خواهد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به اندازه دو فرسخ راه پیموده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اندازه پنجاه هزار فرسخ راه پیموده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هزار مرتبه دور دنیا را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چگونه چنین چیزی ممکن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ذوالقرنین شرق و غرب عالم را زیر گام نهاده باشد و به سد یأجوج و مأجوج رسیده باشد، آیا این کار برای من که امیر مؤمنان و جانشین رسول خدا صلی الله علیه و آله و سلم هستم، ناممکن است؟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نخوانده ای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  إِلاَّ مَنِ ارْتَضی مِنْ رَسُولٍ فَإِنَّهُ یَسْلُکُ مِنْ بَیْنِ یَدَیْهِ وَ مِنْ خَلْفِهِ رَصَداً</w:t>
      </w:r>
      <w:r>
        <w:rPr>
          <w:rFonts w:eastAsia="Amiri" w:cs="Amiri" w:ascii="Amiri" w:hAnsi="Amiri"/>
          <w:color w:val="111111"/>
          <w:sz w:val="28"/>
          <w:szCs w:val="28"/>
          <w:rtl w:val="true"/>
          <w:lang w:bidi="ar-SA"/>
        </w:rPr>
        <w:t>»</w:t>
      </w:r>
      <w:r>
        <w:rPr>
          <w:rStyle w:val="FootnoteAnchor"/>
          <w:rtl w:val="true"/>
        </w:rPr>
        <w:footnoteReference w:id="2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دانای نهان است و کسی را بر غیب خود آگاه نمی‌سازد،  جز پیامبری که از او خشنود باشد که در این صورت  برای او از پیش رو و از پشت سرش نگهبانانی برخواهد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رسولی که خداوند او را بر غیب خود آگاه ساخت، و من عالم ربانی هستم و من همان کسی هستم که خداوند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برایم آسان نموده و دور را برایم درنوردیده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صدایی شنیدم که در آسمان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من صدا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شنیدم، اما صاحب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راستگویی و به راستگویی شناخته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تو باد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حضرت ایستاد و بر اسب خود سوار شد و من نیز بر اسب خود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 دو اسب را ندا داد و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پرواز در آمدند که ناگهان خود را بر دروازه کوفه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ماجرا در مدتی روی داد که از شب سه ساعت سپری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ما را آن گونه که شایسته است، نشناخته و ولایت ما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برتر است؟ محمد صلی الله علیه و آله و سلم یا سلیمان بن داود؟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محمد صلی الله علیه و آله و سلم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برخیا که یک علم از کتاب را دارا بود، توانست در یک چشم بهم زدن تخت بلقیس را به نزد سلیمان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نتوانم چنین کاری کنم در حالی من علم یکصد و بیست و چهار هزار کتاب را دارم که خداوند از آن، بر شیث بن آدم پنجاه صحیفه و بر ادریس سی صحیفه و بر ابراهیم خلیل، بیست صحیفه نازل کرد و تورات و انجیل و زبور و قرآن که خداوند نازل نمود، جزو همان یکصد و بیست و چهار هزار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ای امیرالمؤمنین، امام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امور ما و علوم ما شک داشته باشد، همچون کسی است که در معرفت و حقوق ما تردید داشته باشد؛ در حالی که خداوند در چندین جای کتابش ولایت ما </w:t>
      </w:r>
      <w:bookmarkStart w:id="75" w:name="pg13186_115329"/>
    </w:p>
    <w:p>
      <w:pPr>
        <w:pStyle w:val="BookText"/>
        <w:rPr/>
      </w:pPr>
      <w:bookmarkEnd w:id="75"/>
      <w:r>
        <w:rPr>
          <w:rFonts w:ascii="IRNazanin" w:hAnsi="IRNazanin" w:eastAsia="IRNazanin"/>
          <w:color w:val="111111"/>
          <w:sz w:val="28"/>
          <w:sz w:val="28"/>
          <w:szCs w:val="28"/>
          <w:rtl w:val="true"/>
          <w:lang w:bidi="fa-IR"/>
        </w:rPr>
        <w:t>را واجب نموده و در کتاب  خود آن چه را که دانستنش واجب است، نیز بیان کرده است که این مطلب واضح و آشکار است</w:t>
      </w:r>
      <w:r>
        <w:rPr>
          <w:rFonts w:eastAsia="IRNazanin" w:cs="IRNazanin"/>
          <w:color w:val="111111"/>
          <w:sz w:val="28"/>
          <w:szCs w:val="28"/>
          <w:rtl w:val="true"/>
          <w:lang w:bidi="fa-IR"/>
        </w:rPr>
        <w:t>.</w:t>
      </w:r>
    </w:p>
    <w:p>
      <w:pPr>
        <w:pStyle w:val="Heading4"/>
        <w:numPr>
          <w:ilvl w:val="3"/>
          <w:numId w:val="1"/>
        </w:numPr>
        <w:rPr/>
      </w:pPr>
      <w:bookmarkStart w:id="76" w:name="__RefHeading___Toc1079735_3244359995"/>
      <w:bookmarkStart w:id="77" w:name="_Toc25"/>
      <w:bookmarkEnd w:id="76"/>
      <w:r>
        <w:rPr>
          <w:rtl w:val="true"/>
        </w:rPr>
        <w:t>بابی در باره کراماتی که به امامان خاندان محمد صلوات الله علیهم اجمعین عطا شده است؛</w:t>
      </w:r>
      <w:bookmarkEnd w:id="77"/>
    </w:p>
    <w:p>
      <w:pPr>
        <w:pStyle w:val="BookText"/>
        <w:rPr/>
      </w:pPr>
      <w:r>
        <w:rPr>
          <w:rFonts w:ascii="IRNazanin" w:hAnsi="IRNazanin" w:eastAsia="IRNazanin"/>
          <w:color w:val="111111"/>
          <w:sz w:val="28"/>
          <w:sz w:val="28"/>
          <w:szCs w:val="28"/>
          <w:rtl w:val="true"/>
          <w:lang w:bidi="fa-IR"/>
        </w:rPr>
        <w:t>مانند سیر در بلاد و شباهت با ذو القرنین و خضر و رفیق سلیمان و کرامات افزون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که به آنان عطا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صفار در کتاب بصائر الدرجات از محمد بن حسین، از صفوان بن یحیی، از ابوخالد، از حمران روایت نموده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عالمان شما خاندان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ذو القرنین و رفیق سلیمان و رفیق موسی علیه السلام است</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احمد بن محمد، از حسین بن سعید، از حماد بن عیسی، از حسین بن مختار، از حارث بن مغیره، از حمران، از امام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کسی بود که فرشته با او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پیامبر بود؟ حضرت در جواب من به نشانه نفی دست خود را تکان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رفیق سلیمان و یا مانند رفیق موسی و یا مانند ذوالقرنین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او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فردی همچون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 از محمد بن حسین، از صفوان، از حارث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که شما به من فرمودید که علی علیه السلام محدَّث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با او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او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بگویم که او یا نبی بوده و یا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مثل او، مثل یار سلیمان و مثل یار موسی و مثل ذوالقرنین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از علی علیه السلام در باره ذوالقرنین سئوال شد که آیا او نبی بوده است؟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خداوند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خداوند نیز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خداوند خیرخواهی نمود و </w:t>
      </w:r>
    </w:p>
    <w:p>
      <w:pPr>
        <w:pStyle w:val="BookText"/>
        <w:rPr/>
      </w:pPr>
      <w:r>
        <w:rPr>
          <w:rFonts w:ascii="IRNazanin" w:hAnsi="IRNazanin" w:eastAsia="IRNazanin"/>
          <w:color w:val="111111"/>
          <w:sz w:val="28"/>
          <w:sz w:val="28"/>
          <w:szCs w:val="28"/>
          <w:rtl w:val="true"/>
          <w:lang w:bidi="fa-IR"/>
        </w:rPr>
        <w:t>خداوند نیز خیر او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کسی که در میان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اوست</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احمد بن محمد، از علی بن حکم، از سیف بن عمیره، از داود بن فرقد روایت نموده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مردی از ما خاندان، نماز عشاء را در مدینه به جای آورد و به نزد قوم موسی رفت تا در مورد اختلافی که میانشان رخ داده بود، داوری کند و در همان شب بازگشته و نماز صبح را در مدینه به جای آورد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محمد بن حسین از موسی بن سعدان، از عبدالله بن قاسم، از عمر بن ابان کلبی، از ابان بن تغلب روایت کرده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بودم که عالمی از اهل یمن نزد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مردی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افراد عالم نیز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عالمان شما تا چه اندازه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از ما مسافت دو ماهه را در یک شب طی می کند و با پرنده فالگیری می کند و در یافتن و شناختن رد پا تخصص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عالم مدینه از عالم شما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 مدینه چه مقدار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صبحگاه مسافت یکساله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خورشید که هرگاه مأمور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اکنون مأمور به چنین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هرگاه مأمور گردد، دوازده خورشید و دوازده ماه و دوازده مشرق و دوازده مغرب و دوازده خشکی و دوازده دریا و دوازده دنیا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مرد یمانی ندانست که چه بگوید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 از احمد بن محمد، از حسین بن سعید، از ابن ابی عمیر، از ابو ایوب، از ابان بن تغلب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بودم که مردی از اهل یمن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افراد عالم نیز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 شما به چه مقدار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 مسافت دو ماهه را 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پرنده فال زنی می کند و در شناخت رد پا تخصص و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مدینه از </w:t>
      </w:r>
    </w:p>
    <w:p>
      <w:pPr>
        <w:pStyle w:val="BookText"/>
        <w:rPr/>
      </w:pPr>
      <w:r>
        <w:rPr>
          <w:rFonts w:ascii="IRNazanin" w:hAnsi="IRNazanin" w:eastAsia="IRNazanin"/>
          <w:color w:val="111111"/>
          <w:sz w:val="28"/>
          <w:sz w:val="28"/>
          <w:szCs w:val="28"/>
          <w:rtl w:val="true"/>
          <w:lang w:bidi="fa-IR"/>
        </w:rPr>
        <w:t>عالم شما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 مدینه تا چه اندازه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مسافتی را که خورشید در یک سال می پیماید، او در یک ساعت از روز 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هزار جهان مانند جهان شما را 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خداوند آدمی  و ابلیسی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آنان چیزی جز ولایت ما و بیزاری جستن از دشمنان ما را واجب نکرده است</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احمد بن حسین، از حسن بن بره و حسین بن براء، از علی بن حسان، از عمویش عبدالرحمان بن کثیر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بودم که مردی از اهل یمن وارد شد و 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سلام وی را پاسخ داد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افراد دانشمند نیز هستند؟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دانشمند شما به چه مقدار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پرنده فال می گیرد و رد پا را به خوبی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ساعت، مسافتی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پیماید که یک فرد سواره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مسافت را در یک ماه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دانشمند مدینه از دانشمند شما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دانشمند مدینه چه میزان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مدینه نه رد پا را شناسایی می کند و نه این که با پرنده فال زنی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لحظه مسافت یکساله را طی می کند درست مانند خورشید که دوازده برج و دوازده خشکی و دوازده دریا و دوازده جهان را در می 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یمنی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کسی این را بداند و بر انجام آن توانایی داشته باشد</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 از محمد بن حسان از علی بن خالد ـ که زیدی مسلک بود ـ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عسکر بودم که به من خبر رسید فردی را از شام دست بسته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زندانی کنند زیرا که او ادعای پیامبری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نگهبانان و دربانانان را قانع نمودم تا خود را به او رساندم و دیدم که او مردی فهیم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ماجرای تو از چه قرار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 و در کنار قبر سر حسین بن علی علیه السلام به عبادت خداوند مشغول بودم که ناگهان مردی آمد و به من گفت که برخیز و من نیز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او در مسجد کوفه بودیم که او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مسجد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مسجد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نماز ایستاد و من نیز همراه او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او بودم که ناگهان خود را در مسجدالرسول در مدینه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رسول خدا صلی الله علیه و آله و سلم سلام نمود و من نیز چنین کردم و او به نماز ایستاد و من نیز به نماز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رسول خدا صلی الله علیه و آله و سلم صلوات فرستاد و برایش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او بودم که ناگهان خود را در مکه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او را همراهی می کردم تا این که ما هر دو، مناسک حج 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مرا به شام بازگرداند و خواست از من جدا شود که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کسی که تو را بر این امور توانا ساخته،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به من بگویی چه کسی هستی؟ او مدتی سر خود را پایین انداخت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بن موسی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محمد بن عبدالملک زیات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افرادی را برای دستگیری من فرستاد و مرا دست بند زده و به عراق بردند و همان طور که می بینی مرا زندانی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داستان تو را برای محمد بن عبدالملک نقل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داستان مرا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من مرکب و قلم آماده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ماجرای خود را برای عبدالملک نوشت و تمام مسائل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عبدالملک در قسمت پایین آن نامه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کسی که در یک شب، تو را از شام به کوفه و از آن جا به مدینه و از آن جا به مکه برده و از مکه نیز به همان جای نخستین بازگردانده، بگوی که تو را از آن زندان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او اندوهگین شدم و دلم برایش سوخت و به او گفتم که صبر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صبح زود به سراغش رفتم و دیدم که سپاهیان و فرمانده آنها و زندانبان و عده ای زیادی از من حال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زندانی که از شام آورده شده بود و ادعای پیامبری نموده بود، دیشب ناپدید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دانیم که زمین او را در خود فرو برده است </w:t>
      </w:r>
    </w:p>
    <w:p>
      <w:pPr>
        <w:pStyle w:val="BookText"/>
        <w:rPr/>
      </w:pPr>
      <w:r>
        <w:rPr>
          <w:rFonts w:ascii="IRNazanin" w:hAnsi="IRNazanin" w:eastAsia="IRNazanin"/>
          <w:color w:val="111111"/>
          <w:sz w:val="28"/>
          <w:sz w:val="28"/>
          <w:szCs w:val="28"/>
          <w:rtl w:val="true"/>
          <w:lang w:bidi="fa-IR"/>
        </w:rPr>
        <w:t>یا این که پرندگان او را ربوده و با خود به هوا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خالد، زیدی مسلک بود و بعد از این ماجرا به امامت اعتقاد پیدا کرد و ایمانش نیکو گشت</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احمد بن ادریس، از محمد بن حسان، از علی بن خالد نیز همانند این حدیث را روایت نموده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ـ که زیدی مسلک بود ـ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شنیدم مردی را از شام آورده و زندانی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حدیث را همانند حدیث پیشین آورده است</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در کتاب اختصاص از محمد بن عبدالله رازی جامورانی، از اسماعیل بن موسی، از پدرش، از جدش، از عبدالصمد بن علی نقل می 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سجاد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منجم و قیافه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 و فال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کسی را به تو نشان دهم که از همان لحظه که تو نزد ما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بدون این که از جای خود تکان بخورد، در چهارده جهان سفر کرده است که هر کدام از این 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سه برابر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هستم و اگر بخواهی به تو خواهم گفت که چه غذایی 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در خانه چه چیزی اندوخته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یک حدیث طولانی که جابر از امام باقر علیه السلام نقل نموده بود را بیان کردیم که او همراه آن حضرت وارد تاریکی شده است که چشمه حیات در آن جاست؛ همان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ذوالقرنین در آن جا گام نهاده و او به همراه آن حضرت به پنج جهان، وارد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تفسیر این آیه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نُری إِبْراهیمَ مَلَکُوتَ السَّماواتِ وَ الْأَرْضِ وَ لِیَکُونَ مِنَ الْمُوقِنینَ</w:t>
      </w:r>
      <w:r>
        <w:rPr>
          <w:rFonts w:eastAsia="IRNazanin" w:cs="IRNazanin"/>
          <w:color w:val="111111"/>
          <w:sz w:val="28"/>
          <w:szCs w:val="28"/>
          <w:rtl w:val="true"/>
          <w:lang w:bidi="fa-IR"/>
        </w:rPr>
        <w:t>»</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ملکوت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مطلقه خداوند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ابراهیم نشان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آن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یقین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زمینه بسیارند، اما برای پرهیز از اطاله کلام، به همین مقدار بسنده می کنیم</w:t>
      </w:r>
      <w:r>
        <w:rPr>
          <w:rFonts w:eastAsia="IRNazanin" w:cs="IRNazanin"/>
          <w:color w:val="111111"/>
          <w:sz w:val="28"/>
          <w:szCs w:val="28"/>
          <w:rtl w:val="true"/>
          <w:lang w:bidi="fa-IR"/>
        </w:rPr>
        <w:t xml:space="preserve">. </w:t>
      </w:r>
      <w:bookmarkStart w:id="78" w:name="pg13186_115334"/>
    </w:p>
    <w:p>
      <w:pPr>
        <w:pStyle w:val="BookText"/>
        <w:rPr/>
      </w:pPr>
      <w:bookmarkEnd w:id="78"/>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داستان اصحاب کهف و داستان خضر و موسی و داستان ذوالقرنین را برای قریش بیان نمود،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مسئله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چه زمانی برپا می شود؟ خداوند متعال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السَّاعَةِ أَیَّانَ مُرْساها قُلْ إِنَّما عِلْمُها عِنْدَ 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قیامت از تو سئوال می‌کنند، کی فرامی‌رسد؟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فقط نزد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نزول سوره کهف نیز همین 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یَسْئَلُونَکَ عَنِ السَّاعَةِ أَیَّانَ مُرْساها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سوره اعراف آمده است، باید در سوره کهف گنجانده می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1079737_3244359995"/>
      <w:bookmarkStart w:id="80" w:name="_Toc26"/>
      <w:bookmarkEnd w:id="79"/>
      <w:r>
        <w:rPr>
          <w:rtl w:val="true"/>
        </w:rPr>
        <w:t xml:space="preserve">وَ تَرَکْنا بَعْضَهُمْ یَوْمَئِذٍ یَمُوجُ فی بَعْضٍ وَ نُفِخَ فِی الصُّورِ فَجَمَعْناهُمْ جَمْعاً </w:t>
      </w:r>
      <w:r>
        <w:rPr>
          <w:rtl w:val="true"/>
        </w:rPr>
        <w:t>(</w:t>
      </w:r>
      <w:r>
        <w:rPr/>
        <w:t>99</w:t>
      </w:r>
      <w:r>
        <w:rPr>
          <w:rtl w:val="true"/>
        </w:rPr>
        <w:t>)</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جهان پایان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آنان را چنان رها می کنیم که درهم موج می زنند؛ و در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دمیده می شود؛ و ما همه را جمع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تَرَکْنا بَعْضَهُمْ یَوْمَئِذٍ یَمُوجُ فی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هم آمیخته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 فِی الصُّورِ فَجَمَعْناهُمْ جَمْعاً</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عیاشی از اصبغ بن نباته روایت نموده که امیرالمؤمنین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تَرَکْنا بَعْضَهُمْ یَوْمَئِذٍ یَمُوجُ فی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در روز قیامت است</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1079739_3244359995"/>
      <w:bookmarkStart w:id="82" w:name="_Toc27"/>
      <w:bookmarkEnd w:id="81"/>
      <w:r>
        <w:rPr>
          <w:rtl w:val="true"/>
        </w:rPr>
        <w:t>الَّذینَ کانَتْ أَعْیُنُهُمْ فی غِطاءٍ عَنْ ذِکْری وَ</w:t>
      </w:r>
      <w:r>
        <w:rPr>
          <w:rtl w:val="true"/>
        </w:rPr>
        <w:t>...</w:t>
      </w:r>
      <w:r>
        <w:rPr>
          <w:rtl w:val="true"/>
        </w:rPr>
        <w:t xml:space="preserve">مِنْ دُونی أَوْلِیاءَ إِنَّا أَعْتَدْنا جَهَنَّمَ لِلْکافِرینَ نُزُلاً </w:t>
      </w:r>
      <w:r>
        <w:rPr>
          <w:rtl w:val="true"/>
        </w:rPr>
        <w:t>(</w:t>
      </w:r>
      <w:r>
        <w:rPr/>
        <w:t>102</w:t>
      </w:r>
      <w:r>
        <w:rPr>
          <w:rtl w:val="true"/>
        </w:rPr>
        <w:t>)</w:t>
      </w:r>
      <w:bookmarkEnd w:id="8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کانَتْ أَعْیُنُهُمْ فی غِطاءٍ عَنْ ذِکْری وَ کانُوا لا یَسْتَطیعُونَ سَمْعاً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 الَّذینَ کَفَرُوا أَنْ یَتَّخِذُوا عِبادی مِنْ دُونی أَوْلِیاءَ إِنَّا أَعْتَدْنا جَهَنَّمَ لِلْکافِرینَ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که پرده ای چشمانشان را از یاد من پوشانده بود، و قدرت شنوایی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کافران پنداشتند می توانند بندگانم را به جای من اولیای خود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جهنم را برای پذیرایی کافران آماده کرده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تمیم بن عبدالله بن تمیم قرشی که در فرغانه</w:t>
      </w:r>
      <w:r>
        <w:rPr>
          <w:rStyle w:val="FootnoteAnchor"/>
          <w:rtl w:val="true"/>
        </w:rPr>
        <w:footnoteReference w:id="227"/>
      </w:r>
      <w:r>
        <w:rPr>
          <w:rFonts w:ascii="IRNazanin" w:hAnsi="IRNazanin" w:eastAsia="IRNazanin"/>
          <w:color w:val="111111"/>
          <w:sz w:val="28"/>
          <w:sz w:val="28"/>
          <w:szCs w:val="28"/>
          <w:rtl w:val="true"/>
          <w:lang w:bidi="fa-IR"/>
        </w:rPr>
        <w:t>بود از احمد بن علی انصاری، از ابی صلت عبدالسلام بن صالح هروی روایت نموده که هارون از امام رضا علیه السلام در باره این آیه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کانَتْ أَعْیُنُهُمْ فی غِطاءٍ عَنْ ذِکْری وَ کانُوا لا یَسْتَطیعُونَ سَمْعاً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چشمی، انسان را از یاد خداوند باز نمی‌دارد و یاد خداوند هم با چشم قابل دیدن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در این آیه منکران به ولایت علی علیه السلام را به افرادی کور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گفتار رسول خدا صلی الله علیه و آله و سلم در مورد علی علیه السلام را سبک شمرده و به آن گوش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گره گشایی نمودی، خداوند از کار تو گره گشایی نماید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ابن ابراهیم از جعفر بن احمد، از عبدالله بن موسی، از حسین بن علی بن ابی حمزه، از پدرش، از حسین بن ابی علاء و عبدالله بن وضاح و شعیب عرقوقی و همگی از ابوبصیر روایت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کانَتْ أَعْیُنُهُمْ فی غِطاءٍ عَنْ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مقصود از ذکر، ولایت امیرالمؤمنین علیه السلام است و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معنای این عبارت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یَسْتَطیعُونَ سَمْعاً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از امام علی علیه السلام در نزد آنان سخنی به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آنان از فرط کینه و دشمنی که با او و خاندان او داشتند،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که به آن سخن گوش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معنای این آیه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فَحَسِبَ الَّذینَ کَفَرُوا أَنْ یَتَّخِذُوا عِبادی مِنْ دُونی أَوْلِیاءَ إِنَّا أَعْتَدْنا جَهَنَّمَ لِلْکافِرینَ 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دو نفر و پیروان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جای سرپرستی خداوند، سرپرستی آن دو نفر را قبول کردند و گمان می کردند که به واسطه دوستی و مودت آنها، آن دو نفر می توانند آنان را از عذاب خداوند رهایی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دوستی آنان نسبت به آن دو </w:t>
      </w:r>
      <w:bookmarkStart w:id="83" w:name="pg13186_115336"/>
    </w:p>
    <w:p>
      <w:pPr>
        <w:pStyle w:val="BookText"/>
        <w:rPr/>
      </w:pPr>
      <w:bookmarkEnd w:id="83"/>
      <w:r>
        <w:rPr>
          <w:rFonts w:ascii="IRNazanin" w:hAnsi="IRNazanin" w:eastAsia="IRNazanin"/>
          <w:color w:val="111111"/>
          <w:sz w:val="28"/>
          <w:sz w:val="28"/>
          <w:szCs w:val="28"/>
          <w:rtl w:val="true"/>
          <w:lang w:bidi="fa-IR"/>
        </w:rPr>
        <w:t>نفر موجب کفر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عبارت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أَعْتَدْنا جَهَنَّمَ لِلْکافِرینَ 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جهنم را منزلگاه آن دو نفر و پیروان آنها قرار داده است و خداوند جهنم را برای آنان مهیا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و منزلگاه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از محمد بن حکیم نقل نموده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امام صادق علیه السلام فرستادم و در آن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جسم بشر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معرفت و آگاهی کسب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کانَتْ أَعْیُنُهُمْ فی غِطاءٍ عَنْ ذِکْری وَ کانُوا لا یَسْتَطیعُونَ سَمْعاً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مذکور، شبیه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کانُوا یَسْتَطیعُونَ السَّمْعَ وَ ما کانُوا یُبْصِرُون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هرگز توانایی شنیدن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سرزنش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خاطر کوردلی شان که خداوند آنان را بدان مبتلا کرد، سرزنش نکرده است؛ بلکه آنان را به خاطر کردارشان سرزنش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دست به آن کردار نمی‌زدند، سرزنشی بر آنها نبود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باره این آیه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فَحَسِبَ الَّذینَ کَفَرُوا أَنْ یَتَّخِذُوا عِبادی مِنْ دُونی أَوْلِیاءَ إِنَّا أَعْتَدْنا جَهَنَّمَ لِلْکافِرینَ 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جهنم را به عنوان جایگاهی برای آنان مهیا نموده است</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1079741_3244359995"/>
      <w:bookmarkStart w:id="85" w:name="_Toc28"/>
      <w:bookmarkEnd w:id="84"/>
      <w:r>
        <w:rPr>
          <w:rtl w:val="true"/>
        </w:rPr>
        <w:t xml:space="preserve">قُلْ هَلْ نُنَبِّئُکُمْ بِالْأَخْسَرینَ أَعْمالاً </w:t>
      </w:r>
      <w:r>
        <w:rPr>
          <w:rtl w:val="true"/>
        </w:rPr>
        <w:t>(</w:t>
      </w:r>
      <w:r>
        <w:rPr/>
        <w:t>103</w:t>
      </w:r>
      <w:r>
        <w:rPr>
          <w:rtl w:val="true"/>
        </w:rPr>
        <w:t xml:space="preserve">) </w:t>
      </w:r>
      <w:r>
        <w:rPr>
          <w:rtl w:val="true"/>
        </w:rPr>
        <w:t xml:space="preserve">الَّذینَ ضَلَّ سَعْیُهُمْ فِی الْحَیاةِ الدُّنْیا وَ هُمْ یَحْسَبُونَ أَنَّهُمْ یُحْسِنُونَ صُنْعاً </w:t>
      </w:r>
      <w:r>
        <w:rPr>
          <w:rtl w:val="true"/>
        </w:rPr>
        <w:t>(</w:t>
      </w:r>
      <w:r>
        <w:rPr/>
        <w:t>104</w:t>
      </w:r>
      <w:r>
        <w:rPr>
          <w:rtl w:val="true"/>
        </w:rPr>
        <w:t>)</w:t>
      </w:r>
      <w:bookmarkEnd w:id="8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خبر دهیم که زیانکارترین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 چه کسانی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در زندگی دنیا 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 این حال، می پندارند کار نیک انجام می دهند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ابو جارود روایت نموده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آیه، نصاری و دانشمندان آنها و پارسایان آنها و نیز مسلمانانی که پیرو شبهات و خواسته های خود هستند و نیز حروریه و اهل بدعت است</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یهودیان نازل شد و در باره خوارج جریان یافت</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از امام بن ربعی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در حضور امام امیرالمؤمنین علیه السلام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را برایم بفرما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هَلْ نُنَبِّئُکُمْ بِالْأَخْسَرینَ أَعْمالاً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ضَلَّ سَعْیُهُمْ فِی الْحَیاةِ الدُّنْیا وَ هُمْ یَحْسَبُونَ أَنَّهُمْ یُحْسِنُونَ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کتابی هستند که به پروردگارشان کفر ورزیدند و در دین خود بدعت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اعمال آنها باطل گشت و نهراونیان از آنان جدا نیستند</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نهروان نیز جزو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مصداق این آیات هستند</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ابو طفیل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حروراء هستند</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احتجاج آورده است که مردی از امیرالمؤمنین علیه السلام سئوال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را برایم بفرما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نُنَبِّئُکُمْ بِالْأَخْسَرینَ أَعْمالاً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کافران از اهل کتاب، یعنی کافران یهود و نصاری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ابتدا بر حق بودند اما در دین خود بدعت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پنداشتند که کار نیک انجام داده اند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86" w:name="pg13186_115338"/>
    </w:p>
    <w:p>
      <w:pPr>
        <w:pStyle w:val="Heading4"/>
        <w:numPr>
          <w:ilvl w:val="3"/>
          <w:numId w:val="1"/>
        </w:numPr>
        <w:rPr/>
      </w:pPr>
      <w:bookmarkStart w:id="87" w:name="__RefHeading___Toc1079743_3244359995"/>
      <w:bookmarkStart w:id="88" w:name="_Toc29"/>
      <w:bookmarkEnd w:id="86"/>
      <w:bookmarkEnd w:id="87"/>
      <w:r>
        <w:rPr>
          <w:rtl w:val="true"/>
        </w:rPr>
        <w:t xml:space="preserve">ذلِکَ جَزاؤُهُمْ جَهَنَّمُ بِما کَفَرُوا وَ اتَّخَذُوا آیاتی وَ رُسُلی هُزُواً </w:t>
      </w:r>
      <w:r>
        <w:rPr>
          <w:rtl w:val="true"/>
        </w:rPr>
        <w:t>(</w:t>
      </w:r>
      <w:r>
        <w:rPr/>
        <w:t>106</w:t>
      </w:r>
      <w:r>
        <w:rPr>
          <w:rtl w:val="true"/>
        </w:rPr>
        <w:t>)...</w:t>
      </w:r>
      <w:r>
        <w:rPr>
          <w:rtl w:val="true"/>
        </w:rPr>
        <w:t xml:space="preserve">خالِدینَ فیها لا یَبْغُونَ عَنْها حِوَلاً </w:t>
      </w:r>
      <w:r>
        <w:rPr>
          <w:rtl w:val="true"/>
        </w:rPr>
        <w:t>(</w:t>
      </w:r>
      <w:r>
        <w:rPr/>
        <w:t>108</w:t>
      </w:r>
      <w:r>
        <w:rPr>
          <w:rtl w:val="true"/>
        </w:rPr>
        <w:t>)</w:t>
      </w:r>
      <w:bookmarkEnd w:id="88"/>
    </w:p>
    <w:p>
      <w:pPr>
        <w:pStyle w:val="BookText"/>
        <w:rPr/>
      </w:pPr>
      <w:r>
        <w:rPr>
          <w:rFonts w:ascii="Amiri" w:hAnsi="Amiri" w:eastAsia="Amiri" w:cs="Amiri"/>
          <w:color w:val="111111"/>
          <w:sz w:val="28"/>
          <w:sz w:val="28"/>
          <w:szCs w:val="28"/>
          <w:rtl w:val="true"/>
          <w:lang w:bidi="ar-SA"/>
        </w:rPr>
        <w:t xml:space="preserve">ذلِکَ جَزاؤُهُمْ جَهَنَّمُ بِما کَفَرُوا وَ اتَّخَذُوا آیاتی وَ رُسُلی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کانَتْ لَهُمْ جَنَّاتُ الْفِرْدَوْسِ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لا یَبْغُونَ عَنْها حِوَلاً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کیفرشان دوزخ است، به خاطر آن که کافر شدند، و آیات من و پیامبرانم را به سخریه گرفتند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 کسانی که ایمان آوردند و کارهای شایسته انجام دادند،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برین محل پذیرایی آنان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جاودانه در آن خواهند ماند؛ و هرگز تقاضای نقل مکان از آن جا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کَفَرُوا بِآیاتِ رَبِّهِمْ وَ لِقائِهِ فَحَبِطَتْ أَعْمالُهُمْ فَلا نُقیمُ لَهُمْ یَوْمَ الْقِیامَةِ 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وزن در این جا کار نیک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جَزاؤُهُمْ جَهَنَّمُ بِما کَفَرُوا وَ اتَّخَذُوا آیاتی وَ رُسُلی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معجزات اوصیای من کفر ورزیده و آنها را به مسخره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این آیه را برای مؤمنان یاد آور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آمَنُوا وَ عَمِلُوا الصَّالِحاتِ کانَتْ لَهُمْ جَنَّاتُ الْفِرْدَوْسِ نُزُلاً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خالِدینَ فیها لا یَبْغُونَ عَنْها 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جابجا نمی شوند و خواستار جابجایی از آن جا هم نیستند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محمد بن همام بن سهیل، از محمد بن اسماعیل علوی، از عیسی بن داود نجار، از امام موسی کاظم علیه السلام روایت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بزرگوارم در باره این آیه سئوال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آمَنُوا وَ عَمِلُوا الصَّالِحاتِ کانَتْ لَهُمْ جَنَّاتُ الْفِرْدَوْسِ نُزُلاً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خالِدینَ فیها لا یَبْغُونَ عَنْها 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شأن خاندان محمد صلوات الله علیهم اجمعین نازل شده است</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 از محمد بن حسین خثعمی، از محمد بن یحیی حجری، از عمر بن صخر هذلی، از صباح بن یحیی، از ابواسحاق، از حارث روایت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اوجی دارد، و اوج بهشت، فردوس است که برای محمد و خاندان اوست صلوات الله علیهم اجمعین</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89" w:name="pg13186_115339"/>
    </w:p>
    <w:p>
      <w:pPr>
        <w:pStyle w:val="BookText"/>
        <w:rPr/>
      </w:pPr>
      <w:bookmarkEnd w:id="8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از عکرمه ابن عباس نقل می کند که در قرآن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مورد مؤمنان و کسانی که کارهای نیک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نیست مگر این که علی علیه السلام امیر و شریف آن آیه باشد و از یاران محمد صلی الله علیه و آله و سلم مردی نیست که خداوند او را سرزنش نکرده باشد، اما خداوند همیشه از علی علیه السلام به نیکی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علی علیه السلام مزیتی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اگر در مورد آن مزیت صحبت کنم، از آسمان ها و زمین فراتر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جعفر بن احمد، از عبدالله بن موسی، از حسن بن علی بن ابی حمزه، از پدرش، از ابی بصیر، از امام جعفر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 حضرت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 لا یَبْغُونَ عَنْها 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جاویدانند و از آن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یَبْغُونَ عَنْها 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بهشت، جایگزینی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را از آن حضرت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کانَتْ لَهُمْ جَنَّاتُ الْفِرْدَوْسِ 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ابوذر، سلمان فارسی، مقداد  و عمار بن یاسر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برایشان منزل قرار داد، یعنی جایگاه امن و محل فرود آمدنشان</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 w:name="__RefHeading___Toc1079745_3244359995"/>
      <w:bookmarkStart w:id="91" w:name="_Toc30"/>
      <w:bookmarkEnd w:id="90"/>
      <w:r>
        <w:rPr>
          <w:rtl w:val="true"/>
        </w:rPr>
        <w:t xml:space="preserve">قُل لَّوْ کاَنَ الْبَحْرُ مِدَادًا لِّکلِمَاتِ رَبیّ‌ِ لَنَفِدَ الْبَحْرُ قَبْلَ </w:t>
      </w:r>
      <w:r>
        <w:rPr>
          <w:rtl w:val="true"/>
        </w:rPr>
        <w:t>...</w:t>
      </w:r>
      <w:r>
        <w:rPr>
          <w:rtl w:val="true"/>
        </w:rPr>
        <w:t>عَمَلًا صَالِحًا وَ لَا یُشْرِکْ بِعِبَادَةِ رَبِّهِ أَحَدَا</w:t>
      </w:r>
      <w:r>
        <w:rPr>
          <w:rtl w:val="true"/>
        </w:rPr>
        <w:t>.(</w:t>
      </w:r>
      <w:r>
        <w:rPr/>
        <w:t>110</w:t>
      </w:r>
      <w:r>
        <w:rPr>
          <w:rtl w:val="true"/>
        </w:rPr>
        <w:t>)</w:t>
      </w:r>
      <w:bookmarkEnd w:id="91"/>
    </w:p>
    <w:p>
      <w:pPr>
        <w:pStyle w:val="BookText"/>
        <w:rPr/>
      </w:pPr>
      <w:r>
        <w:rPr>
          <w:rFonts w:ascii="Amiri" w:hAnsi="Amiri" w:eastAsia="Amiri" w:cs="Amiri"/>
          <w:color w:val="111111"/>
          <w:sz w:val="28"/>
          <w:sz w:val="28"/>
          <w:szCs w:val="28"/>
          <w:rtl w:val="true"/>
          <w:lang w:bidi="ar-SA"/>
        </w:rPr>
        <w:t>قُل لَّوْ کاَنَ الْبَحْرُ مِدَادًا لِّکلِمَاتِ رَبیّ‌ِ لَنَفِدَ الْبَحْرُ قَبْلَ أَن تَنفَدَ کلِمَاتُ رَبیّ‌ِ وَ لَوْ جِئْنَا بِمِثْلِهِ مَدَدًا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مِّثْلُکمُ‌ْ یُوحَی إِلیَ‌َّ أَنَّمَا إِلَاهُکُمْ إِلَاهٌ وَاحِدٌ  فَمَن کاَنَ یَرْجُواْ لِقَاءَ رَبِّهِ فَلْیَعْمَلْ عَمَلًا صَالِحًا وَ لَا یُشْرِکْ بِعِبَادَةِ رَبِّهِ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دریا برای کلمات پروردگارم مرکّب شود، پیش از آن که کلمات پروردگارم پایان پذیرد، قطعاً دریا پایان می یابد، هر چند نظیرش را به مدد آن بیاوریم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مثل شما بشری هستم ولی به من وحی می شود که خدای شما خدایی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لقای پروردگار خود امید دارد باید به کار شایسته بپردازد، و هیچ کس را در پرستش پروردگارش شریک نسازد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جعفر بن احمد، از عبدالله بن موسی، از حسن بن علی بن ابی حمزه، از پدرش از ابو بصیر روایت نموده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w:t>
      </w:r>
    </w:p>
    <w:p>
      <w:pPr>
        <w:pStyle w:val="BookText"/>
        <w:rPr/>
      </w:pPr>
      <w:r>
        <w:rPr>
          <w:rFonts w:ascii="IRNazanin" w:hAnsi="IRNazanin" w:eastAsia="IRNazanin"/>
          <w:color w:val="111111"/>
          <w:sz w:val="28"/>
          <w:sz w:val="28"/>
          <w:szCs w:val="28"/>
          <w:rtl w:val="true"/>
          <w:lang w:bidi="fa-IR"/>
        </w:rPr>
        <w:t>علیه السلام در 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کانَ الْبَحْرُ مِداداً لِکَلِماتِ رَبِّی لَنَفِدَ الْبَحْرُ قَبْلَ أَنْ تَنْفَدَ کَلِماتُ رَبِّی وَ لَوْ جِئْنا بِمِثْلِهِ مَدَدا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به تو بگویم که سخن خداوند پایان و نهایتی ندارد و هرگز تمام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بَشَرٌ مِثْلُکُمْ یُوحی إِلَیَّ أَنَّما إِلهُکُمْ إِلهٌ واحِدٌ فَمَنْ کانَ یَرْجُوا لِقاءَ رَبِّهِ فَلْیَعْمَلْ عَمَلًا صالِحاً وَ لا یُشْرِکْ بِعِبادَةِ رَبِّهِ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شرک، شرک ریاء است</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ابو محمد عسکری علیه السلام از پدرش علی بن محمد علیه السلام در حدیثی طولانی ـ در مورد بحث گروهی از قریش ـ از رسول خدا صلی الله علیه و آله و سلم روایت می کند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بَشَرٌ مِثْلُکُمْ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 إِلَیَّ أَنَّما إِلهُکُمْ إِلهٌ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بشر بودن مانند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پروردگار از میان شما تنها مرا به پیامبری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برخی از مردم ثروت و سلامتی و زیبایی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دیگران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خداوند از میان شما تنها مرا به پیامبری برگزیده است را انکار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لَنْ نُؤْمِنَ لَکَ حَتَّی تَفْجُرَ لَنا مِنَ الْأَرْضِ یَنْبُوعاً</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به تو ایمان نمی‌آوریم تا این که چشمه جوشانی از این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و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خارج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حدیث را مفصلا بیان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از محمد بن یحیی، از احمد بن محمد بن عیسی، از حسین بن سعید، از نضر بن سُوید، از قاسم بن سلیمان، از جراح مداینی روایت می کند که امام صادق علیه السلام 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یَرْجُوا لِقاءَ رَبِّهِ فَلْیَعْمَلْ عَمَلًا صالِحاً وَ لا یُشْرِکْ بِعِبادَةِ رَبِّهِ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نیکی را انجام دهد ولی هدفش رضایت خداوند نباشد، بلکه بدنبال ستایش مردم باشد و بخواهد که کارش را به گوش مردم برساند، چنین فردی در عبادت پروردگارش شریک قرار</w:t>
      </w:r>
    </w:p>
    <w:p>
      <w:pPr>
        <w:pStyle w:val="BookText"/>
        <w:rPr/>
      </w:pPr>
      <w:r>
        <w:rPr>
          <w:rFonts w:ascii="IRNazanin" w:hAnsi="IRNazanin" w:eastAsia="IRNazanin"/>
          <w:color w:val="111111"/>
          <w:sz w:val="28"/>
          <w:sz w:val="28"/>
          <w:szCs w:val="28"/>
          <w:rtl w:val="true"/>
          <w:lang w:bidi="fa-IR"/>
        </w:rPr>
        <w:t>داده است</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 نیکی را دور از چشم مردم انجام دهد، هر چند روزگاری بر آن بگذرد، خداوند امر نیکی را برایش آشکار می سازد و هر کس در نهان کار</w:t>
      </w:r>
    </w:p>
    <w:p>
      <w:pPr>
        <w:pStyle w:val="BookText"/>
        <w:rPr/>
      </w:pPr>
      <w:r>
        <w:rPr>
          <w:rFonts w:ascii="IRNazanin" w:hAnsi="IRNazanin" w:eastAsia="IRNazanin"/>
          <w:color w:val="111111"/>
          <w:sz w:val="28"/>
          <w:sz w:val="28"/>
          <w:szCs w:val="28"/>
          <w:rtl w:val="true"/>
          <w:lang w:bidi="fa-IR"/>
        </w:rPr>
        <w:t>بدی را انجام دهد، هر چند روزگاری بر آن بگذرد، خداوند امر بدی را برایش  آشکار می سازد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علی بن محمد بن عبدالله، از ابراهیم بن اسحاق احمر، از حسن بن علی وشاء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ایشان ظرف آبی بود و ایشان برای وضو گرفتن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شدم تا برایشان آب بریزم و وضو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اجازه این کار را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اجازه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بر دستتان آب بریزم، دوست ندارید به من پاداشی داده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پاداش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من گناه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یَرْجُوا لِقاءَ رَبِّهِ فَلْیَعْمَلْ عَمَلًا صالِحاً وَ لا یُشْرِکْ بِعِبادَةِ رَبِّهِ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نماز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 نماز عبادت است، دوست ندارم در عبادتم کسی شریک  گردد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إبراهیم در روایتی از ابو جارود از امام باقر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و سلم در مورد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یَرْجُوا لِقاءَ رَبِّهِ فَلْیَعْمَلْ عَمَلًا صالِحاً وَ لا یُشْرِکْ بِعِبادَةِ رَبِّهِ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روی ریا نماز بخواند، پارسایی جوید، و روزه بگیرد و حج به جا آورد، او مشرک است و هر کس آن چه را که خداوند دستور داده، از روی ریا انجام دهد، او مشرک است و خداوند عبادت ریاکار را نمی‌پذیرد</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جعفر بن احمد، از عبدالله بن موسی، از حسن بن علی بن ابی حمزه، از پدرش و حسین بن ابی العلاء و عبدالله بن وضّاح و شعیب عقرقوفی و همه اینها از ابی بصیر از امام صادق علیه السلام روایت می 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أَنَا بَشَرٌ مِثْلُکُم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خلقت مثل شماست، پیامبر صلی الله </w:t>
      </w:r>
    </w:p>
    <w:p>
      <w:pPr>
        <w:pStyle w:val="BookText"/>
        <w:rPr/>
      </w:pPr>
      <w:r>
        <w:rPr>
          <w:rFonts w:ascii="IRNazanin" w:hAnsi="IRNazanin" w:eastAsia="IRNazanin"/>
          <w:color w:val="111111"/>
          <w:sz w:val="28"/>
          <w:sz w:val="28"/>
          <w:szCs w:val="28"/>
          <w:rtl w:val="true"/>
          <w:lang w:bidi="fa-IR"/>
        </w:rPr>
        <w:t>علیه و آله و سلم  مثل شما خلق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یُوحی إِلَیَّ أَنَّما إِلهُکُمْ إِلهٌ واحِدٌ فَمَنْ کانَ یَرْجُوا لِقاءَ رَبِّهِ فَلْیَعْمَلْ عَمَلًا صالِحاً وَ لا یُشْرِکْ بِعِبادَةِ رَبِّهِ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خاندان  رسول الله صلوات الله علیهم اجمعین، ولایت غیر ایشان را شریک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همان ولایت خاندان رسول خدا صلوات الله علیهم اجمعین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عبادت خداوند، کسی را شریک قرار دهد، به ولایت ما شرک ورزیده و به ولایت ما کافر شده و به امیرالمؤمنین علیه السلام جفا نموده و به ولایتش کافر گشته است</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از جراح روایت نموده که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شخصی است که کار نیکی را به خاطر رضایت  خداوند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او ستایش مردم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تا در میان مردم با آن کار مشهور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در عبادت پروردگارش شرک ورزیده است</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علاء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 باره این آیه سئوال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یَرْجُوا لِقاءَ رَبِّهِ فَلْیَعْمَلْ عَمَلًا صالِحاً وَ لا یُشْرِکْ بِعِبادَةِ رَبِّهِ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خواند یا روزه گرفت یا برده آزاد کرد یا حج گزارد و قصدش از انجام این کارها ستایش مردم بوده باشد، او در کارش شرک ورزیده است که این شرک قابل بخشش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سالم از امام جعفر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 من بهترین شریک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کارش برایم شریک قرار دهد، هرگز آن کار را نمی پذیرم، مگر این که کارش فقط برای من باشد</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آمده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شریک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من و غیر من کاری را انجام دهد، این کار برای کسی غیر از من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و حمران از امام محمد باقر علیه السلام و امام جعفر صادق علیه السلام روایت می کنند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کاری را به خاطر رضایت خداوند </w:t>
      </w:r>
    </w:p>
    <w:p>
      <w:pPr>
        <w:pStyle w:val="BookText"/>
        <w:rPr/>
      </w:pPr>
      <w:r>
        <w:rPr>
          <w:rFonts w:ascii="IRNazanin" w:hAnsi="IRNazanin" w:eastAsia="IRNazanin"/>
          <w:color w:val="111111"/>
          <w:sz w:val="28"/>
          <w:sz w:val="28"/>
          <w:szCs w:val="28"/>
          <w:rtl w:val="true"/>
          <w:lang w:bidi="fa-IR"/>
        </w:rPr>
        <w:t>و سرای آخرت انجام دهد و سپس در پی کسب رضایت یکی از مردم هم برآید، او در این کار خود شرک ورزیده است</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سماعه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 مورد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فَلْیَعْمَلْ عَمَلًا صالِحاً وَ لا یُشْرِکْ بِعِبادَةِ رَبِّهِ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عمل صالح، شناخت ائمه صلوات الله علیهم اجمعین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یُشْرِکْ بِعِبادَةِ رَبِّهِ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تسلیم شدن به ولایت علی علیه السلام و این که در خلافت، شخصی را که شایسته خلافت نیست، با او شریک نگرداند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13186_115345"/>
      <w:bookmarkStart w:id="93" w:name="pg13186_115345"/>
      <w:bookmarkEnd w:id="93"/>
    </w:p>
    <w:p>
      <w:pPr>
        <w:pStyle w:val="Heading2"/>
        <w:numPr>
          <w:ilvl w:val="1"/>
          <w:numId w:val="1"/>
        </w:numPr>
        <w:rPr/>
      </w:pPr>
      <w:bookmarkStart w:id="94" w:name="pg13186_115345"/>
      <w:bookmarkStart w:id="95" w:name="__RefHeading___Toc1079747_3244359995"/>
      <w:bookmarkStart w:id="96" w:name="_Toc31"/>
      <w:bookmarkEnd w:id="94"/>
      <w:bookmarkEnd w:id="95"/>
      <w:r>
        <w:rPr>
          <w:rtl w:val="true"/>
        </w:rPr>
        <w:t>سوره مریم</w:t>
      </w:r>
      <w:bookmarkEnd w:id="96"/>
    </w:p>
    <w:p>
      <w:pPr>
        <w:pStyle w:val="Heading3"/>
        <w:numPr>
          <w:ilvl w:val="2"/>
          <w:numId w:val="1"/>
        </w:numPr>
        <w:rPr/>
      </w:pPr>
      <w:bookmarkStart w:id="97" w:name="__RefHeading___Toc1079749_3244359995"/>
      <w:bookmarkStart w:id="98" w:name="_Toc32"/>
      <w:bookmarkEnd w:id="97"/>
      <w:r>
        <w:rPr>
          <w:rtl w:val="true"/>
        </w:rPr>
        <w:t>اشاره</w:t>
      </w:r>
      <w:bookmarkEnd w:id="9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مریم مکی است مگر  دو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 و بعد از سوره فاطر  نازل شده است</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3186_115347"/>
      <w:bookmarkStart w:id="100" w:name="pg13186_115347"/>
      <w:bookmarkEnd w:id="100"/>
    </w:p>
    <w:p>
      <w:pPr>
        <w:pStyle w:val="BookText"/>
        <w:rPr/>
      </w:pPr>
      <w:bookmarkStart w:id="101" w:name="pg13186_115347"/>
      <w:bookmarkEnd w:id="101"/>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02" w:name="__RefHeading___Toc1079751_3244359995"/>
      <w:bookmarkStart w:id="103" w:name="_Toc33"/>
      <w:bookmarkEnd w:id="102"/>
      <w:r>
        <w:rPr>
          <w:rtl w:val="true"/>
        </w:rPr>
        <w:t>فضلیت و ثواب قرائت سوره مریم</w:t>
      </w:r>
      <w:bookmarkEnd w:id="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به سندی که از او در فضیلت سوره کهف ارائه شد، از حسن از عُمر از ابان، از امام صادق علیه السلام روایت می‌کند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خواندن سوره مریم مواظبت ورزد،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مگر این که به چیزی که او را در مورد جان و مال و فرزند بی نیاز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در آخرت از جمله یاران عیسی بن مریم علیه السلام خواهد بود و در آخرت، از پادشاهی و حکومتی به مانند پادشاهی سلیمان بن داود علیه السلام در دنیا بهره 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خواص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و سلم روایت شده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این سوره را بخواند، به تعداد افرادی که برای خداوند سبحان که هیچ معبودی جز او نیست، مدعی فرزند شدند و همچنین به تعداد افرادی که زکریا و یحیی و عیسی و موسی و ابراهیم و اسماعیل و اسحاق و یعقوب علیهم السلام را تصدیق و تکذیب نمودند، برایش حسنات در نظر گرفته می شود و در بهشت، در بالای باغ فردوس قصری برایش ساخته می شود که بزرگتر از آسمان و زمین است و در میان اولین گروه پیشگامان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پرهیزگاران محشور می شود و تا زمانی که که خود و فرزندانش بی نیاز نگردند،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در بهشت از حکومتی به مانند حکومت سلیمان علیه السلام برخوردار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آن را بنویسد و بر خود آویزان کند، در خواب جز نیکی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اگر آن را بر روی دیوار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بنویسد از حوادث روزگار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از اموال آن مواظبت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اگر فردی بیمناک آن را بنوشد، در امان می ماند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بنویسد و آن را در داخل ظرفی شیشه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تمیز و سر باریک، قرار دهد و آن را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بگذارد، برکت آن خانه فراوان می شود و در خواب خود، برکات و خیرات زیادی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اعضای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در منزل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روی دیوار خانه نوشته شود، از حوادث آن جلوگیری می کند و از اموال آن مواظبت می کند و اگر فردی بیمناک آن را بنوشد، به اذن خداوند تبارک و تعالی ایمن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bookmarkStart w:id="104" w:name="pg13186_115349"/>
    </w:p>
    <w:p>
      <w:pPr>
        <w:pStyle w:val="BookText"/>
        <w:rPr/>
      </w:pPr>
      <w:bookmarkEnd w:id="104"/>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05" w:name="__RefHeading___Toc1079753_3244359995"/>
      <w:bookmarkStart w:id="106" w:name="_Toc34"/>
      <w:bookmarkEnd w:id="105"/>
      <w:r>
        <w:rPr>
          <w:rtl w:val="true"/>
        </w:rPr>
        <w:t>تفسیر سوره مریم</w:t>
      </w:r>
      <w:bookmarkEnd w:id="106"/>
    </w:p>
    <w:p>
      <w:pPr>
        <w:pStyle w:val="Heading4"/>
        <w:numPr>
          <w:ilvl w:val="3"/>
          <w:numId w:val="1"/>
        </w:numPr>
        <w:rPr/>
      </w:pPr>
      <w:bookmarkStart w:id="107" w:name="__RefHeading___Toc1079755_3244359995"/>
      <w:bookmarkStart w:id="108" w:name="_Toc35"/>
      <w:bookmarkEnd w:id="107"/>
      <w:r>
        <w:rPr>
          <w:rtl w:val="true"/>
        </w:rPr>
        <w:t>اشاره</w:t>
      </w:r>
      <w:bookmarkEnd w:id="10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09" w:name="__RefHeading___Toc1079757_3244359995"/>
      <w:bookmarkStart w:id="110" w:name="_Toc36"/>
      <w:bookmarkEnd w:id="109"/>
      <w:r>
        <w:rPr>
          <w:rtl w:val="true"/>
        </w:rPr>
        <w:t xml:space="preserve">کهیعص </w:t>
      </w:r>
      <w:r>
        <w:rPr/>
        <w:t>۱</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 ها یا عین صاد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ابوالحسن محمد بن هارون زنجانی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دست علی بن احمد بغدادی برای من فرستاد، از معاذ بن مثنی عنبری، از عبدالله بن اسماء، از جویریه، از سفیان بن سعید ثوری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جعفر بن محمد بن علی بن حسین بن علی بن ابی طالب صلوات الله علیهم اجمعین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کفایت کننده و هدایت گر و ولی و عالم و صادق در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باشم </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بابویه از محمد بن ابراهیم بن اسحاق طالقانی  که خدا از او خشنود باد، از عبدالعزیز بن یحیی جلودی، از محمد بن زکریا، از جعفر بن محمد بن عماره، از پدرش روایت می کند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امام جعفر صادق علیه السلام رفتم و مردی نزد او آمد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کاف به معنای کفایت کننده شیعیان ما و هاء یعنی هدایتگر آنان، یاء هم یعنی ولی آنان، عین یعنی عالم به کسانی که از ما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صاد یعنی که او در وعده هایش نسبت به آنان صادق است تا این که آنان را به جایگاهی برساند که در بطن قرآن به آنان وعده داده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محمد بن علی بن محمد بن حاتم نوفلی معروف به کرمانی، از ابوالعباس احمد بن عیسی وشاء بغدادی، از احمد بن طاهر قمی، از محمد بن بحر بن سهل شیبانی، از احمد بن مسرور، از سعد بن عبدالله قمی در  گفتگویی از او با ابی محمد حسن بن علی عسکری علیه السلام روایت می کند که ایشان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تو را به این جا آورده است ای سعد؟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اسحاق مرا به دیدار مولایم تشویق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مسائلی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 در موردشان بپرسی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نور چشمم در مورد آنان بپرس،  و با دست به فرزندش ـ یعنی حضرت قائم عجل الله تعالی فرجه الشریف ـ اشاره کرد و او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که برایت مطرح است 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 مسئله ها را بیان نمود تا این که به این جا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تاویل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سازید؟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از اخبار غیبی است و خداوند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زکریا را از آن مطلع نمود و سپس آن را برای محمد صلی الله علیه و آله و سلم حکایت کرد و قضیه از این قرار است که زکریا علیه السلام از پروردگارش پرسید که اسماء پنج تن را به او بیاموزد و خداوند نیز جبرئیل را بر او فرو فرستاد و آن را بدو یاد داد و هرگاه زکریا، محمد و علی و فاطمه و حسن صلوات الله علیهم اجمعین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اندوهش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غصه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برطرف می گشت، اما هرگاه حسین علیه السلام را به یاد می آورد، بغض گلویش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چشمانش 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خاطر روزی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شده که هرگاه چهار نفر از آنان را یاد می کنم، با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اندوهم برطرف گردد و هرگاه حسین علیه السلام را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چشمانم اشکبار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آه و 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هوا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خداوند تبارک و تعالی او را از داستان حسین علیه السلام مطلع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چنین کاف، اسم کربلا است، و هاء به معنای هلاک عترت، و یاء، یزید ملعون است که به حسین علیه السلام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عین، عطش حسین علیه السلام می باشد و صاد نیز بیانگر صبر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زکریا علیه السلام این را شنید، سه روز از مسجد بیرون نیامد و مردم را از داخل شدن به آن منع می کرد و شروع به ناله و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دعایش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بهترین مخلوقت را به </w:t>
      </w:r>
      <w:bookmarkStart w:id="111" w:name="pg13186_115351"/>
    </w:p>
    <w:p>
      <w:pPr>
        <w:pStyle w:val="BookText"/>
        <w:rPr/>
      </w:pPr>
      <w:bookmarkEnd w:id="111"/>
      <w:r>
        <w:rPr>
          <w:rFonts w:ascii="IRNazanin" w:hAnsi="IRNazanin" w:eastAsia="IRNazanin"/>
          <w:color w:val="111111"/>
          <w:sz w:val="28"/>
          <w:sz w:val="28"/>
          <w:szCs w:val="28"/>
          <w:rtl w:val="true"/>
          <w:lang w:bidi="fa-IR"/>
        </w:rPr>
        <w:t>مصیبت فرزندش داغدار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خدایا، آیا اندوه این مصیبت را بر ساحت او فرود می آوری؟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جامه مصیبت را بر تن علی و فاطمه علیهما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پوشانی و داغ این مصیبت را بر خانه آنان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در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فرزندی عطا کن که در پیری موجب روشنی چشمم گردد، و او را وارث و وصی من بگردان و جایگاه او را نسبت به من به مانند جایگاه حسین علیه السلام قرار ده و هرگاه او را به من عطا نمودی، مرا با دوستی او مورد آزمایش قرار بده و سپس همان طور که حبیبت محمد صلی الله علیه و آله و سلم را داغدار مصیبت فرزندش کردی، مرا نیز داغدار مصیبت فرزندم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یحیی علیه السلام را بدو بخشید و او را داغدار فرزندش کرد، و مدت بارداری مادر یحیی علیه السلام شش ماه بود، چنان که مدت بارداری مادر حسین علیه السلام نیز چنین بود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جعفر بن احمد از عبدالله بن موسی، از حسن بن علی بن حمزه، از پدرش، از ابی بصیر،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حروف مقطع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کفایت کننده و هدایتگر و عالم و صادق و دارای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 است، و او چنان است که خود، ذات مبارک خویش را وصف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12" w:name="__RefHeading___Toc1079759_3244359995"/>
      <w:bookmarkStart w:id="113" w:name="_Toc37"/>
      <w:bookmarkEnd w:id="112"/>
      <w:r>
        <w:rPr>
          <w:rtl w:val="true"/>
        </w:rPr>
        <w:t xml:space="preserve">ذِکْرُ رَحْمَةِ رَبِّکَ عَبْدَهُ زَکَرِیَّا </w:t>
      </w:r>
      <w:r>
        <w:rPr/>
        <w:t>۲</w:t>
      </w:r>
      <w:r>
        <w:rPr>
          <w:rtl w:val="true"/>
        </w:rPr>
        <w:t xml:space="preserve"> إِذْ نَادَی رَبَّهُ نِدَاء خَفِیًّا </w:t>
      </w:r>
      <w:r>
        <w:rPr/>
        <w:t>۳</w:t>
      </w:r>
      <w:r>
        <w:rPr>
          <w:rtl w:val="true"/>
        </w:rPr>
        <w:t>...</w:t>
      </w:r>
      <w:r>
        <w:rPr>
          <w:rtl w:val="true"/>
        </w:rPr>
        <w:t xml:space="preserve">قَالَ آیَتُکَ أَلَّا تُکَلِّمَ النَّاسَ ثَلَاثَ لَیَالٍ سَوِیًّا </w:t>
      </w:r>
      <w:r>
        <w:rPr/>
        <w:t>۱۰</w:t>
      </w:r>
      <w:bookmarkEnd w:id="11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ذِکْرُ رَحْمَةِ رَبِّکَ عَبْدَهُ زَکَرِیَّا </w:t>
      </w:r>
      <w:r>
        <w:rPr>
          <w:rFonts w:ascii="IRNazanin" w:hAnsi="IRNazanin" w:eastAsia="IRNazanin"/>
          <w:color w:val="111111"/>
          <w:sz w:val="28"/>
          <w:sz w:val="28"/>
          <w:szCs w:val="28"/>
          <w:lang w:bidi="fa-IR"/>
        </w:rPr>
        <w:t>۲</w:t>
      </w:r>
      <w:r>
        <w:rPr>
          <w:rFonts w:ascii="Amiri" w:hAnsi="Amiri" w:eastAsia="Amiri" w:cs="Amiri"/>
          <w:color w:val="111111"/>
          <w:sz w:val="28"/>
          <w:sz w:val="28"/>
          <w:szCs w:val="28"/>
          <w:rtl w:val="true"/>
          <w:lang w:bidi="ar-SA"/>
        </w:rPr>
        <w:t xml:space="preserve"> إِذْ نَادَی رَبَّهُ نِدَاء خَفِیًّا </w:t>
      </w:r>
      <w:r>
        <w:rPr>
          <w:rFonts w:ascii="IRNazanin" w:hAnsi="IRNazanin" w:eastAsia="IRNazanin"/>
          <w:color w:val="111111"/>
          <w:sz w:val="28"/>
          <w:sz w:val="28"/>
          <w:szCs w:val="28"/>
          <w:lang w:bidi="fa-IR"/>
        </w:rPr>
        <w:t>۳</w:t>
      </w:r>
      <w:r>
        <w:rPr>
          <w:rFonts w:ascii="Amiri" w:hAnsi="Amiri" w:eastAsia="Amiri" w:cs="Amiri"/>
          <w:color w:val="111111"/>
          <w:sz w:val="28"/>
          <w:sz w:val="28"/>
          <w:szCs w:val="28"/>
          <w:rtl w:val="true"/>
          <w:lang w:bidi="ar-SA"/>
        </w:rPr>
        <w:t xml:space="preserve"> قَالَ رَبِّ إِنِّی وَهَنَ الْعَظْمُ مِنِّی وَاشْتَعَلَ الرَّأْسُ شَیْبًا وَلَمْ أَکُن بِدُعَائِکَ رَبِّ شَقِیًّا </w:t>
      </w:r>
      <w:r>
        <w:rPr>
          <w:rFonts w:ascii="IRNazanin" w:hAnsi="IRNazanin" w:eastAsia="IRNazanin"/>
          <w:color w:val="111111"/>
          <w:sz w:val="28"/>
          <w:sz w:val="28"/>
          <w:szCs w:val="28"/>
          <w:lang w:bidi="fa-IR"/>
        </w:rPr>
        <w:t>۴</w:t>
      </w:r>
      <w:r>
        <w:rPr>
          <w:rFonts w:ascii="Amiri" w:hAnsi="Amiri" w:eastAsia="Amiri" w:cs="Amiri"/>
          <w:color w:val="111111"/>
          <w:sz w:val="28"/>
          <w:sz w:val="28"/>
          <w:szCs w:val="28"/>
          <w:rtl w:val="true"/>
          <w:lang w:bidi="ar-SA"/>
        </w:rPr>
        <w:t xml:space="preserve"> وَإِنِّی خِفْتُ الْمَوَالِیَ مِن وَرَائِی وَکَانَتِ امْرَأَتِی عَاقِرًا فَهَبْ لِی مِن لَّدُنکَ وَلِیًّا </w:t>
      </w:r>
      <w:r>
        <w:rPr>
          <w:rFonts w:ascii="IRNazanin" w:hAnsi="IRNazanin" w:eastAsia="IRNazanin"/>
          <w:color w:val="111111"/>
          <w:sz w:val="28"/>
          <w:sz w:val="28"/>
          <w:szCs w:val="28"/>
          <w:lang w:bidi="fa-IR"/>
        </w:rPr>
        <w:t>۵</w:t>
      </w:r>
      <w:r>
        <w:rPr>
          <w:rFonts w:ascii="Amiri" w:hAnsi="Amiri" w:eastAsia="Amiri" w:cs="Amiri"/>
          <w:color w:val="111111"/>
          <w:sz w:val="28"/>
          <w:sz w:val="28"/>
          <w:szCs w:val="28"/>
          <w:rtl w:val="true"/>
          <w:lang w:bidi="ar-SA"/>
        </w:rPr>
        <w:t xml:space="preserve"> یَرِثُنِی وَیَرِثُ مِنْ آلِ یَعْقُوبَ وَاجْعَلْهُ رَبِّ رَضِیًّا </w:t>
      </w:r>
      <w:r>
        <w:rPr>
          <w:rFonts w:ascii="IRNazanin" w:hAnsi="IRNazanin" w:eastAsia="IRNazanin"/>
          <w:color w:val="111111"/>
          <w:sz w:val="28"/>
          <w:sz w:val="28"/>
          <w:szCs w:val="28"/>
          <w:lang w:bidi="fa-IR"/>
        </w:rPr>
        <w:t>۶</w:t>
      </w:r>
      <w:r>
        <w:rPr>
          <w:rFonts w:ascii="Amiri" w:hAnsi="Amiri" w:eastAsia="Amiri" w:cs="Amiri"/>
          <w:color w:val="111111"/>
          <w:sz w:val="28"/>
          <w:sz w:val="28"/>
          <w:szCs w:val="28"/>
          <w:rtl w:val="true"/>
          <w:lang w:bidi="ar-SA"/>
        </w:rPr>
        <w:t xml:space="preserve"> یَا زَکَرِیَّا إِنَّا نُبَشِّرُکَ بِغُلَامٍ اسْمُهُ یَحْیَی لَمْ نَجْعَل لَّهُ مِن قَبْلُ سَمِیًّا </w:t>
      </w:r>
      <w:r>
        <w:rPr>
          <w:rFonts w:ascii="IRNazanin" w:hAnsi="IRNazanin" w:eastAsia="IRNazanin"/>
          <w:color w:val="111111"/>
          <w:sz w:val="28"/>
          <w:sz w:val="28"/>
          <w:szCs w:val="28"/>
          <w:lang w:bidi="fa-IR"/>
        </w:rPr>
        <w:t>۷</w:t>
      </w:r>
      <w:r>
        <w:rPr>
          <w:rFonts w:ascii="Amiri" w:hAnsi="Amiri" w:eastAsia="Amiri" w:cs="Amiri"/>
          <w:color w:val="111111"/>
          <w:sz w:val="28"/>
          <w:sz w:val="28"/>
          <w:szCs w:val="28"/>
          <w:rtl w:val="true"/>
          <w:lang w:bidi="ar-SA"/>
        </w:rPr>
        <w:t xml:space="preserve">  قَالَ رَبِّ أَنَّی یَکُونُ لِی غُلَامٌ وَکَانَتِ امْرَأَتِی عَاقِرًا وَقَدْ بَلَغْتُ مِنَ الْکِبَرِ عِتِیًّا </w:t>
      </w:r>
      <w:r>
        <w:rPr>
          <w:rFonts w:ascii="IRNazanin" w:hAnsi="IRNazanin" w:eastAsia="IRNazanin"/>
          <w:color w:val="111111"/>
          <w:sz w:val="28"/>
          <w:sz w:val="28"/>
          <w:szCs w:val="28"/>
          <w:lang w:bidi="fa-IR"/>
        </w:rPr>
        <w:t>۸</w:t>
      </w:r>
      <w:r>
        <w:rPr>
          <w:rFonts w:ascii="Amiri" w:hAnsi="Amiri" w:eastAsia="Amiri" w:cs="Amiri"/>
          <w:color w:val="111111"/>
          <w:sz w:val="28"/>
          <w:sz w:val="28"/>
          <w:szCs w:val="28"/>
          <w:rtl w:val="true"/>
          <w:lang w:bidi="ar-SA"/>
        </w:rPr>
        <w:t xml:space="preserve"> قَالَ </w:t>
      </w:r>
    </w:p>
    <w:p>
      <w:pPr>
        <w:pStyle w:val="BookText"/>
        <w:rPr/>
      </w:pPr>
      <w:r>
        <w:rPr>
          <w:rFonts w:ascii="Amiri" w:hAnsi="Amiri" w:eastAsia="Amiri" w:cs="Amiri"/>
          <w:color w:val="111111"/>
          <w:sz w:val="28"/>
          <w:sz w:val="28"/>
          <w:szCs w:val="28"/>
          <w:rtl w:val="true"/>
          <w:lang w:bidi="ar-SA"/>
        </w:rPr>
        <w:t xml:space="preserve">کَذَلِکَ قَالَ رَبُّکَ هُوَ عَلَیَّ هَیِّنٌ وَقَدْ خَلَقْتُکَ مِن قَبْلُ وَلَمْ تَکُ شَیْئًا </w:t>
      </w:r>
      <w:r>
        <w:rPr>
          <w:rFonts w:ascii="IRNazanin" w:hAnsi="IRNazanin" w:eastAsia="IRNazanin"/>
          <w:color w:val="111111"/>
          <w:sz w:val="28"/>
          <w:sz w:val="28"/>
          <w:szCs w:val="28"/>
          <w:lang w:bidi="fa-IR"/>
        </w:rPr>
        <w:t>۹</w:t>
      </w:r>
      <w:r>
        <w:rPr>
          <w:rFonts w:ascii="Amiri" w:hAnsi="Amiri" w:eastAsia="Amiri" w:cs="Amiri"/>
          <w:color w:val="111111"/>
          <w:sz w:val="28"/>
          <w:sz w:val="28"/>
          <w:szCs w:val="28"/>
          <w:rtl w:val="true"/>
          <w:lang w:bidi="ar-SA"/>
        </w:rPr>
        <w:t xml:space="preserve"> قَالَ رَبِّ اجْعَل لِّی آیَةً قَالَ آیَتُکَ أَلَّا تُکَلِّمَ النَّاسَ ثَلَاثَ لَیَالٍ سَوِیًّا </w:t>
      </w:r>
      <w:r>
        <w:rPr>
          <w:rFonts w:ascii="IRNazanin" w:hAnsi="IRNazanin" w:eastAsia="IRNazanin"/>
          <w:color w:val="111111"/>
          <w:sz w:val="28"/>
          <w:sz w:val="28"/>
          <w:szCs w:val="28"/>
          <w:lang w:bidi="fa-IR"/>
        </w:rPr>
        <w:t>۱۰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 را آهسته ندا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استخوانم سست 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از پیری سپید گشته و ای پروردگار، من هرگز در دعای تو ناامید نبوده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پس از خویشتن از بستگانم بیمناکم و زنم نازاست پس از جانب خود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من ارث برد و از خاندان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برد و او را ای پروردگار من پسندیده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به پسری که نامش یحیی است مژده می دهیم که قبلا همنامی برای او قرار نداده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مرا پسری خواهد بود و حال آن که زنم نازاست و من از سالخوردگی ناتوان شده 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گفته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آسان است و تو را در حالی که چیزی نبودی قبلا آفریده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تو این است که سه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سالمی، با مردم سخن نمی 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از ابو جارود 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رَحْمَةِ رَبِّکَ عَبْدَهُ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ربِّک عبدَه فرَحِمه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یاد پروردگار از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و رحمش در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نَادَی رَبَّهُ نِدَاء خَفِیًّا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إِنِّی وَهَنَ الْعَظْمُ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ضعیف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أَکُن بِدُعَائِکَ رَبِّ شَقِیًّا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دعای من نزد تو بی نتیجه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خِفْتُ الْمَوَالِیَ مِن وَرَائِی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وارثان بعد از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امْرَأَتِی عَاقِرًا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زکریا فرزندی نداشت که جانشین او شود و وارث او گردد و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نذرهای بنی اسرائیل به احبار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زکریا نیز رئیس احبار بود و زن زکریا خواهر مریم، دختر عمران بن ماثان بود و بنی ماثان در آن زمان رؤسای بنی اسرائیل و شاهزادگان آنها بوده و از فرزندان سلیمان بن داود بودند و به همین خاطر زکریا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فَهَبْ لِی مِن لَّدُنکَ 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یَرِثُنِی وَیَرِثُ مِنْ آلِ یَعْقُوبَ وَاجْعَلْهُ رَبِّ رَضِیًّا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زَکَرِیَّا إِنَّا نُبَشِّرُکَ بِغُلَامٍ اسْمُهُ یَحْیَی لَمْ نَجْعَل لَّهُ مِن قَبْلُ سَمِیًّا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که قبل از او کسی با نام یحیی نام گذاری</w:t>
      </w:r>
    </w:p>
    <w:p>
      <w:pPr>
        <w:pStyle w:val="BookText"/>
        <w:rPr/>
      </w:pPr>
      <w:r>
        <w:rPr>
          <w:rFonts w:ascii="IRNazanin" w:hAnsi="IRNazanin" w:eastAsia="IRNazanin"/>
          <w:color w:val="111111"/>
          <w:sz w:val="28"/>
          <w:sz w:val="28"/>
          <w:szCs w:val="28"/>
          <w:rtl w:val="true"/>
          <w:lang w:bidi="fa-IR"/>
        </w:rPr>
        <w:t xml:space="preserve">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أَنَّی یَکُونُ لِی غُلَامٌ وَکَانَتِ امْرَأَتِی عَاقِرًا وَقَدْ بَلَغْتُ مِنَ الْکِبَرِ عِتِیًّا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این هنگام بسیار ناامید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کَذَلِکَ قَالَ رَبُّکَ هُوَ عَلَیَّ هَیِّنٌ وَقَدْ خَلَقْتُکَ مِن قَبْلُ وَلَمْ تَکُ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اجْعَل لِّی آیَةً قَالَ آیَتُکَ أَلَّا تُکَلِّمَ النَّاسَ ثَلَاثَ لَیَالٍ سَوِیًّا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سالمی و تو را هیچ بیماری نیست، سه شبانه روز با مردم سخن مگو</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محمد بن همام بن سهیل، از محمد بن اسماعیل علوی، از عیسی بن داود نجار، از امام موسی کاظم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پدرم نشسته بودم، تا این که مردی آمد و در مقابلش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شکافنده علم که زعیمش محمد بن علی علیه السلام است در میان شما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برای مدت زمانی طولانی نشست، آن گاه در برابر حضرت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این آیه خداوند در مورد قصه زکریا با خبر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خِفْتُ الْمَوَالِیَ مِن وَرَائِی وَکَانَتِ امْرَأَتِی عَاقِرًا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موالی فرزندان عمو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خداوند دوست داشت که از پشت او برایش یک ولی برگزیند و این بدین خاطر بود که وقتی زکریا از فضیلت محمد صلی الله علیه و آله و سلم آگاه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آیا محمد صلی الله علیه و آله و سلم را مفتخر نساختی و او را بزرگ نداشتی و او را بلند آوازه نساختی تا جایی که نامش را همراه نام خود قرار دادی، حال ـ ای سرور من ـ چه می شود که به او ذریه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پشتش ببخشی که نبوت در میانشان باشد؟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با محمد صلی الله علیه و آله و سلم انجام دادم و نبوتی بعد از او نیست  و او خاتم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امامت را بعد از او به پسر عمو و برادرش علی ابن ابی طالب علیه السلام واگذار نمودم و ذریه را از پشت علی علیه السلام به رحم فاطمه سلام الله علیها منتقل ساختم و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به وجود آوردم و از او امامانم را صلوات الله علیهم اجمعین که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در میان بندگانم هستند، خارج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پشت تو فرزندی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که وارث تو و وارث آل یعقوب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یحیی علیه السلام را به او بخشید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حمید بن زیاد، از احمد بن حسین بن بکر، از حسن بن علی بن فضَّال به سند از عبدالخالق روایت می 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شنیدم که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نَجْعَل لَّهُ مِن قَبْلُ سَمِیًّا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یحیی بن زکریا است، که قبل از او کسی چنین اسمی نداشت و حسین علیه السلام نیز این چنین است و قبل از او کسی با این اسم نامگذاری نشده بود و آسمان فقط برای این دو، چهل صبح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آسمان چگونه بود؟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با رنگی قرمز طلوع و غروب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ایشان همچنین فرمودند که قاتل حسین علیه السلام و قاتل یحیی بن زکریا هر دو، زنا زاده بودند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عباس از محمد بن خالد، از عبدالله بن بُکیر، از زُراره، از عبدالخالق روایت می کند که از امام جعفر صادق علیه السلام شنیدم که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نَجْعَل لَّهُ مِن قَبْلُ سَمِیًّا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نیز به مانند یحیی بن زکریا اولین کسی بود که با این اسم نامگذاری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آسمان تنها بر آن دو، چهل صبح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آسمان چه بود؟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با رنگی قرمز طلوع و غروب می کرد و قاتل حسین علیه السلام و قاتل یحیی بن زکریا علیه السلام، هر دو زنازاده بودند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محمد بن عباس با سند به روایت از 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نَجْعَل لَّهُ مِن قَبْلُ سَمِیًّا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یحیی بن زکریا علیه السلام است که قبل او کسی با این نام شناخته نشده بود، و حسین نیز این چنین بود که قبل از او کسی با این نام نبوده است و آسمان تنها بر این دو 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آسمان چگونه بود؟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با رنگی قرمز طلوع و غروب می کرد و همچنین ایشان فرمودند که قاتل حسین علیه السلام و قاتل یحیی بن زکریا علیه السلام هر دو زنازاده بودند</w:t>
      </w:r>
      <w:r>
        <w:rPr>
          <w:rFonts w:eastAsia="IRNazanin" w:cs="IRNazanin"/>
          <w:color w:val="111111"/>
          <w:sz w:val="28"/>
          <w:szCs w:val="28"/>
          <w:rtl w:val="true"/>
          <w:lang w:bidi="fa-IR"/>
        </w:rPr>
        <w:t>.</w:t>
      </w:r>
      <w:r>
        <w:rPr>
          <w:rStyle w:val="FootnoteAnchor"/>
          <w:rtl w:val="true"/>
        </w:rPr>
        <w:footnoteReference w:id="26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از محمد بن عباس روایت شده است که علی بن ابراهیم این روایت را از امام صادق علیه السلام با اندکی تفاوت نقل کرده است</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جمله روایات مخالفان، روایت ابن شیرویه دیلمی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 باب قاف، از ابن عباس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از رسول خدا صلی الله علیه و آله و سلم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نَجْعَل لَّهُ مِن قَبْلُ سَمِیًّا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یحیی و نور چشمم حسین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جعفر بن محمد بن قولویه از پدرش، از سعد بن عبدالله، از احمد بن محمد بن عیسی، از حسن بن علی بن فضَّال، از ابن بُکیر از زراره، از عبدالخالق بن عبد ربَّه روایت می کند که 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نَجْعَل لَّهُ مِن قَبْلُ سَمِیًّا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و یحیی بن زکریا است، که قبل از خود همنامی نداشتند و آسمان تنها بر آن دو، چهل صبح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آسمان چگونه بود؟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هنگام طلوع و غروب، سرخ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جعفر بن محمد بن قولویه، از محمد بن جعفر، از محمد بن حسین، از وهیب بن ابن حفص نحَّاس، از ابی بصیر، از امام جعفر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ایشان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برای کشته شدن حسین گریست و سرخ گشت، و هرگز برای کسی جز یحیی بن زکریا و حسین بن علی  علیهم السلام نگریست</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او از او از پدرش از سعد بن عبد الله، از محمد بن حسین، همین حدیث را با همین اسناد روایت کرده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جعفر بن محمد بن قولویه، از علی بن حسین بن موسی بن بابویه و دیگران، از سعد بن عبدالله، از محمد بن عبدالجبار، از حسن بن علی بن فضَّال، از حمَّاد بن عثمان، از عبدالله بن هلال از امام جعفر صادق علیه السلام روایت می کند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آسمان بر حسین بن علی و یحیی بن زکریا علیهما السلام گریست و برای کسی جز آن دو نگریسته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آسمان چگونه بود؟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درنگ نمود و خورشید با سرخی طلوع و غروب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شود، این گریه آسمان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جعفر بن محمد بن قولویه، از علی بن حسین بن موسی، از علی بن ابراهیم بن هاشم، از پدرش، از ابن فضَّال از ابی جَمیله، از محمد بن علی حلبی، از امام جعفر صادق علیه السلام روایت می کند که ایشان در مورد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بَکَتْ عَلَیْهِمُ السَّمَاء وَالْأَرْضُ وَمَا کَانُوا مُنظَرِینَ</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و زمین بر آنان زاری نکردند و مهلت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از زمانی که یحیی بن زکریا علیه السلام کشته شد بر کسی نگریست، تا این که حسین علیه السلام کشته شد و برای او گریست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جعفر بن محمد قولویه از محمد بن جعفر قرشی رزَّاز، از محمد بن حسین بن ابی خطَّاب، از صفوان بن یحیی، از داود بن فرقد، از امام جعفر صادق علیه السلام روایت می کند که ایشان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 علیه السلام کشته شد، آسمان به مدت یک سال سرخ گشت و سپس آسمان و زمین بر حسین بن علی علیه السلام  و یحیی بن زکریا گریستند و گریه آسمان همان سرخی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بود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جعفر بن محمد قولویه، از علی بن حسین بن موسی، از علی بن ابراهیم و سعد بن عبدالله و همگی از ابراهیم بن هاشم، از ابن فضَّال، از ابی جَمیله، از جابر، از امام جعفر صادق علیه السلام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بعد از یحیی بن زکریا بر کسی جز حسین بن علی علیه السلام گریه نکرد، چرا که بعد از کشته شدن او، چهل روز برایش گریست</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ابوالقاسم جعفر بن محمد قولویه، از محمد بن جعفر رزَّاز کوفی، از محمد بن حسین بن ابی خطاب، از جعفر بن بشیر، از کلیب بن معاویه اسدی، از امام صادق علیه السلام روایت شده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کسی جز حسین بن علی و یحیی بن زکریا علیهما السلام گریه نکرد</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جعفر بن محمد قولویه از حکیم بن داود بن حکیم، از سلمه بن خطاب، از محمد بن ابی عمیر، از حسن بن عیسی، از اسلم بن قاسم، از عمرو بن</w:t>
      </w:r>
    </w:p>
    <w:p>
      <w:pPr>
        <w:pStyle w:val="BookText"/>
        <w:rPr/>
      </w:pPr>
      <w:r>
        <w:rPr>
          <w:rFonts w:ascii="IRNazanin" w:hAnsi="IRNazanin" w:eastAsia="IRNazanin"/>
          <w:color w:val="111111"/>
          <w:sz w:val="28"/>
          <w:sz w:val="28"/>
          <w:szCs w:val="28"/>
          <w:rtl w:val="true"/>
          <w:lang w:bidi="fa-IR"/>
        </w:rPr>
        <w:t>ثابت، از پدرش، از علی بن حسین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از زمانی که برافراشته شد، بر کسی جز یحیی بن زکریا و حسین بن علی علیهما السلام گریه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آسمان چگونه بود؟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لباسی رو به خورشید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به اندازه اثری که مگس بر لباس به جای می گذارد، اثری از خون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جعفر بن محمد قولویه از پدرش، از علی بن حسین، از سعد بن     عبدالله، از احمد بن محمد بن عیسی، از موسی بن فضل، از حنان روایت می کند که 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 مورد زیارت قبر امام حسین علیه السلام چیست، از برخی به ما خبر رسیده که آن، برابر با یک حج و یک عمره ثواب دارد؟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 اینها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به طور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 کند، اما به زیارت او برو و به او جفا روا مدار، چرا که او سرور جوانان بهشت است و مانند یحیی بن زکریا است که آسمان بر آن دو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او روایت شده است که پدرم از محمد بن حسن بن ولید، از محمد بن حسن صفار، از عبدالصمد بن محمد، از حنان بن سدیر، از امام جعفر صادق علیه السلام به مانند این حدیث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او روایت شده است که پدرم از گروهی از مشایخ، از سعد بن عبدالله، از احمد بن محمد بن عیسی، از محمد بن اسماعیل بن بزیع، از حنان بن سدیر، از امام جعفر صادق علیه السلام به مانند همین حدیث را نقل کرده است</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جعفر بن محمد قولویه با همین سند از احمد بن محمد بن عیسی، از چند تن، از جعفر بن بشیر، از حمَّاد، از عامر بن مَعقِل، از حسن بن زیاد، از امام جعفر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ایشان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زکریا علیه السلام  زنا زاده بود و قاتل حسین بن علی علیه السلام نیز زنا زاده بود و آسمان بر کسی جز آن دو گریه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طلوع و غروب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در حالی که سرخ فام بود</w:t>
      </w:r>
      <w:r>
        <w:rPr>
          <w:rFonts w:eastAsia="IRNazanin" w:cs="IRNazanin"/>
          <w:color w:val="111111"/>
          <w:sz w:val="28"/>
          <w:szCs w:val="28"/>
          <w:rtl w:val="true"/>
          <w:lang w:bidi="fa-IR"/>
        </w:rPr>
        <w:t>.</w:t>
      </w:r>
      <w:r>
        <w:rPr>
          <w:rStyle w:val="FootnoteAnchor"/>
          <w:rtl w:val="true"/>
        </w:rPr>
        <w:footnoteReference w:id="275"/>
      </w:r>
      <w:bookmarkStart w:id="114" w:name="pg13186_115358"/>
    </w:p>
    <w:p>
      <w:pPr>
        <w:pStyle w:val="BookText"/>
        <w:rPr/>
      </w:pPr>
      <w:bookmarkEnd w:id="114"/>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القاسم جعفر بن محمد قولویه از پدرش از علی بن حسین و همگی از سعد بن عبد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از احمد بن محمد بن عیسی، از حسن بن علی وشَّاء، از حماد بن عثمان، از عبدالله بن هلال روایت کرده است که از امام جعفر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آسمان بر حسین بن علی علیه السلام و یحیی بن زکریا می گریست و برای کسی جز آن دو گریه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آسمان چگونه بود؟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خورشید طلوع و غروب می کرد، در حالی که سرخ فام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بود گریه آسمان؟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جعفر بن محمد قولویه از پدرش، از سعد بن عبدالله، از احمد بن محمد، از برقی محمد بن خالد، از عبدالعظیم بن عبدالله حسنی، از حسن، از ابی سلمه،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تنها بر یحیی بن زکریا و حسین علیهم السلام گریست</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جعفر بن محمد قولویه، از پدرش، از محمد بن حسن بن مهزیار از پدرش، از علی بن مهزیار، از حسین بن سعید، از فضاله بن ایوب، از داود بن فرقد روایت می کند که از امام جعفر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فردی که حسین علیه السلام را کشت، زنازاده بود و فردی که یحیی بن زکریا علیه السلام را کشت نیز زنازاده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 علیه السلام کشته شد، آسمان برای یک سال سرخ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بر حسین بن علی و یحیی بن زکریا  علیهما السلام گریست و سرخی آن همان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بود</w:t>
      </w:r>
      <w:r>
        <w:rPr>
          <w:rFonts w:eastAsia="IRNazanin" w:cs="IRNazanin"/>
          <w:color w:val="111111"/>
          <w:sz w:val="28"/>
          <w:szCs w:val="28"/>
          <w:rtl w:val="true"/>
          <w:lang w:bidi="fa-IR"/>
        </w:rPr>
        <w:t>.</w:t>
      </w:r>
      <w:r>
        <w:rPr>
          <w:rStyle w:val="FootnoteAnchor"/>
          <w:rtl w:val="true"/>
        </w:rPr>
        <w:footnoteReference w:id="278"/>
      </w:r>
    </w:p>
    <w:p>
      <w:pPr>
        <w:pStyle w:val="Heading4"/>
        <w:numPr>
          <w:ilvl w:val="3"/>
          <w:numId w:val="1"/>
        </w:numPr>
        <w:rPr/>
      </w:pPr>
      <w:bookmarkStart w:id="115" w:name="__RefHeading___Toc1079761_3244359995"/>
      <w:bookmarkStart w:id="116" w:name="_Toc38"/>
      <w:bookmarkEnd w:id="115"/>
      <w:r>
        <w:rPr>
          <w:rtl w:val="true"/>
        </w:rPr>
        <w:t xml:space="preserve">فَخَرَجَ عَلَی قَوْمِهِ مِنَ الْمِحْرَابِ فَأَوْحَی إِلَیْهِمْ أَن سَبِّحُوا بُکْرَةً وَعَشِیًّا </w:t>
      </w:r>
      <w:r>
        <w:rPr/>
        <w:t>۱۱</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محراب بر قوم خویش درآمد و ایشان را آگاه گردانید که روز و شب به نیایش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نعمانی به سند از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امیر المؤمنین علیه السلام از معنای وحی سئوال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انواع آن وحی نبوت است و دیگری وحی الهام و دیگری وحی اشاره است؛ مانند این آیه</w:t>
      </w:r>
      <w:bookmarkStart w:id="117" w:name="pg13186_115359"/>
    </w:p>
    <w:p>
      <w:pPr>
        <w:pStyle w:val="BookText"/>
        <w:rPr/>
      </w:pPr>
      <w:bookmarkEnd w:id="117"/>
      <w:r>
        <w:rPr>
          <w:rFonts w:ascii="IRNazanin" w:hAnsi="IRNazanin" w:eastAsia="IRNazanin"/>
          <w:color w:val="111111"/>
          <w:sz w:val="28"/>
          <w:sz w:val="28"/>
          <w:szCs w:val="28"/>
          <w:rtl w:val="true"/>
          <w:lang w:bidi="fa-IR"/>
        </w:rPr>
        <w:t>که خداوند عز و جل در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عَلَی قَوْمِهِ مِنَ الْمِحْرَابِ فَأَوْحَی إِلَیْهِمْ أَن سَبِّحُوا بُکْرَةً وَعَشِیًّا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آنها اشاره کرد، چرا که خداوند تبارک و تعالی در یک سوره دیگر در مورد این موضوع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تُکَلِّمَ النَّاسَ ثَلاَثَةَ أَیَّامٍ إِلاَّ رَمْزًا</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سه روز با مردم جز به اشاره سخن نگویی</w:t>
      </w:r>
      <w:r>
        <w:rPr>
          <w:rFonts w:eastAsia="IRNazanin" w:cs="IRNazanin"/>
          <w:color w:val="111111"/>
          <w:sz w:val="28"/>
          <w:szCs w:val="28"/>
          <w:rtl w:val="true"/>
          <w:lang w:bidi="fa-IR"/>
        </w:rPr>
        <w:t>.]</w:t>
      </w:r>
    </w:p>
    <w:p>
      <w:pPr>
        <w:pStyle w:val="Heading4"/>
        <w:numPr>
          <w:ilvl w:val="3"/>
          <w:numId w:val="1"/>
        </w:numPr>
        <w:rPr/>
      </w:pPr>
      <w:bookmarkStart w:id="118" w:name="__RefHeading___Toc1079763_3244359995"/>
      <w:bookmarkStart w:id="119" w:name="_Toc39"/>
      <w:bookmarkEnd w:id="118"/>
      <w:r>
        <w:rPr>
          <w:rtl w:val="true"/>
        </w:rPr>
        <w:t xml:space="preserve">یا یَحْیَی خُذِ الْکِتَابَ بِقُوَّةٍ وَآتَیْنَاهُ الْحُکْمَ صَبِیًّا </w:t>
      </w:r>
      <w:r>
        <w:rPr/>
        <w:t>۱۲</w:t>
      </w:r>
      <w:r>
        <w:rPr>
          <w:rtl w:val="true"/>
        </w:rPr>
        <w:t>...</w:t>
      </w:r>
      <w:r>
        <w:rPr>
          <w:rtl w:val="true"/>
        </w:rPr>
        <w:t xml:space="preserve">وَسَلَامٌ عَلَیْهِ یَوْمَ وُلِدَ وَیَوْمَ یَمُوتُ وَیَوْمَ یُبْعَثُ حَیًّا </w:t>
      </w:r>
      <w:r>
        <w:rPr/>
        <w:t>۱۵</w:t>
      </w:r>
      <w:bookmarkEnd w:id="119"/>
    </w:p>
    <w:p>
      <w:pPr>
        <w:pStyle w:val="BookText"/>
        <w:rPr/>
      </w:pPr>
      <w:r>
        <w:rPr>
          <w:rFonts w:ascii="Amiri" w:hAnsi="Amiri" w:eastAsia="Amiri" w:cs="Amiri"/>
          <w:color w:val="111111"/>
          <w:sz w:val="28"/>
          <w:sz w:val="28"/>
          <w:szCs w:val="28"/>
          <w:rtl w:val="true"/>
          <w:lang w:bidi="ar-SA"/>
        </w:rPr>
        <w:t xml:space="preserve">یا یَحْیَی خُذِ الْکِتَابَ بِقُوَّةٍ وَآتَیْنَاهُ الْحُکْمَ صَبِیًّا </w:t>
      </w:r>
      <w:r>
        <w:rPr>
          <w:rFonts w:ascii="IRNazanin" w:hAnsi="IRNazanin" w:eastAsia="IRNazanin"/>
          <w:color w:val="111111"/>
          <w:sz w:val="28"/>
          <w:sz w:val="28"/>
          <w:szCs w:val="28"/>
          <w:lang w:bidi="fa-IR"/>
        </w:rPr>
        <w:t>۱۲</w:t>
      </w:r>
      <w:r>
        <w:rPr>
          <w:rFonts w:ascii="Amiri" w:hAnsi="Amiri" w:eastAsia="Amiri" w:cs="Amiri"/>
          <w:color w:val="111111"/>
          <w:sz w:val="28"/>
          <w:sz w:val="28"/>
          <w:szCs w:val="28"/>
          <w:rtl w:val="true"/>
          <w:lang w:bidi="ar-SA"/>
        </w:rPr>
        <w:t xml:space="preserve">وَحَنَانًا مِّن لَّدُنَّا وَزَکَاةً وَکَانَ تَقِیًّا </w:t>
      </w:r>
      <w:r>
        <w:rPr>
          <w:rFonts w:ascii="IRNazanin" w:hAnsi="IRNazanin" w:eastAsia="IRNazanin"/>
          <w:color w:val="111111"/>
          <w:sz w:val="28"/>
          <w:sz w:val="28"/>
          <w:szCs w:val="28"/>
          <w:lang w:bidi="fa-IR"/>
        </w:rPr>
        <w:t>۱۳</w:t>
      </w:r>
      <w:r>
        <w:rPr>
          <w:rFonts w:ascii="Amiri" w:hAnsi="Amiri" w:eastAsia="Amiri" w:cs="Amiri"/>
          <w:color w:val="111111"/>
          <w:sz w:val="28"/>
          <w:sz w:val="28"/>
          <w:szCs w:val="28"/>
          <w:rtl w:val="true"/>
          <w:lang w:bidi="ar-SA"/>
        </w:rPr>
        <w:t xml:space="preserve">وَبَرًّا بِوَالِدَیْهِ وَلَمْ یَکُن جَبَّارًا عَصِیًّا </w:t>
      </w:r>
      <w:r>
        <w:rPr>
          <w:rFonts w:ascii="IRNazanin" w:hAnsi="IRNazanin" w:eastAsia="IRNazanin"/>
          <w:color w:val="111111"/>
          <w:sz w:val="28"/>
          <w:sz w:val="28"/>
          <w:szCs w:val="28"/>
          <w:lang w:bidi="fa-IR"/>
        </w:rPr>
        <w:t>۱۴</w:t>
      </w:r>
      <w:r>
        <w:rPr>
          <w:rFonts w:ascii="Amiri" w:hAnsi="Amiri" w:eastAsia="Amiri" w:cs="Amiri"/>
          <w:color w:val="111111"/>
          <w:sz w:val="28"/>
          <w:sz w:val="28"/>
          <w:szCs w:val="28"/>
          <w:rtl w:val="true"/>
          <w:lang w:bidi="ar-SA"/>
        </w:rPr>
        <w:t xml:space="preserve">وَسَلَامٌ عَلَیْهِ یَوْمَ وُلِدَ وَیَوْمَ یَمُوتُ وَیَوْمَ یُبْعَثُ حَیًّا </w:t>
      </w:r>
      <w:r>
        <w:rPr>
          <w:rFonts w:ascii="IRNazanin" w:hAnsi="IRNazanin" w:eastAsia="IRNazanin"/>
          <w:color w:val="111111"/>
          <w:sz w:val="28"/>
          <w:sz w:val="28"/>
          <w:szCs w:val="28"/>
          <w:lang w:bidi="fa-IR"/>
        </w:rPr>
        <w:t>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یحیی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جد و جهد بگیر و از کودکی به او نبوت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خود مهربانی و 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تقواپیشه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پدر و مادر خود نیک رفتار بود و زورگویی نافرمان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او روزی که زاده شد و روزی که می میرد و روزی که زنده برانگیخته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سلیمان رازی، از محمد بن خالد طیالسی، از سیف بن عمیره، از حکم بن ایمن روایت می کند که از امام باقر علیه السلام شنیدم که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کودکی به علی علیه السلام حکمت و دانش عنایت شد، چنان که به یحیی بن زکریا از کودکی حکمت و دانش عطا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علی بن اسباط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آمدم حال آن که قصد سفر به مصر داشتم و سپس بر ابو جعفر محمد بن علی رضا علیه السلام داخل شدم و او در آن سال پنج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نگریستن در او نمودم تا او را برای یارانمان در مصر توصیف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نیز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طور که در مورد نبوت عهد گرفته، در مورد امامت نیز این عهد را گرفته است؛ چرا که در مورد یوسف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بَلَغَ أَشُدَّهُ آتَیْنَاهُ حُکْمًا وَ عِلْمًا</w:t>
      </w:r>
      <w:r>
        <w:rPr>
          <w:rFonts w:eastAsia="IRNazanin" w:cs="IRNazanin"/>
          <w:color w:val="111111"/>
          <w:sz w:val="28"/>
          <w:szCs w:val="28"/>
          <w:rtl w:val="true"/>
          <w:lang w:bidi="fa-IR"/>
        </w:rPr>
        <w:t>»</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حد رشد رسید او را حکمت و دانش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یحیی علیه السلام نیز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وَآتَیْنَاهُ الْحُکْمَ صَبِیًّا</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برخی از یارانمان، از احمد بن محمد بن عیسی، از ابن محبوب، از هشام بن سالم، از یزید بن کناسی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امام جعفر صادق علیه السلام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عیسی بن مریم علیه السلام در هنگامی که در گهواره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حجت مردم زمانش بود؟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نبی و حجت برای خدا بود که هنوز مبعوث نگشته بود، آیا این آیه خداوند را نشنیده ای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إِنِّی عَبْدُ اللَّهِ آتَانِیَ الْکِتَابَ وَجَعَلَنِی 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وَجَعَلَنِی مُبَارَکًا أَیْنَ مَا کُنتُ وَأَوْصَانِی بِالصَّلَاةِ وَالزَّکَاةِ مَا دُمْتُ حَیًّا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کتاب داده و مرا پیامبر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که باشم مرا با برکت ساخته و تا زنده‌ام به نماز و زکات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در آن زمان در آن حال که در گهواره بود، حجت خداوند بر زکریا بود؟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در آن حالت،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مردم و رحمتی از جانب خداوند برای مریم بود که خود نیز هنگامی که به سخن آمد، بدان تصریح کرد و در آن شرایط، نبی و حجت برای کسانی بود که صدایش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شنیدند و سپس ساکت شد و تا دو سال حرف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دو سال که عیسی ساکت ماند، زکریا حجت خداوند عز و جل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زکریا علیه السلام درگذشت و فرزندش یحیی کتاب و حکمت را در حالی که کودکی کم سن و سال بود از او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یَحْیَی خُذِ الْکِتَابَ بِقُوَّةٍ وَآتَیْنَاهُ الْحُکْمَ صَبِیًّا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عیسی علیه السلام به هفت سالگی رسید و خداوند به او وحی نمود، زبان به نبوت و رسالت گشود و حجتی بر یحیی و تمامی مردم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خدا بخواهد حدیث را به طور کامل 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إِنِّی عَبْدُ اللَّهِ آتَانِیَ الْکِتَابَ وَجَعَلَنِی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وَجَعَلَنِی مُبَارَکًا أَیْنَ مَا کُنتُ وَأَوْصَانِی بِالصَّلَاةِ وَالزَّکَاةِ مَا دُمْتُ حَیًّا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کتاب داده و مرا پیامبر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که باشم مرا با برکت ساخته و تا زنده‌ام به نماز و زکات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آورد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محمد بن یعقوب از یکی از یارانمان، از محمد بن سنان، از ابی سعید مُکاری روایت می کند که 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خداوند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وَحَنَانًا مِّن لَّدُنَّا وَزَکَاةً وَکَانَ 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یحیی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عطوفت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خداوند در چه حدی شامل او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هرگاه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جوابش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یحیی</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خالد در روایت ابی بصیر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وَحَنَانًا مِّن 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هرگاه دعا می کرد و در دعایش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پروردگارا، خداوند او را از آسمان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یحیی، نیازت را بخواه</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محمد بن حسن بن احمد بن ولید، از سعد بن عبدالله، از احمد بن حمزه اشعری، از یاسر الخادم روایت می‌کند که از امام رضا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سه جایگاه انسان از همه جا بیشتر به وحشت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روزی که به دنیا می آید و از شکم مادرش خارج می شود و دنیا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روزی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آخرت و اهالی آن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روزی که زنده برانگیخته می شود و احکامی را می بیند که در دنیا ندیده است و خداوند عز و جل در این سه جایگاه بر یحیی علیه السلام درود فرستاده و او را از وحشت آن ایمن داشته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وَسَلَامٌ عَلَیْهِ یَوْمَ وُلِدَ وَیَوْمَ یَمُوتُ وَیَوْمَ یُبْعَثُ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بن مریم علیه السلام نیز در این سه جایگاه بر خود درود فرستاده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عَلَیَّ یَوْمَ وُلِدتُّ وَیَوْمَ أَمُوتُ وَیَوْمَ أُبْعَثُ حَیًّا</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بر من روزی که زاده شدم و روزی که می‌میرم و روزی که زنده برانگیخته می‌شوم</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از حسین بن محمد، از معلی بن محمد، از علی بن اسباط روایت می کند که نزد محمد بن علی الرضا علیه السلام رفتم و به سر و پاهایش چشم دوخته بودم تا قامتش را برای یارانم در مصر توصیف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حال </w:t>
      </w:r>
      <w:bookmarkStart w:id="120" w:name="pg13186_115362"/>
    </w:p>
    <w:p>
      <w:pPr>
        <w:pStyle w:val="BookText"/>
        <w:rPr/>
      </w:pPr>
      <w:bookmarkEnd w:id="120"/>
      <w:r>
        <w:rPr>
          <w:rFonts w:ascii="Amiri" w:hAnsi="Amiri" w:eastAsia="Amiri" w:cs="Amiri"/>
          <w:color w:val="111111"/>
          <w:sz w:val="28"/>
          <w:sz w:val="28"/>
          <w:szCs w:val="28"/>
          <w:rtl w:val="true"/>
          <w:lang w:bidi="ar-SA"/>
        </w:rPr>
        <w:t>بودم که امام نشست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 همان طور که برای نبوت دلیل آورده، برای امامت نیز دلیل آورده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وَآتَیْنَاهُ الْحُکْمَ صَبِیًّا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بَلَغَ أَشُدَّهُ وَبَلَغَ أَرْبَعِینَ سَنَةً</w:t>
      </w:r>
      <w:r>
        <w:rPr>
          <w:rFonts w:eastAsia="Amiri" w:cs="Amiri" w:ascii="Amiri" w:hAnsi="Amiri"/>
          <w:color w:val="111111"/>
          <w:sz w:val="28"/>
          <w:szCs w:val="28"/>
          <w:rtl w:val="true"/>
          <w:lang w:bidi="ar-SA"/>
        </w:rPr>
        <w:t>»</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به رشد کامل خود برسد و به چهل سال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کودکی داده شود و می شود در چهل سالگی به انسان اعطا شود</w:t>
      </w:r>
      <w:r>
        <w:rPr>
          <w:rFonts w:eastAsia="IRNazanin" w:cs="IRNazanin"/>
          <w:color w:val="111111"/>
          <w:sz w:val="28"/>
          <w:szCs w:val="28"/>
          <w:rtl w:val="true"/>
          <w:lang w:bidi="fa-IR"/>
        </w:rPr>
        <w:t>.</w:t>
      </w:r>
      <w:r>
        <w:rPr>
          <w:rStyle w:val="FootnoteAnchor"/>
          <w:rtl w:val="true"/>
        </w:rPr>
        <w:footnoteReference w:id="287"/>
      </w:r>
    </w:p>
    <w:p>
      <w:pPr>
        <w:pStyle w:val="Heading4"/>
        <w:numPr>
          <w:ilvl w:val="3"/>
          <w:numId w:val="1"/>
        </w:numPr>
        <w:rPr/>
      </w:pPr>
      <w:bookmarkStart w:id="121" w:name="__RefHeading___Toc1079765_3244359995"/>
      <w:bookmarkStart w:id="122" w:name="_Toc40"/>
      <w:bookmarkEnd w:id="121"/>
      <w:r>
        <w:rPr>
          <w:rtl w:val="true"/>
        </w:rPr>
        <w:t xml:space="preserve">وَاذْکُرْ فِی الْکِتَابِ مَرْیَمَ إِذِ انتَبَذَتْ مِنْ أَهْلِهَا مَکَانًا شَرْقِیًّا </w:t>
      </w:r>
      <w:r>
        <w:rPr/>
        <w:t>۱۶</w:t>
      </w:r>
      <w:r>
        <w:rPr>
          <w:rtl w:val="true"/>
        </w:rPr>
        <w:t>...</w:t>
      </w:r>
      <w:r>
        <w:rPr>
          <w:rtl w:val="true"/>
        </w:rPr>
        <w:t xml:space="preserve">ذَلِکَ عِیسَی ابْنُ مَرْیَمَ قَوْلَ الْحَقِّ الَّذِی فِیهِ یَمْتَرُونَ </w:t>
      </w:r>
      <w:r>
        <w:rPr/>
        <w:t>۳۴</w:t>
      </w:r>
      <w:bookmarkEnd w:id="12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وَاذْکُرْ فِی الْکِتَابِ مَرْیَمَ إِذِ انتَبَذَتْ مِنْ أَهْلِهَا مَکَانًا شَرْقِیًّا </w:t>
      </w:r>
      <w:r>
        <w:rPr>
          <w:rFonts w:ascii="IRNazanin" w:hAnsi="IRNazanin" w:eastAsia="IRNazanin"/>
          <w:color w:val="111111"/>
          <w:sz w:val="28"/>
          <w:sz w:val="28"/>
          <w:szCs w:val="28"/>
          <w:lang w:bidi="fa-IR"/>
        </w:rPr>
        <w:t>۱۶</w:t>
      </w:r>
      <w:r>
        <w:rPr>
          <w:rFonts w:ascii="Amiri" w:hAnsi="Amiri" w:eastAsia="Amiri" w:cs="Amiri"/>
          <w:color w:val="111111"/>
          <w:sz w:val="28"/>
          <w:sz w:val="28"/>
          <w:szCs w:val="28"/>
          <w:rtl w:val="true"/>
          <w:lang w:bidi="ar-SA"/>
        </w:rPr>
        <w:t xml:space="preserve">فَاتَّخَذَتْ مِن دُونِهِمْ حِجَابًا فَأَرْسَلْنَا إِلَیْهَا رُوحَنَا فَتَمَثَّلَ لَهَا بَشَرًا سَوِیًّا </w:t>
      </w:r>
      <w:r>
        <w:rPr>
          <w:rFonts w:ascii="IRNazanin" w:hAnsi="IRNazanin" w:eastAsia="IRNazanin"/>
          <w:color w:val="111111"/>
          <w:sz w:val="28"/>
          <w:sz w:val="28"/>
          <w:szCs w:val="28"/>
          <w:lang w:bidi="fa-IR"/>
        </w:rPr>
        <w:t>۱۷</w:t>
      </w:r>
      <w:r>
        <w:rPr>
          <w:rFonts w:ascii="Amiri" w:hAnsi="Amiri" w:eastAsia="Amiri" w:cs="Amiri"/>
          <w:color w:val="111111"/>
          <w:sz w:val="28"/>
          <w:sz w:val="28"/>
          <w:szCs w:val="28"/>
          <w:rtl w:val="true"/>
          <w:lang w:bidi="ar-SA"/>
        </w:rPr>
        <w:t xml:space="preserve">قَالَتْ إِنِّی أَعُوذُ بِالرَّحْمَن مِنکَ إِن کُنتَ تَقِیًّا </w:t>
      </w:r>
      <w:r>
        <w:rPr>
          <w:rFonts w:ascii="IRNazanin" w:hAnsi="IRNazanin" w:eastAsia="IRNazanin"/>
          <w:color w:val="111111"/>
          <w:sz w:val="28"/>
          <w:sz w:val="28"/>
          <w:szCs w:val="28"/>
          <w:lang w:bidi="fa-IR"/>
        </w:rPr>
        <w:t>۱۸</w:t>
      </w:r>
      <w:r>
        <w:rPr>
          <w:rFonts w:ascii="Amiri" w:hAnsi="Amiri" w:eastAsia="Amiri" w:cs="Amiri"/>
          <w:color w:val="111111"/>
          <w:sz w:val="28"/>
          <w:sz w:val="28"/>
          <w:szCs w:val="28"/>
          <w:rtl w:val="true"/>
          <w:lang w:bidi="ar-SA"/>
        </w:rPr>
        <w:t xml:space="preserve">قَالَ إِنَّمَا أَنَا رَسُولُ رَبِّکِ لِأَهَبَ لَکِ غُلَامًا زَکِیًّا </w:t>
      </w:r>
      <w:r>
        <w:rPr>
          <w:rFonts w:ascii="IRNazanin" w:hAnsi="IRNazanin" w:eastAsia="IRNazanin"/>
          <w:color w:val="111111"/>
          <w:sz w:val="28"/>
          <w:sz w:val="28"/>
          <w:szCs w:val="28"/>
          <w:lang w:bidi="fa-IR"/>
        </w:rPr>
        <w:t>۱۹</w:t>
      </w:r>
      <w:r>
        <w:rPr>
          <w:rFonts w:ascii="Amiri" w:hAnsi="Amiri" w:eastAsia="Amiri" w:cs="Amiri"/>
          <w:color w:val="111111"/>
          <w:sz w:val="28"/>
          <w:sz w:val="28"/>
          <w:szCs w:val="28"/>
          <w:rtl w:val="true"/>
          <w:lang w:bidi="ar-SA"/>
        </w:rPr>
        <w:t xml:space="preserve">قَالَتْ أَنَّی یَکُونُ لِی غُلَامٌ وَلَمْ یَمْسَسْنِی بَشَرٌ وَلَمْ أَکُ بَغِیًّا </w:t>
      </w:r>
      <w:r>
        <w:rPr>
          <w:rFonts w:ascii="IRNazanin" w:hAnsi="IRNazanin" w:eastAsia="IRNazanin"/>
          <w:color w:val="111111"/>
          <w:sz w:val="28"/>
          <w:sz w:val="28"/>
          <w:szCs w:val="28"/>
          <w:lang w:bidi="fa-IR"/>
        </w:rPr>
        <w:t>۲۰</w:t>
      </w:r>
      <w:r>
        <w:rPr>
          <w:rFonts w:ascii="Amiri" w:hAnsi="Amiri" w:eastAsia="Amiri" w:cs="Amiri"/>
          <w:color w:val="111111"/>
          <w:sz w:val="28"/>
          <w:sz w:val="28"/>
          <w:szCs w:val="28"/>
          <w:rtl w:val="true"/>
          <w:lang w:bidi="ar-SA"/>
        </w:rPr>
        <w:t xml:space="preserve">قَالَ کَذَلِکِ قَالَ رَبُّکِ هُوَ عَلَیَّ هَیِّنٌ وَلِنَجْعَلَهُ آیَةً لِلنَّاسِ وَرَحْمَةً مِّنَّا وَکَانَ أَمْرًا مَّقْضِیًّا </w:t>
      </w:r>
      <w:r>
        <w:rPr>
          <w:rFonts w:ascii="IRNazanin" w:hAnsi="IRNazanin" w:eastAsia="IRNazanin"/>
          <w:color w:val="111111"/>
          <w:sz w:val="28"/>
          <w:sz w:val="28"/>
          <w:szCs w:val="28"/>
          <w:lang w:bidi="fa-IR"/>
        </w:rPr>
        <w:t>۲۱</w:t>
      </w:r>
      <w:r>
        <w:rPr>
          <w:rFonts w:ascii="Amiri" w:hAnsi="Amiri" w:eastAsia="Amiri" w:cs="Amiri"/>
          <w:color w:val="111111"/>
          <w:sz w:val="28"/>
          <w:sz w:val="28"/>
          <w:szCs w:val="28"/>
          <w:rtl w:val="true"/>
          <w:lang w:bidi="ar-SA"/>
        </w:rPr>
        <w:t xml:space="preserve">فَحَمَلَتْهُ فَانتَبَذَتْ بِهِ مَکَانًا قَصِیًّا </w:t>
      </w:r>
      <w:r>
        <w:rPr>
          <w:rFonts w:ascii="IRNazanin" w:hAnsi="IRNazanin" w:eastAsia="IRNazanin"/>
          <w:color w:val="111111"/>
          <w:sz w:val="28"/>
          <w:sz w:val="28"/>
          <w:szCs w:val="28"/>
          <w:lang w:bidi="fa-IR"/>
        </w:rPr>
        <w:t>۲۲</w:t>
      </w:r>
      <w:r>
        <w:rPr>
          <w:rFonts w:ascii="Amiri" w:hAnsi="Amiri" w:eastAsia="Amiri" w:cs="Amiri"/>
          <w:color w:val="111111"/>
          <w:sz w:val="28"/>
          <w:sz w:val="28"/>
          <w:szCs w:val="28"/>
          <w:rtl w:val="true"/>
          <w:lang w:bidi="ar-SA"/>
        </w:rPr>
        <w:t xml:space="preserve">فَأَجَاءهَا الْمَخَاضُ إِلَی جِذْعِ النَّخْلَةِ قَالَتْ یَا لَیْتَنِی مِتُّ قَبْلَ هَذَا وَکُنتُ نَسْیًا مَّنسِیًّا </w:t>
      </w:r>
      <w:r>
        <w:rPr>
          <w:rFonts w:ascii="IRNazanin" w:hAnsi="IRNazanin" w:eastAsia="IRNazanin"/>
          <w:color w:val="111111"/>
          <w:sz w:val="28"/>
          <w:sz w:val="28"/>
          <w:szCs w:val="28"/>
          <w:lang w:bidi="fa-IR"/>
        </w:rPr>
        <w:t>۲۳</w:t>
      </w:r>
      <w:r>
        <w:rPr>
          <w:rFonts w:ascii="Amiri" w:hAnsi="Amiri" w:eastAsia="Amiri" w:cs="Amiri"/>
          <w:color w:val="111111"/>
          <w:sz w:val="28"/>
          <w:sz w:val="28"/>
          <w:szCs w:val="28"/>
          <w:rtl w:val="true"/>
          <w:lang w:bidi="ar-SA"/>
        </w:rPr>
        <w:t xml:space="preserve">فَنَادَاهَا مِن تَحْتِهَا أَلَّا تَحْزَنِی قَدْ جَعَلَ رَبُّکِ تَحْتَکِ سَرِیًّا </w:t>
      </w:r>
      <w:r>
        <w:rPr>
          <w:rFonts w:ascii="IRNazanin" w:hAnsi="IRNazanin" w:eastAsia="IRNazanin"/>
          <w:color w:val="111111"/>
          <w:sz w:val="28"/>
          <w:sz w:val="28"/>
          <w:szCs w:val="28"/>
          <w:lang w:bidi="fa-IR"/>
        </w:rPr>
        <w:t>۲۴</w:t>
      </w:r>
      <w:r>
        <w:rPr>
          <w:rFonts w:ascii="Amiri" w:hAnsi="Amiri" w:eastAsia="Amiri" w:cs="Amiri"/>
          <w:color w:val="111111"/>
          <w:sz w:val="28"/>
          <w:sz w:val="28"/>
          <w:szCs w:val="28"/>
          <w:rtl w:val="true"/>
          <w:lang w:bidi="ar-SA"/>
        </w:rPr>
        <w:t xml:space="preserve"> وَهُزِّی إِلَیْکِ بِجِذْعِ النَّخْلَةِ تُسَاقِطْ عَلَیْکِ رُطَبًا جَنِیًّا </w:t>
      </w:r>
      <w:r>
        <w:rPr>
          <w:rFonts w:ascii="IRNazanin" w:hAnsi="IRNazanin" w:eastAsia="IRNazanin"/>
          <w:color w:val="111111"/>
          <w:sz w:val="28"/>
          <w:sz w:val="28"/>
          <w:szCs w:val="28"/>
          <w:lang w:bidi="fa-IR"/>
        </w:rPr>
        <w:t>۲۵</w:t>
      </w:r>
      <w:r>
        <w:rPr>
          <w:rFonts w:ascii="Amiri" w:hAnsi="Amiri" w:eastAsia="Amiri" w:cs="Amiri"/>
          <w:color w:val="111111"/>
          <w:sz w:val="28"/>
          <w:sz w:val="28"/>
          <w:szCs w:val="28"/>
          <w:rtl w:val="true"/>
          <w:lang w:bidi="ar-SA"/>
        </w:rPr>
        <w:t xml:space="preserve">فَکُلِی وَاشْرَبِی وَقَرِّی عَیْنًا فَإِمَّا تَرَیِنَّ مِنَ الْبَشَرِ أَحَدًا فَقُولِی إِنِّی نَذَرْتُ لِلرَّحْمَنِ صَوْمًا فَلَنْ أُکَلِّمَ الْیَوْمَ إِنسِیًّا </w:t>
      </w:r>
      <w:r>
        <w:rPr>
          <w:rFonts w:ascii="IRNazanin" w:hAnsi="IRNazanin" w:eastAsia="IRNazanin"/>
          <w:color w:val="111111"/>
          <w:sz w:val="28"/>
          <w:sz w:val="28"/>
          <w:szCs w:val="28"/>
          <w:lang w:bidi="fa-IR"/>
        </w:rPr>
        <w:t>۲۶</w:t>
      </w:r>
      <w:r>
        <w:rPr>
          <w:rFonts w:ascii="Amiri" w:hAnsi="Amiri" w:eastAsia="Amiri" w:cs="Amiri"/>
          <w:color w:val="111111"/>
          <w:sz w:val="28"/>
          <w:sz w:val="28"/>
          <w:szCs w:val="28"/>
          <w:rtl w:val="true"/>
          <w:lang w:bidi="ar-SA"/>
        </w:rPr>
        <w:t xml:space="preserve">فَأَتَتْ بِهِ قَوْمَهَا تَحْمِلُهُ قَالُوا یَا مَرْیَمُ لَقَدْ جِئْتِ شَیْئًا فَرِیًّا </w:t>
      </w:r>
      <w:r>
        <w:rPr>
          <w:rFonts w:ascii="IRNazanin" w:hAnsi="IRNazanin" w:eastAsia="IRNazanin"/>
          <w:color w:val="111111"/>
          <w:sz w:val="28"/>
          <w:sz w:val="28"/>
          <w:szCs w:val="28"/>
          <w:lang w:bidi="fa-IR"/>
        </w:rPr>
        <w:t>۲۷</w:t>
      </w:r>
      <w:r>
        <w:rPr>
          <w:rFonts w:ascii="Amiri" w:hAnsi="Amiri" w:eastAsia="Amiri" w:cs="Amiri"/>
          <w:color w:val="111111"/>
          <w:sz w:val="28"/>
          <w:sz w:val="28"/>
          <w:szCs w:val="28"/>
          <w:rtl w:val="true"/>
          <w:lang w:bidi="ar-SA"/>
        </w:rPr>
        <w:t xml:space="preserve">یَا أُخْتَ هَارُونَ مَا کَانَ أَبُوکِ امْرَأَ سَوْءٍ وَمَا کَانَتْ أُمُّکِ بَغِیًّا </w:t>
      </w:r>
      <w:r>
        <w:rPr>
          <w:rFonts w:ascii="IRNazanin" w:hAnsi="IRNazanin" w:eastAsia="IRNazanin"/>
          <w:color w:val="111111"/>
          <w:sz w:val="28"/>
          <w:sz w:val="28"/>
          <w:szCs w:val="28"/>
          <w:lang w:bidi="fa-IR"/>
        </w:rPr>
        <w:t>۲۸</w:t>
      </w:r>
      <w:r>
        <w:rPr>
          <w:rFonts w:ascii="Amiri" w:hAnsi="Amiri" w:eastAsia="Amiri" w:cs="Amiri"/>
          <w:color w:val="111111"/>
          <w:sz w:val="28"/>
          <w:sz w:val="28"/>
          <w:szCs w:val="28"/>
          <w:rtl w:val="true"/>
          <w:lang w:bidi="ar-SA"/>
        </w:rPr>
        <w:t xml:space="preserve">فَأَشَارَتْ إِلَیْهِ قَالُوا کَیْفَ نُکَلِّمُ مَن کَانَ فِی الْمَهْدِ صَبِیًّا </w:t>
      </w:r>
      <w:r>
        <w:rPr>
          <w:rFonts w:ascii="IRNazanin" w:hAnsi="IRNazanin" w:eastAsia="IRNazanin"/>
          <w:color w:val="111111"/>
          <w:sz w:val="28"/>
          <w:sz w:val="28"/>
          <w:szCs w:val="28"/>
          <w:lang w:bidi="fa-IR"/>
        </w:rPr>
        <w:t>۲۹</w:t>
      </w:r>
      <w:r>
        <w:rPr>
          <w:rFonts w:ascii="Amiri" w:hAnsi="Amiri" w:eastAsia="Amiri" w:cs="Amiri"/>
          <w:color w:val="111111"/>
          <w:sz w:val="28"/>
          <w:sz w:val="28"/>
          <w:szCs w:val="28"/>
          <w:rtl w:val="true"/>
          <w:lang w:bidi="ar-SA"/>
        </w:rPr>
        <w:t xml:space="preserve">قَالَ إِنِّی عَبْدُ اللَّهِ آتَانِیَ الْکِتَابَ وَجَعَلَنِی نَبِیًّا </w:t>
      </w:r>
      <w:r>
        <w:rPr>
          <w:rFonts w:ascii="IRNazanin" w:hAnsi="IRNazanin" w:eastAsia="IRNazanin"/>
          <w:color w:val="111111"/>
          <w:sz w:val="28"/>
          <w:sz w:val="28"/>
          <w:szCs w:val="28"/>
          <w:lang w:bidi="fa-IR"/>
        </w:rPr>
        <w:t>۳۰</w:t>
      </w:r>
      <w:r>
        <w:rPr>
          <w:rFonts w:ascii="Amiri" w:hAnsi="Amiri" w:eastAsia="Amiri" w:cs="Amiri"/>
          <w:color w:val="111111"/>
          <w:sz w:val="28"/>
          <w:sz w:val="28"/>
          <w:szCs w:val="28"/>
          <w:rtl w:val="true"/>
          <w:lang w:bidi="ar-SA"/>
        </w:rPr>
        <w:t xml:space="preserve">وَجَعَلَنِی مُبَارَکًا أَیْنَ مَا کُنتُ وَأَوْصَانِی بِالصَّلَاةِ وَالزَّکَاةِ مَا دُمْتُ حَیًّا </w:t>
      </w:r>
      <w:r>
        <w:rPr>
          <w:rFonts w:ascii="IRNazanin" w:hAnsi="IRNazanin" w:eastAsia="IRNazanin"/>
          <w:color w:val="111111"/>
          <w:sz w:val="28"/>
          <w:sz w:val="28"/>
          <w:szCs w:val="28"/>
          <w:lang w:bidi="fa-IR"/>
        </w:rPr>
        <w:t>۳۱</w:t>
      </w:r>
      <w:r>
        <w:rPr>
          <w:rFonts w:ascii="Amiri" w:hAnsi="Amiri" w:eastAsia="Amiri" w:cs="Amiri"/>
          <w:color w:val="111111"/>
          <w:sz w:val="28"/>
          <w:sz w:val="28"/>
          <w:szCs w:val="28"/>
          <w:rtl w:val="true"/>
          <w:lang w:bidi="ar-SA"/>
        </w:rPr>
        <w:t xml:space="preserve"> وَبَرًّا بِوَالِدَتِی وَلَمْ یَجْعَلْنِی جَبَّارًا شَقِیًّا </w:t>
      </w:r>
      <w:r>
        <w:rPr>
          <w:rFonts w:ascii="IRNazanin" w:hAnsi="IRNazanin" w:eastAsia="IRNazanin"/>
          <w:color w:val="111111"/>
          <w:sz w:val="28"/>
          <w:sz w:val="28"/>
          <w:szCs w:val="28"/>
          <w:lang w:bidi="fa-IR"/>
        </w:rPr>
        <w:t>۳۲</w:t>
      </w:r>
      <w:r>
        <w:rPr>
          <w:rFonts w:ascii="Amiri" w:hAnsi="Amiri" w:eastAsia="Amiri" w:cs="Amiri"/>
          <w:color w:val="111111"/>
          <w:sz w:val="28"/>
          <w:sz w:val="28"/>
          <w:szCs w:val="28"/>
          <w:rtl w:val="true"/>
          <w:lang w:bidi="ar-SA"/>
        </w:rPr>
        <w:t xml:space="preserve">وَالسَّلَامُ عَلَیَّ یَوْمَ وُلِدتُّ وَیَوْمَ أَمُوتُ وَیَوْمَ أُبْعَثُ حَیًّا </w:t>
      </w:r>
      <w:r>
        <w:rPr>
          <w:rFonts w:ascii="IRNazanin" w:hAnsi="IRNazanin" w:eastAsia="IRNazanin"/>
          <w:color w:val="111111"/>
          <w:sz w:val="28"/>
          <w:sz w:val="28"/>
          <w:szCs w:val="28"/>
          <w:lang w:bidi="fa-IR"/>
        </w:rPr>
        <w:t>۳۳</w:t>
      </w:r>
      <w:r>
        <w:rPr>
          <w:rFonts w:ascii="Amiri" w:hAnsi="Amiri" w:eastAsia="Amiri" w:cs="Amiri"/>
          <w:color w:val="111111"/>
          <w:sz w:val="28"/>
          <w:sz w:val="28"/>
          <w:szCs w:val="28"/>
          <w:rtl w:val="true"/>
          <w:lang w:bidi="ar-SA"/>
        </w:rPr>
        <w:t xml:space="preserve">ذَلِکَ عِیسَی ابْنُ مَرْیَمَ قَوْلَ الْحَقِّ الَّذِی فِیهِ یَمْتَرُونَ </w:t>
      </w:r>
      <w:r>
        <w:rPr>
          <w:rFonts w:ascii="IRNazanin" w:hAnsi="IRNazanin" w:eastAsia="IRNazanin"/>
          <w:color w:val="111111"/>
          <w:sz w:val="28"/>
          <w:sz w:val="28"/>
          <w:szCs w:val="28"/>
          <w:lang w:bidi="fa-IR"/>
        </w:rPr>
        <w:t>۳۴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کتاب از مریم یاد کن آن گاه که از کسان خود در مکانی شرقی به کناری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آنان پرده ای بر خود گرفت پس روح خود را به سوی او فرستادیم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 خوش اندام بر او نمایان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پرهیزگاری، من از تو به خدای رحمان پناه می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فرستاده پروردگار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به تو پسری پاکیزه ببخشم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مرا پسری باشد با آن که دست بشری به من نرسیده و بدکار نبوده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گفته که آن بر من آسان است و تا او را نشانه ای برای مردم و رحمتی از جانب خویش قرار 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دستوری قطعی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آبستن شد و با او به مکان دورافتاده ای پناه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درد زایمان او را به سوی تنه درخت خرمایی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پیش از این مرده بودم و یکسر فراموش شده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ندا داد که غم مدار پروردگارت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چشمه آبی پدید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 درخت خرما را به طرف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بتکان؛ بر تو خرمای تازه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بخور و بنوش و دیده روشن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از آدمیان را دیدی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روزه نذر کرده ام و امروز مطلقا با انسانی سخن نخواهم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را در آغوش گرفته بود به نزد قومش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مریم به راستی کار بسیار ناپسندی مرتکب شده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مرد بدی نبود و مادرت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بدکاره نبود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کسی که در گهواره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است، سخن بگوییم؟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بنده خدا به من کتاب داده و مرا پیامبر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جا که باشم مرا با برکت  ساخته و تا زنده ام به نماز و زکات سفارش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نسبت به مادرم نیکوکار کرده و زورگو و نافرمانم نگردانیده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بر من روزی که زاده شدم و روزی که می میرم و روزی که زنده برانگیخته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پسر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درستی که در آن شک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خداوند ماجرای مریم دختر عمران علیها السلام را برایمان حکایت کرده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فِی الْکِتَابِ مَرْیَمَ إِذِ انتَبَذَتْ مِنْ أَهْلِهَا مَکَانًا شَرْقِیًّا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به سمت درخت</w:t>
      </w:r>
    </w:p>
    <w:p>
      <w:pPr>
        <w:pStyle w:val="BookText"/>
        <w:rPr/>
      </w:pPr>
      <w:r>
        <w:rPr>
          <w:rFonts w:ascii="IRNazanin" w:hAnsi="IRNazanin" w:eastAsia="IRNazanin"/>
          <w:color w:val="111111"/>
          <w:sz w:val="28"/>
          <w:sz w:val="28"/>
          <w:szCs w:val="28"/>
          <w:rtl w:val="true"/>
          <w:lang w:bidi="fa-IR"/>
        </w:rPr>
        <w:t xml:space="preserve">خرمای خشکی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فَاتَّخَذَتْ مِن دُونِهِمْ حِجَابًا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محرابش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فَأَرْسَلْنَا إِلَیْهَا رُوحَنَا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جبرئیل علیه السلام را به سوی او فرستادیم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فَتَمَثَّلَ لَهَا بَشَرًا سَوِیًّا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إِنِّی أَعُوذُ بِالرَّحْمَن مِنکَ إِن کُنتَ 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جمله کسانی هستی که از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علیه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رَسُولُ رَبِّکِ لِأَهَبَ لَکِ غُلَامًا زَکِیًّا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مریم حرفش را باور نکرد، چرا که معمولا این چنین بود که زن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بدون مرد باردار 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یَکُونُ لِی غُلَامٌ وَلَمْ یَمْسَسْنِی بَشَرٌ وَلَمْ أَکُ بَغِیًّا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نیز چگونگی قدرت انجام این کار را نمی دانست و به 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قَالَ رَبُّکِ هُوَ عَلَیَّ هَیِّنٌ وَلِنَجْعَلَهُ آیَةً لِلنَّاسِ وَرَحْمَةً مِّنَّا وَکَانَ أَمْرًا مَّقْضِیًّا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گریبان مریم دمید و او در شب به عیسی باردار شد و صبح روز بعد او را زایید و بارداری او نه ساعت از روز به طول انجامید و خداوند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اندازه ساعت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جبرئیل علیه السلام مریم علیه السلام را صدا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 إِلَیْکِ بِجِذْعِ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درخت خرمای خشک را تکان بده، و او نیز آن را تکان داد، و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برپایی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بود و به همین خاطر چند بافنده با او روبرو شدند و بافندگی در آن زمان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صنعت بود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روی قاطرهایی اشهب به سمت او آمدند و مریم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خرمای خشک کجاست؟ آنان او را مسخره کردند و از خود راندند و او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درآمدتان را اندک گرداند و شما را در میان مردم مایه ننگ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گروهی از تاجران نزد او آمدند و درخت خرمای خشک را به او نشان دادند و او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درآمدتان برکت دهد و مردم را نیازمند شما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به درخت خرما رسید، او را درد زایمان در برگرفت و عیسی را وضع حمل نمود و هنگامی که به او نگاه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مِتُّ قَبْلَ هَذَا وَکُنتُ نَسْیًا مَّنسِیًّا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چه بگویم و جواب بنی اسرائیل را چه بدهم؟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عیسی علیه السلام او را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تَحْتِهَا أَلَّا تَحْزَنِی قَدْ جَعَلَ رَبُّکِ تَحْتَکِ سَرِیًّا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نهری را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وَهُزِّی إِلَیْکِ بِجِذْعِ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تکان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تُسَاقِطْ عَلَیْکِ رُطَبًا جَنِیًّا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خرمایی پاک بر تو فرو خواهید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برای مدت زمانی طولانی خشک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دستش را به سمت </w:t>
      </w:r>
    </w:p>
    <w:p>
      <w:pPr>
        <w:pStyle w:val="BookText"/>
        <w:rPr/>
      </w:pPr>
      <w:r>
        <w:rPr>
          <w:rFonts w:ascii="IRNazanin" w:hAnsi="IRNazanin" w:eastAsia="IRNazanin"/>
          <w:color w:val="111111"/>
          <w:sz w:val="28"/>
          <w:sz w:val="28"/>
          <w:szCs w:val="28"/>
          <w:rtl w:val="true"/>
          <w:lang w:bidi="fa-IR"/>
        </w:rPr>
        <w:t>درخت دراز کرد و آن برگ و میوه داد و خرمای تازه را برایش فرو ریخت و او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عیسی به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قنداق کن و مرتب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او را قنداق کرد و مرتب نمود و عیسی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فَکُلِی وَاشْرَبِی وَقَرِّی عَیْنًا فَإِمَّا تَرَیِنَّ مِنَ الْبَشَرِ أَحَدًا فَقُولِی إِنِّی نَذَرْتُ لِلرَّحْمَنِ صَوْمًا و صمتاً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این چنین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أُکَلِّمَ الْیَوْمَ إِنسِیًّا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مریم را در محراب نیافتند و به دنبال او به راه افتادند و 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زکریا نیز خارج شد، او به راه افتاد در حالی که عیسی  در آغوش مریم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زنان مؤمن بنی اسرائیل شروع به پرتاب آب دهان خود به سمت او کردند و مریم با آنان صحبت نکرد تا زمانی که وارد محراب شد و بنی اسرائیل و زکریا نزد او آمدند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مَرْیَمُ لَقَدْ جِئْتِ شَیْئًا فَرِیًّا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گناه بزرگی را مرتکب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أُخْتَ هَارُونَ مَا کَانَ أَبُوکِ امْرَأَ سَوْءٍ وَمَا کَانَتْ أُمُّکِ بَغِیًّا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سخن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أُخْتَ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خواهر هارون، این است که هارون، انسان فاسق و زناکاری بود، لذا مریم را به او تشبیه کردند که این مصیبتی که با خود آوردی و ننگی که دامن گیر بنی اسرائیل کردی، از کجا آمده است؟ و سپس مریم به عیسی که در گهواره بود، اشاره کرد، و آنها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نُکَلِّمُ مَن کَانَ فِی الْمَهْدِ صَبِیًّا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با نوزادی که در گهواره است، سخن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عیسی بن مریم علیه السلام را به سخن آورد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عَبْدُ اللَّهِ آتَانِیَ الْکِتَابَ وَجَعَلَنِی 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وَجَعَلَنِی مُبَارَکًا أَیْنَ مَا کُنتُ وَأَوْصَانِی بِالصَّلَاةِ وَالزَّکَاةِ مَادُمْتُ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وَبَرًّا بِوَالِدَتِی وَلَمْ یَجْعَلْنِی جَبَّارًا شَقِیًّا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وَالسَّلَامُ عَلَیَّ یَوْمَ وُلِدتُّ وَیَوْمَ أَمُوتُ وَیَوْمَ أُبْعَثُ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عِیسَی ابْنُ مَرْیَمَ قَوْلَ الْحَقِّ الَّذِی فِیهِ یَمْتَرُونَ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جدال می کنید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امام صادق علیه السلام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وَأَوْصَانِی بِالصَّلَاةِ وَالزَّکَاةِ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زکات رؤوس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همه مردم از مال و ثروت برخوردار نیستند، و پرداخت فطریه بر فقیر و غنی و کوچک و بزرگ واجب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در کتاب تهذیب از محمد بن احمد داود، از محمد بن همام، از جعفر بن محمد بن مالک، از سعد بن عمرو زهری، از بکر بن سالم، از پدرش، از ابی حمزه ثمالی از امام سجاد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فَحَمَلَتْهُ فَانتَبَذَتْ بِهِ مَکَانًا قَصِیًّا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دمشق خارج شد تا این که به کربلا رسید و عیسی را در جایگاه قبر حسین علیه السلام قرار داد و سپس همان شب برگشت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علی بن ابراهیم، از پدرش، از علی بن محمد و همگی از قاسم بن محمد، از سلیمان بن داود مِنقَری، از حفص بن غیاث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را دیدم که از کوچه باغ های کوفه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درخت خرمایی رسید و در آنجا وضو گرفت و رکوع و سجود به جای آورد و من شمردم که او در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پانصد تسبیح گفت و سپس به درخت تکیه داد و دعاهایی را زمزمه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همان درخت خرمایی است که خداوند عز و جل به مریم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وَهُزِّی إِلَیْکِ بِجِذْعِ النَّخْلَةِ تُسَاقِطْ عَلَیْکِ رُطَبًا جَنِیًّا</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از برخی از یاران ما، از احمد بن محمد بن خالد، از برخی از یاران ما، از علی بن اسباط، از عمویش یعقوب بن سالم، از امیرالمؤمنین علیه السلام روایت می کند که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یک زن تازه زا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رطب باشد، چرا که خداوند عز و جل به مریم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وَهُزِّی إِلَیْکِ بِجِذْعِ النَّخْلَةِ تُسَاقِطْ عَلَیْکِ رُطَبًا جَنِیًّا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فصل رطب نبود چه کند؟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هفت 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تمرهای مدینه بخورد و اگر در دسترس نبود، هفت تمر از تمرهای شهرهای خودتان بخورید، چرا که 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شکوه و عظمتم و مقام والایم سوگند که اگر زن تازه زا در روز وضع حمل رطب بخورد، بی شک فرزند پسر یا دخترش خردمند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محمد بن یعقوب با سند خود از ابان، از کسی که برای او حدیث کرده است، از امام جعفر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مریم علیه السلام عیسی را پس از نه ساعت وضع حمل کرد و هر ساعت به اندازه یک ماه بود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محمد بن یعقوب از محمد بن یحیی، از علی بن اسماعیل، از محمد بن عمرو زیَّات، از یکی از یاران ما،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فرزندی شش ماهه به دنیا نیامده است، مگر عیسی بن مریم علیه السلام و حسین بن علی علیه السلام</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محمد بن یعقوب از احمد بن مهران، از علی بن ابراهیم و همگی از محمد بن علی، از حسن بن راشد، از یعقوب بن جعفر بن ابراهیم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پدرم امام موسی کاظم علیه السلام در عریض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 وادی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که مردی نصرانی بر ایشان وارد شد ـ راوی، حدیث را کامل ذکر می کند تا این که به این قسمت می رسد که ـ امام کاظم علیه السلام به آن نصرانی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زودتر از تو شروع می کنم و به تو خبری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تنها عده کمی از کسانی که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آسمانی را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آن باخبرند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من بگو که اسم مادر مریم چه بود و در چه روزی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دمیده شد، و در چه ساعتی از روز و در چه روزی و در چه ساعتی وضع حمل نمود؟ آن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اسم مادر مریم، مَرثی بود که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روزی که مریم حامله شد، روز جمعه و هنگام زوال خورشید بود و آن همان روزی است که روح الامین در آن نازل گشته است و مسلمانان عیدی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روز در نزد خداوند ندارند و خداوند تبارک و تعالی و محمد صلی الله علیه و آله و سلم آن را بزرگ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خداوند به پیامبر صلی الله علیه و آله و سلم امر نمود که آن را عید قرار دهد و آن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روزی که مریم در آن وضع حمل نمود، روز سه شنبه بود، وقتی که چهار و نیم ساعت از روز رفته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نهری را که مریم عیسی را بر روی آن به دنیا آورد،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رود فرات است، که در اطراف آن درخت خرما و انگور بود و در خصوص داشتن درخت خرما و انگور هیچ رودی با فرات برابری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روزی که زبان مریم خاموش ماند و قیدوس فرزندان و طرفدارانش را صدا زد و آنان او را یاری رساندند و آل عمران را بیرون بردند تا مریم را ببیند و بعد از آن هم آن چیزهایی را در مورد او گفتند که خداوند در کتابش برای تو و ما حکایت کرده است</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به طور کامل در سوره دخان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وَالْکِتَابِ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أَنزَلْنَاهُ فِی لَیْلَةٍ مُّبَارَکَةٍ إِنَّا کُنَّا 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یُفْرَقُ کُلُّ أَمْرٍ حَکِیمٍ </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برخی از یاران ما، از احمد بن محمد، از حسین بن سعید، از نَضر بن سُوید، از قاسم بن سلیمان، از جرَّاح مدائنی،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روزه تنها در مورد غذاها و نوشیدنی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نَذَرْتُ لِلرَّحْمَنِ 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سکوت است</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در کتاب احتجاج از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بصیر روایت می کند که از امام باقر علیه السلام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نماز فریضه که بدون وضو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انسان را از خوردن و نوشیدن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باخبر ساز؟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نماز بدون وضو، نمازی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محمد و آلش صلوات الله علیهم اجمعین فرستاده می شود و در مورد این گونه روزه، این آیه بیانگر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نَذَرْتُ لِلرَّحْمَنِ صَوْمًا فَلَنْ أُکَلِّمَ الْیَوْمَ إِنسِیًّا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فَأَتَتْ بِهِ قَوْمَهَا تَحْمِلُهُ قَالُوا یَا مَرْیَمُ لَقَدْ جِئْتِ شَیْئًا فَرِیًّا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أُخْتَ هَارُونَ مَا کَانَ أَبُوکِ امْرَأَ سَوْءٍ وَمَا کَانَتْ أُمُّکِ بَغِیًّا</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پدرش از علی بن محمد بن قتیبه، از همدان بن سلیمان، از نوح بن شعیب، از محمد بن اسماعیل، از صالح بن عقبه، از علقمه، از امام صادق علیه السلام در حدیثی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آنها مریم دختر </w:t>
      </w:r>
    </w:p>
    <w:p>
      <w:pPr>
        <w:pStyle w:val="BookText"/>
        <w:rPr/>
      </w:pPr>
      <w:r>
        <w:rPr>
          <w:rFonts w:ascii="IRNazanin" w:hAnsi="IRNazanin" w:eastAsia="IRNazanin"/>
          <w:color w:val="111111"/>
          <w:sz w:val="28"/>
          <w:sz w:val="28"/>
          <w:szCs w:val="28"/>
          <w:rtl w:val="true"/>
          <w:lang w:bidi="fa-IR"/>
        </w:rPr>
        <w:t>عمران علیه السلام را منتسب به این نکردند که او عیسی را از مردی نجار به نام یوسف حامله شده است؟</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کسی که گمان می کند هارون برادر مریم بوده است، معنای سخن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تو از خانواده درست و سالمی هستی و پدرت مرد بدی و مادر فاجری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با وجود این که خواهر هارونی هستی که به درستی و پاکی شناخته شده است، چگونه این چنین کاری را انجام دادی که از اصل و نسبت به دور است؟ چنین کاری از افرادی چون تو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مرتضی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را روایت مغیره بن شعبه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صلی الله علیه و آله و سلم مرا نزد اهالی نجران فرستاد، اهالی آن جا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شما گمان نمی کند که هارون برادر موسی است و خداوند آگاه است که بین موسی و عیسی سالها فاصله بوده است؟ سپس من ندانستم که در جوابشان چه بگویم، تا این که نزد پیامبر صلی الله علیه و آله و سلم بازگشتم و آن را به ایشان یادآور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جواب را به آنها ندادی که آنها با نام پیامبران و صالحان پیش از خود صدا زده می شدند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ممکن است معنای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أُخْتَ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ای کسی که از نسل هارون، برادر موسی علیه السلام هستی، همان طور که به فردی می گوییم، یا اخا بنی تمیم  و یا اخا 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مرتضی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سلیمان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أُخْتَ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روایت شده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هارونی که این جا ذکر شده، همان هارون برادر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مقاتل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تاویل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أُخْتَ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 کسی که از نسل هارون هستی، همان طور که خداوند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وَإِلَی عَادٍ أَخَاهُمْ هُودًا</w:t>
      </w:r>
      <w:r>
        <w:rPr>
          <w:rFonts w:eastAsia="IRNazanin" w:cs="IRNazanin"/>
          <w:color w:val="111111"/>
          <w:sz w:val="28"/>
          <w:szCs w:val="28"/>
          <w:rtl w:val="true"/>
          <w:lang w:bidi="fa-IR"/>
        </w:rPr>
        <w:t>»</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سوی عاد برادرشان هود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فرستادیم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وَإِلَی ثَمُودَ أَخَاهُمْ صَالِحًا</w:t>
      </w:r>
      <w:r>
        <w:rPr>
          <w:rFonts w:eastAsia="Amiri" w:cs="Amiri" w:ascii="Amiri" w:hAnsi="Amiri"/>
          <w:color w:val="111111"/>
          <w:sz w:val="28"/>
          <w:szCs w:val="28"/>
          <w:rtl w:val="true"/>
          <w:lang w:bidi="ar-SA"/>
        </w:rPr>
        <w:t>»</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صالح برادرشان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برادر در این دو آیه یعنی این که صالح و هود هم نسل و هم نژادشان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نیز کمی پیش از این، روایت علی بن ابراهیم را در مورد این هارون ذکر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خداوند متعال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فَأَشَارَتْ إِلَیْهِ قَالُوا کَیْفَ نُکَلِّمُ مَن کَانَ فِی الْمَهْدِ صَبِیًّا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إِنِّی عَبْدُ اللَّهِ آتَانِیَ الْکِتَابَ وَجَعَلَنِی نَبِیًّا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وَجَعَلَنِی مُبَارَکًا أَیْنَ مَا کُنتُ وَأَوْصَانِی بِالصَّلَاةِ وَالزَّکَاةِ مَا دُمْتُ حَیًّا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برخی از یاران ما، از احمد بن محمد بن عیسی، از ابن محبوب، از هشام بن سالم، از یزید کنَّاسی روایت می کند که از امام باقر علیه السلام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عیسی بن مریم علیه السلام هنگامی که در گهواره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حجت مردم روزگار خود بود؟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روز پیامبر و حجت خدا بود اما هنوز مبعوث نشده بود، آیا این آیه را نشنیدی که از زبان عیسی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إِنِّی عَبْدُ اللَّهِ آتَانِیَ الْکِتَابَ وَجَعَلَنِی 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وَجَعَلَنِی مُبَارَکًا أَیْنَ مَا کُنتُ وَأَوْصَانِی بِالصَّلَاةِ وَالزَّکَاةِ مَا دُمْتُ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روز که عیسی در گهواره بود، حجت خداوند بر زکریا بود؟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در آن روز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مردم، و رحمتی از جانب خداوند برای مریم بود، هنگامی که به سخن آمد و شرح حال نبوت خود را بیان کرد، و در آن حالت، پیامبر و حجتی بود برای کسانی که سخنش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شنیدند، سپس ساکت شد و حرفی نزد تا این که دو سال از این موضوع گذشت، و بعد از این که عیسی علیه السلام به مدت دو سال ساکت ماند، زکریا علیه السلام درگذشت و فرزندش یحیی که کودکی خردسال بود، کتاب و حکمت را از او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نشنیدی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یَحْیَی خُذِ الْکِتَابَ بِقُوَّةٍ وَآتَیْنَاهُ الْحُکْمَ صَبِیًّا</w:t>
      </w:r>
      <w:r>
        <w:rPr>
          <w:rFonts w:eastAsia="IRNazanin" w:cs="IRNazanin"/>
          <w:color w:val="111111"/>
          <w:sz w:val="28"/>
          <w:szCs w:val="28"/>
          <w:rtl w:val="true"/>
          <w:lang w:bidi="fa-IR"/>
        </w:rPr>
        <w:t>»</w:t>
      </w:r>
      <w:r>
        <w:rPr>
          <w:rStyle w:val="FootnoteAnchor"/>
          <w:rtl w:val="true"/>
        </w:rPr>
        <w:footnoteReference w:id="30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یحیی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جد و جهد بگیر و از کودکی به او نبوت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عیسی علیه السلام به هفت سالگی رسید، بعد از این که خداوند تبارک و تعالی به او وحی نمود، عهده دار پیامبری و رسالت شد و عیسی علیه السلام حجت یحیی </w:t>
      </w:r>
    </w:p>
    <w:p>
      <w:pPr>
        <w:pStyle w:val="BookText"/>
        <w:rPr/>
      </w:pPr>
      <w:r>
        <w:rPr>
          <w:rFonts w:ascii="IRNazanin" w:hAnsi="IRNazanin" w:eastAsia="IRNazanin"/>
          <w:color w:val="111111"/>
          <w:sz w:val="28"/>
          <w:sz w:val="28"/>
          <w:szCs w:val="28"/>
          <w:rtl w:val="true"/>
          <w:lang w:bidi="fa-IR"/>
        </w:rPr>
        <w:t>و تمامی مردم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ابا خالد، از زمانی که خداوند آدم را خلق کرده است و در آن جای داده است، زمین حتی یک روز هم از حجت خدا خالی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علی علیه السلام در زمان حیات پیامبر صلی الله علیه و آله و سلم، حجت خدا و رسولش بر این امت بود؟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روزی که او را برای مردم نشان داد و او را علم هدایتشان قرار داد، و آنان را به پذیرش ولایت و فرمانبرداری از او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اطاعت از علی علیه السلام در زمان حیات پیامبر صلی الله علیه و آله و سلم و بعد از مرگ ایشان برای مردم واجب بوده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امام خاموشی اختیار کرد و در زمان حضور رسول خدا صلی الله علیه و آله و سلم سخنی نگفت و امت و علی علیه السلام باید از پیامبر صلی الله علیه و آله و سلم در زمان حیات ایشان اطاعت می کردند، و بعد از مرگ ایشان، مردم باید با ولایت علی علیه السلام از خدا و رسول صلی الله علیه و آله و سلم فرمانبرداری می کردند و علی علیه السلام حکیم و عالم بود</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محمد بن یحیی، از احمد بن محمد بن عیسی، از صفوان بن یحیی روایت می کند که 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این که خداوند ابا جعفر علیه السلام را به تو ببخشد، از شما سئوال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و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فرزندی به من عطا کند، و خداوند فرزندی به شما داد و چشمانمان را روشن کرد، خداوند مرگت را به ما ننمایاند و اگر دنیا پابرجا باشد، مقام امامت به چه کسی می رسد؟ سپس ایشان با دستش به ابو جعفر علیه السلام که در برابرش ایستاده بود،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که سه سال دارد؟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عیبی دارد؟ و حال آن که عیسی علیه السلام سه ساله به عنوان حجت برگزیده شد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از برخی از یاران ما، از سهل بن زیاد، از یحیی بن مبارک از عبدالله بن جبله، از مردی، از امام جعفر صادق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وَجَعَلَنِی </w:t>
      </w:r>
    </w:p>
    <w:p>
      <w:pPr>
        <w:pStyle w:val="BookText"/>
        <w:rPr/>
      </w:pPr>
      <w:r>
        <w:rPr>
          <w:rFonts w:ascii="Amiri" w:hAnsi="Amiri" w:eastAsia="Amiri" w:cs="Amiri"/>
          <w:color w:val="111111"/>
          <w:sz w:val="28"/>
          <w:sz w:val="28"/>
          <w:szCs w:val="28"/>
          <w:rtl w:val="true"/>
          <w:lang w:bidi="ar-SA"/>
        </w:rPr>
        <w:t>مُبَارَکًا أَیْنَ مَا 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می کند که ایشان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مبارک یعنی بسیار سودمند</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محمد بن یحیی، از احمد بن محمد بن عیسی، از حسن بن محبوب، از معاویه بن وهب روایت می کند که از امام جعفر صادق علیه السلام در مورد بهترین و محبوبترین کارهایی که انسان با آن به خدا تقرب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شناخت و معرفت، چیزی را بهتر از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بنده صالح خدا، عیسی بن مریم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وَأَوْصَانِی بِالصَّلَاةِ وَالزَّکَاةِ مَا دُمْتُ حَیًّا</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از برخی از یاران ما، از احمد بن محمد خالد، از شریف بن سابق، از فضل بن ابی قُرَّه، از امام جعفر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از کنار قبری که صاحب آن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از کنار همان قبر رد شد و دید که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 اول از کنار این قبر گذر کردم، او داشت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بعد از یک سال که دوباره از کنارش رد شدم، دیدم که دیگر عذاب نمی شود، حکمت آن چیست؟ سپس خداوند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صالحی دارد که بزرگ شده و راهی را مرمت کرده و یتیمان را پناه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کارهایی که فرزندش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او را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خداوند بعد از مرگ بنده مؤمنش، فرزندی است که بعد از او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جعفر صادق علیه السلام آیه زکریا را تلاوت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فَهَبْ لِی مِن لَّدُنکَ 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یَرِثُنِی وَ یَرِثُ مِنْ آلِ یَعْقُوبَ وَاجْعَلْهُ رَبِّ رَضِیًّا</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جانب خود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من ارث برد و از خاندان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 و او را ای پروردگار من، پسندیده گردان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از محمد بن جعفر، از محمد بن احمد، از یعقوب بن یزید، از یحیی بن مبارک، از عبدالله بن جبله، از فردی، از امام جعفر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وَجَعَلَنِی مُبَارَکًا أَیْنَ مَا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یعنی بسیار سودمند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پدرش از سعد بن عبدالله، از یعقوب بن یزید، از یحیی بن مبارک، از عبدالله بن جبله، از مردی، از امام جعفر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ایشان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وَجَعَلَنِی مُبَارَکًا أَیْنَ مَا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یعنی بسیار سودمند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با سند خود از وهب بن منبِّه یمانی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یهودی از پیامبر صلی الله علیه و آله و سلم سئوال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این که آفریده شوی، در امّ الکتاب پیامبر بودی؟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یارانت قبل از این که خلق شوند، نامشان در کنار تو ثبت شده بود؟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که تو قبل از به دنیا آمدنت پیامبر بودی، چرا به مانند عیسی بن مریم، هنگامی که از شکم مادرت خارج شدی، با حکمت سخن نگفتی، همان طور که تو خود نیز بدین امر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آن حضرت صلی الله علیه و آله و سلم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من با عیسی بن مریم فرق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که خداوند عیسی را از یک مادر و بدون پدر بیافرید، همان طور که آدم را بدون پدر و مادر به دنیا آورد، و اگر عیسی در هنگامی که از شکم مادرش بیرون آمد با حکمت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مادرش در برابر مردم عذری برای ارائه نداشت، چرا که آن را بدون پدر به دنیا آورده بود و اگر این کار را نمی کرد، آنها برخوردی به مانند برخورد با زنان شوهردار با او می کردند و به همین خاطر خداوند زبان و گفتار عیسی را عذری برای مادرش قرار داد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بابویه از محمد بن ابراهیم بن اسحاق، از احمد بن محمد همدانی غلام بنی هاشم، از جعفر بن عبدالله بن جعفر بن محمد بن علی بن ابی طالب علیه السلام از کثیر بن عیَّاش قطَّان، از ابی جارود، از زیاد بن منذر، از امام باقر علیه </w:t>
      </w:r>
      <w:bookmarkStart w:id="123" w:name="pg13186_115374"/>
    </w:p>
    <w:p>
      <w:pPr>
        <w:pStyle w:val="BookText"/>
        <w:rPr/>
      </w:pPr>
      <w:bookmarkEnd w:id="123"/>
      <w:r>
        <w:rPr>
          <w:rFonts w:ascii="IRNazanin" w:hAnsi="IRNazanin" w:eastAsia="IRNazanin"/>
          <w:color w:val="111111"/>
          <w:sz w:val="28"/>
          <w:sz w:val="28"/>
          <w:szCs w:val="28"/>
          <w:rtl w:val="true"/>
          <w:lang w:bidi="fa-IR"/>
        </w:rPr>
        <w:t>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عیسی بن مریم علیه السلام به دنیا آمد، یک روزه بود که گویی دو ماهه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هفت ماهه شد، مادرش دستش را گرفت و او را به مکتب خانه آورد و او را در مقابل معلم نشاند و معلم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عیسی علیه السلام سرش را بالا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معنای ابجد چیست؟ معلم شلاقش را بالا برد تا عیسی علیه السلام را بزند، سپس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مرا نزن، اما اگر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از من بپرس تا برایت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 توضیح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آلاء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خداوند است و باء، بهجت است و جیم، جمال و دال، دین خداست،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هاء، هول و ترس جهنم است و واو، ویل و هلاکت جهنمیان و زا، زفیر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حطّت الخطایا عن المستغفرین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گناهان افرادی که طلب استغفار می کنند، بخشوده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 خداوند که هیچ تغییر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صاعٌ بالصاع و جزاءٌ بالجزاء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هر چه کنی کشت، همان بدروی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قرشهم فحشرهم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آنان را جمع کرد و در یک جا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فرزندت را بگیر، چرا که او عالم است و او را نیازی به معلم نیست</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1079767_3244359995"/>
      <w:bookmarkStart w:id="125" w:name="_Toc41"/>
      <w:bookmarkEnd w:id="124"/>
      <w:r>
        <w:rPr>
          <w:rtl w:val="true"/>
        </w:rPr>
        <w:t xml:space="preserve">فَاخْتَلَفَ الْأَحْزَابُ مِن بَیْنِهِمْ فَوَیْلٌ لِّلَّذِینَ کَفَرُوا مِن مَّشْهَدِ یَوْمٍ عَظِیمٍ </w:t>
      </w:r>
      <w:r>
        <w:rPr/>
        <w:t>۳۷</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دسته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به اختلاف پرداختند پس وای بر کسانی که کافر شدند از مشاهده روزی دهشتناک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جابر جُعفی از امام باقر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بنشین و دست و پایت را حرکت مده تا این که علامت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w:t>
      </w:r>
      <w:bookmarkStart w:id="126" w:name="pg13186_115375"/>
    </w:p>
    <w:p>
      <w:pPr>
        <w:pStyle w:val="BookText"/>
        <w:rPr/>
      </w:pPr>
      <w:bookmarkEnd w:id="126"/>
      <w:r>
        <w:rPr>
          <w:rFonts w:ascii="IRNazanin" w:hAnsi="IRNazanin" w:eastAsia="IRNazanin"/>
          <w:color w:val="111111"/>
          <w:sz w:val="28"/>
          <w:sz w:val="28"/>
          <w:szCs w:val="28"/>
          <w:rtl w:val="true"/>
          <w:lang w:bidi="fa-IR"/>
        </w:rPr>
        <w:t>که در یک سال به ظهور خواهند رسید،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می بینی که منادی در دمشق ندا می دهد و همچنین خسوفی در یکی از روستاهای آن به وقوع می پیوندد، و تعدادی از مساجد دمشق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ریزند و هنگامی که دیدی ترک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دمشق گذشتند و آمدند تا این که در جزیره ساکن شدند و روم نیز پیش آمد تا این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آن سال در تمامی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عرب، سال اختلاف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شامی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سر سه پرچم با هم دچار اختلاف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اصهب و پرچم ابقع و پرچم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بنی ذنب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الحمار، مضریان هستند و به همراه سفیانی، 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از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سفیانی و طرفدارانش بر بنی ذنب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تازند و کشتاری به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اندازند که هیچ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 به حال این چنین کشتاری به راه نیانداخته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در دمشق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بنی ذنب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همراه طرفدارانش کشتاری به راه می اندازد که هیچ عاملی چنین کشتاری به راه نیانداخته است، و منظور از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فَاخْتَلَفَ الْأَحْزَابُ مِن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 w:name="__RefHeading___Toc1079769_3244359995"/>
      <w:bookmarkStart w:id="128" w:name="_Toc42"/>
      <w:bookmarkEnd w:id="127"/>
      <w:r>
        <w:rPr>
          <w:rtl w:val="true"/>
        </w:rPr>
        <w:t xml:space="preserve">وَأَنذِرْهُمْ یَوْمَ الْحَسْرَةِ إِذْ قُضِیَ الْأَمْرُ وَهُمْ فِی غَفْلَةٍ وَهُمْ لَا یُؤْمِنُونَ </w:t>
      </w:r>
      <w:r>
        <w:rPr/>
        <w:t>۳۹</w:t>
      </w:r>
      <w:bookmarkEnd w:id="1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از روز حسرت بیم ده آن گاه که داوری انجام گیرد و حال آن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غفلتند و سر ایمان آوردن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پدرش، از حسن بن محبوب، از ابو ولَّاد حنَّاط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امام جعفر صادق علیه السلام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وَأَنذِرْهُمْ یَوْمَ 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 و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بهشتیان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جهنمیان به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منادی ای از جانب خداوند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اهالی بهشت و جهنم، آیا مرگ را در صورت خاصی می شناسید؟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سپس مرگ را در صورت قوچی سیاه که آمیخته با سفیدی است، می آورند و بین جهنم و بهشت قرار می دهند و سپس به همگی اعلام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به مرگ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بالا می آیند و سپس خداوند دستور ذبح آن را می دهد و مرگ را ذبح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بهشتیان، بعد از این جاودانگی است و مرگی در</w:t>
      </w:r>
      <w:bookmarkStart w:id="129" w:name="pg13186_115376"/>
    </w:p>
    <w:p>
      <w:pPr>
        <w:pStyle w:val="BookText"/>
        <w:rPr/>
      </w:pPr>
      <w:bookmarkEnd w:id="129"/>
      <w:r>
        <w:rPr>
          <w:rFonts w:ascii="IRNazanin" w:hAnsi="IRNazanin" w:eastAsia="IRNazanin"/>
          <w:color w:val="111111"/>
          <w:sz w:val="28"/>
          <w:sz w:val="28"/>
          <w:szCs w:val="28"/>
          <w:rtl w:val="true"/>
          <w:lang w:bidi="fa-IR"/>
        </w:rPr>
        <w:t>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جهنمیان، بعد از این جاودانگی است و دیگر مرگی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وَأَنذِرْهُمْ یَوْمَ الْحَسْرَةِ إِذْ قُضِیَ الْأَمْرُ وَهُمْ فِی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 یعنی میان بهشتیان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آنان تا ابد در بهشت خواهند بود و میان جهنمیان نیز حکم شود که تا ابد در جهنم خواهند بود</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علی بن ابراهیم، از پدرش، از هارون بن مسلم، از مسعده بن صدقه،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حدیثی فرمودند که مرگ به خود افتخار کرد، و خداوند تبارک و تعالی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مبال، چرا که من تو را بین دو گروه بهشتیان و جهنمیان ذبح می کنم و دیگر تو را زنده نمی کنم تا کسی آرزوی تو را کند یا از تو بهراسد</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پدرش از سعد بن عبدالله، از قاسم بن محمد اصفهانی، از سلیمان بن داود، از حفص بن غیاث،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اهالی آسمان و زمین با یکدیگر دیدار می کنند و روز 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جهنمیان، بهشتیان را ندا می دهند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أَفِیضُواْ عَلَیْنَا مِنَ الْمَاء أَوْ مِمَّا رَزَقَکُمُ اللّهُ</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آب یا از آن چه خدا روزی شما کرده بر ما فرو 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تغابن روزی است که بهشتیان بر دوزخیان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معامله شان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می شوند، و روز حسرت روزی است که مرگ را می آورند و ذبح  می کنند</w:t>
      </w:r>
      <w:r>
        <w:rPr>
          <w:rFonts w:eastAsia="IRNazanin" w:cs="IRNazanin"/>
          <w:color w:val="111111"/>
          <w:sz w:val="28"/>
          <w:szCs w:val="28"/>
          <w:rtl w:val="true"/>
          <w:lang w:bidi="fa-IR"/>
        </w:rPr>
        <w:t>.</w:t>
      </w:r>
      <w:r>
        <w:rPr>
          <w:rStyle w:val="FootnoteAnchor"/>
          <w:rtl w:val="true"/>
        </w:rPr>
        <w:footnoteReference w:id="316"/>
      </w:r>
    </w:p>
    <w:p>
      <w:pPr>
        <w:pStyle w:val="Heading4"/>
        <w:numPr>
          <w:ilvl w:val="3"/>
          <w:numId w:val="1"/>
        </w:numPr>
        <w:rPr/>
      </w:pPr>
      <w:bookmarkStart w:id="130" w:name="__RefHeading___Toc1079771_3244359995"/>
      <w:bookmarkStart w:id="131" w:name="_Toc43"/>
      <w:bookmarkEnd w:id="130"/>
      <w:r>
        <w:rPr>
          <w:rtl w:val="true"/>
        </w:rPr>
        <w:t xml:space="preserve">إنَّا نَحْنُ نَرِثُ الْأَرْضَ وَمَنْ عَلَیْهَا وَإِلَیْنَا یُرْجَعُونَ </w:t>
      </w:r>
      <w:r>
        <w:rPr/>
        <w:t>۴۰</w:t>
      </w:r>
      <w:r>
        <w:rPr>
          <w:rtl w:val="true"/>
        </w:rPr>
        <w:t xml:space="preserve"> وَاذْکُرْ فِی الْکِتَابِ إِبْرَاهِیمَ إِنَّهُ کَانَ صِدِّیقًا نَّبِیًّا </w:t>
      </w:r>
      <w:r>
        <w:rPr/>
        <w:t>۴۱</w:t>
      </w:r>
      <w:bookmarkEnd w:id="13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ماییم که زمین را با هر که در آن است به میراث می بریم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ما بازگردانیده می شوند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کتاب به یاد ابراهیم 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پیامبری بسیار راستگوی بود </w:t>
      </w:r>
      <w:r>
        <w:rPr>
          <w:rFonts w:eastAsia="IRNazanin" w:cs="IRNazanin"/>
          <w:color w:val="111111"/>
          <w:sz w:val="28"/>
          <w:szCs w:val="28"/>
          <w:rtl w:val="true"/>
          <w:lang w:bidi="fa-IR"/>
        </w:rPr>
        <w:t xml:space="preserve">] </w:t>
      </w:r>
      <w:bookmarkStart w:id="132" w:name="pg13186_115377"/>
    </w:p>
    <w:p>
      <w:pPr>
        <w:pStyle w:val="BookText"/>
        <w:rPr/>
      </w:pPr>
      <w:bookmarkEnd w:id="13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 چه را که خداوند خلق کرده است، در روز قیامت به ارث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33" w:name="__RefHeading___Toc1079773_3244359995"/>
      <w:bookmarkStart w:id="134" w:name="_Toc44"/>
      <w:bookmarkEnd w:id="133"/>
      <w:r>
        <w:rPr>
          <w:rtl w:val="true"/>
        </w:rPr>
        <w:t>إذْ قَالَ لِأَبِیهِ یَا أَبَتِ لِمَ تَعْبُدُ مَا لَا یَسْمَعُ وَلَا یُبْصِرُ</w:t>
      </w:r>
      <w:r>
        <w:rPr>
          <w:rtl w:val="true"/>
        </w:rPr>
        <w:t>...</w:t>
      </w:r>
      <w:r>
        <w:rPr>
          <w:rtl w:val="true"/>
        </w:rPr>
        <w:t xml:space="preserve">وَوَهَبْنَا لَهُم مِّن رَّحْمَتِنَا وَجَعَلْنَا لَهُمْ لِسَانَ صِدْقٍ عَلِیًّا </w:t>
      </w:r>
      <w:r>
        <w:rPr/>
        <w:t>۵۰</w:t>
      </w:r>
      <w:bookmarkEnd w:id="134"/>
    </w:p>
    <w:p>
      <w:pPr>
        <w:pStyle w:val="BookText"/>
        <w:rPr/>
      </w:pPr>
      <w:r>
        <w:rPr>
          <w:rFonts w:ascii="Amiri" w:hAnsi="Amiri" w:eastAsia="Amiri" w:cs="Amiri"/>
          <w:color w:val="111111"/>
          <w:sz w:val="28"/>
          <w:sz w:val="28"/>
          <w:szCs w:val="28"/>
          <w:rtl w:val="true"/>
          <w:lang w:bidi="ar-SA"/>
        </w:rPr>
        <w:t xml:space="preserve">إذْ قَالَ لِأَبِیهِ یَا أَبَتِ لِمَ تَعْبُدُ مَا لَا یَسْمَعُ وَلَا یُبْصِرُ وَلَا یُغْنِی عَنکَ شَیْئًا </w:t>
      </w:r>
      <w:r>
        <w:rPr>
          <w:rFonts w:ascii="IRNazanin" w:hAnsi="IRNazanin" w:eastAsia="IRNazanin"/>
          <w:color w:val="111111"/>
          <w:sz w:val="28"/>
          <w:sz w:val="28"/>
          <w:szCs w:val="28"/>
          <w:lang w:bidi="fa-IR"/>
        </w:rPr>
        <w:t>۴۲</w:t>
      </w:r>
      <w:r>
        <w:rPr>
          <w:rFonts w:ascii="Amiri" w:hAnsi="Amiri" w:eastAsia="Amiri" w:cs="Amiri"/>
          <w:color w:val="111111"/>
          <w:sz w:val="28"/>
          <w:sz w:val="28"/>
          <w:szCs w:val="28"/>
          <w:rtl w:val="true"/>
          <w:lang w:bidi="ar-SA"/>
        </w:rPr>
        <w:t xml:space="preserve"> یَا أَبَتِ إِنِّی قَدْ جَاءنِی مِنَ الْعِلْمِ مَا لَمْ یَأْتِکَ فَاتَّبِعْنِی أَهْدِکَ صِرَاطًا سَوِیًّا </w:t>
      </w:r>
      <w:r>
        <w:rPr>
          <w:rFonts w:ascii="IRNazanin" w:hAnsi="IRNazanin" w:eastAsia="IRNazanin"/>
          <w:color w:val="111111"/>
          <w:sz w:val="28"/>
          <w:sz w:val="28"/>
          <w:szCs w:val="28"/>
          <w:lang w:bidi="fa-IR"/>
        </w:rPr>
        <w:t>۴۳</w:t>
      </w:r>
      <w:r>
        <w:rPr>
          <w:rFonts w:ascii="Amiri" w:hAnsi="Amiri" w:eastAsia="Amiri" w:cs="Amiri"/>
          <w:color w:val="111111"/>
          <w:sz w:val="28"/>
          <w:sz w:val="28"/>
          <w:szCs w:val="28"/>
          <w:rtl w:val="true"/>
          <w:lang w:bidi="ar-SA"/>
        </w:rPr>
        <w:t xml:space="preserve"> یَا أَبَتِ لَا تَعْبُدِ الشَّیْطَانَ إِنَّ الشَّیْطَانَ کَانَ لِلرَّحْمَنِ عَصِیًّا </w:t>
      </w:r>
      <w:r>
        <w:rPr>
          <w:rFonts w:ascii="IRNazanin" w:hAnsi="IRNazanin" w:eastAsia="IRNazanin"/>
          <w:color w:val="111111"/>
          <w:sz w:val="28"/>
          <w:sz w:val="28"/>
          <w:szCs w:val="28"/>
          <w:lang w:bidi="fa-IR"/>
        </w:rPr>
        <w:t>۴۴</w:t>
      </w:r>
      <w:r>
        <w:rPr>
          <w:rFonts w:ascii="Amiri" w:hAnsi="Amiri" w:eastAsia="Amiri" w:cs="Amiri"/>
          <w:color w:val="111111"/>
          <w:sz w:val="28"/>
          <w:sz w:val="28"/>
          <w:szCs w:val="28"/>
          <w:rtl w:val="true"/>
          <w:lang w:bidi="ar-SA"/>
        </w:rPr>
        <w:t xml:space="preserve"> یَا أَبَتِ إِنِّی أَخَافُ أَن یَمَسَّکَ عَذَابٌ مِّنَ الرَّحْمَن فَتَکُونَ لِلشَّیْطَانِ وَلِیًّا </w:t>
      </w:r>
      <w:r>
        <w:rPr>
          <w:rFonts w:ascii="IRNazanin" w:hAnsi="IRNazanin" w:eastAsia="IRNazanin"/>
          <w:color w:val="111111"/>
          <w:sz w:val="28"/>
          <w:sz w:val="28"/>
          <w:szCs w:val="28"/>
          <w:lang w:bidi="fa-IR"/>
        </w:rPr>
        <w:t>۴۵</w:t>
      </w:r>
      <w:r>
        <w:rPr>
          <w:rFonts w:ascii="Amiri" w:hAnsi="Amiri" w:eastAsia="Amiri" w:cs="Amiri"/>
          <w:color w:val="111111"/>
          <w:sz w:val="28"/>
          <w:sz w:val="28"/>
          <w:szCs w:val="28"/>
          <w:rtl w:val="true"/>
          <w:lang w:bidi="ar-SA"/>
        </w:rPr>
        <w:t xml:space="preserve"> قَالَ أَرَاغِبٌ أَنتَ عَنْ آلِهَتِی یَا إِبْراهِیمُ لَئِن لَّمْ تَنتَهِ لَأَرْجُمَنَّکَ وَاهْجُرْنِی مَلِیًّا </w:t>
      </w:r>
      <w:r>
        <w:rPr>
          <w:rFonts w:ascii="IRNazanin" w:hAnsi="IRNazanin" w:eastAsia="IRNazanin"/>
          <w:color w:val="111111"/>
          <w:sz w:val="28"/>
          <w:sz w:val="28"/>
          <w:szCs w:val="28"/>
          <w:lang w:bidi="fa-IR"/>
        </w:rPr>
        <w:t>۴۶</w:t>
      </w:r>
      <w:r>
        <w:rPr>
          <w:rFonts w:ascii="Amiri" w:hAnsi="Amiri" w:eastAsia="Amiri" w:cs="Amiri"/>
          <w:color w:val="111111"/>
          <w:sz w:val="28"/>
          <w:sz w:val="28"/>
          <w:szCs w:val="28"/>
          <w:rtl w:val="true"/>
          <w:lang w:bidi="ar-SA"/>
        </w:rPr>
        <w:t xml:space="preserve"> قَالَ سَلَامٌ عَلَیْکَ سَأَسْتَغْفِرُ لَکَ رَبِّی إِنَّهُ کَانَ بِی حَفِیًّا </w:t>
      </w:r>
      <w:r>
        <w:rPr>
          <w:rFonts w:ascii="IRNazanin" w:hAnsi="IRNazanin" w:eastAsia="IRNazanin"/>
          <w:color w:val="111111"/>
          <w:sz w:val="28"/>
          <w:sz w:val="28"/>
          <w:szCs w:val="28"/>
          <w:lang w:bidi="fa-IR"/>
        </w:rPr>
        <w:t>۴۷</w:t>
      </w:r>
      <w:r>
        <w:rPr>
          <w:rFonts w:ascii="Amiri" w:hAnsi="Amiri" w:eastAsia="Amiri" w:cs="Amiri"/>
          <w:color w:val="111111"/>
          <w:sz w:val="28"/>
          <w:sz w:val="28"/>
          <w:szCs w:val="28"/>
          <w:rtl w:val="true"/>
          <w:lang w:bidi="ar-SA"/>
        </w:rPr>
        <w:t xml:space="preserve"> وَأَعْتَزِلُکُمْ وَمَا تَدْعُونَ مِن دُونِ اللَّهِ وَأَدْعُو رَبِّی عَسَی أَلَّا أَکُونَ بِدُعَاء رَبِّی شَقِیًّا  </w:t>
      </w:r>
      <w:r>
        <w:rPr>
          <w:rFonts w:ascii="IRNazanin" w:hAnsi="IRNazanin" w:eastAsia="IRNazanin"/>
          <w:color w:val="111111"/>
          <w:sz w:val="28"/>
          <w:sz w:val="28"/>
          <w:szCs w:val="28"/>
          <w:lang w:bidi="fa-IR"/>
        </w:rPr>
        <w:t>۴۸</w:t>
      </w:r>
      <w:r>
        <w:rPr>
          <w:rFonts w:ascii="Amiri" w:hAnsi="Amiri" w:eastAsia="Amiri" w:cs="Amiri"/>
          <w:color w:val="111111"/>
          <w:sz w:val="28"/>
          <w:sz w:val="28"/>
          <w:szCs w:val="28"/>
          <w:rtl w:val="true"/>
          <w:lang w:bidi="ar-SA"/>
        </w:rPr>
        <w:t xml:space="preserve"> فَلَمَّا اعْتَزَلَهُمْ وَمَا یَعْبُدُونَ مِن دُونِ اللَّهِ وَهَبْنَا لَهُ إِسْحَاقَ وَیَعْقُوبَ وَکُلًّا جَعَلْنَا نَبِیًّا </w:t>
      </w:r>
      <w:r>
        <w:rPr>
          <w:rFonts w:ascii="IRNazanin" w:hAnsi="IRNazanin" w:eastAsia="IRNazanin"/>
          <w:color w:val="111111"/>
          <w:sz w:val="28"/>
          <w:sz w:val="28"/>
          <w:szCs w:val="28"/>
          <w:lang w:bidi="fa-IR"/>
        </w:rPr>
        <w:t>۴۹</w:t>
      </w:r>
      <w:r>
        <w:rPr>
          <w:rFonts w:ascii="Amiri" w:hAnsi="Amiri" w:eastAsia="Amiri" w:cs="Amiri"/>
          <w:color w:val="111111"/>
          <w:sz w:val="28"/>
          <w:sz w:val="28"/>
          <w:szCs w:val="28"/>
          <w:rtl w:val="true"/>
          <w:lang w:bidi="ar-SA"/>
        </w:rPr>
        <w:t xml:space="preserve"> وَوَهَبْنَا لَهُم مِّن رَّحْمَتِنَا وَجَعَلْنَا لَهُمْ لِسَانَ صِدْقٍ عَلِیًّا </w:t>
      </w:r>
      <w:r>
        <w:rPr>
          <w:rFonts w:ascii="IRNazanin" w:hAnsi="IRNazanin" w:eastAsia="IRNazanin"/>
          <w:color w:val="111111"/>
          <w:sz w:val="28"/>
          <w:sz w:val="28"/>
          <w:szCs w:val="28"/>
          <w:lang w:bidi="fa-IR"/>
        </w:rPr>
        <w:t>۵۰</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چرا چیزی را که نمی شنود و نمی بیند و از تو چیزی را دور نمی کند می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به راستی مرا از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حقایقی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تو را نیامده است پس از من پیروی کن تا تو را به راهی راست هدایت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را مپرست که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را عصیانگر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ترسم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عذابی به تو رسد و تو یار شیطان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از خدایان من متنفری؟ اگر باز نایستی تو را سنگسار خواهم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مدتی طولانی از من دور شو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از پروردگارم برای تو آمرزش می خواهم زیرا او همواره نسبت به من پر مهر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غیر از خدا می خوانید کناره می گیرم و پروردگارم را می خوانم، امیدوارم که در خواندن پروردگارم ناامید نباشم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جای خدا می پرستیدند </w:t>
      </w:r>
    </w:p>
    <w:p>
      <w:pPr>
        <w:pStyle w:val="BookText"/>
        <w:rPr/>
      </w:pPr>
      <w:r>
        <w:rPr>
          <w:rFonts w:ascii="IRNazanin" w:hAnsi="IRNazanin" w:eastAsia="IRNazanin"/>
          <w:color w:val="111111"/>
          <w:sz w:val="28"/>
          <w:sz w:val="28"/>
          <w:szCs w:val="28"/>
          <w:rtl w:val="true"/>
          <w:lang w:bidi="fa-IR"/>
        </w:rPr>
        <w:t xml:space="preserve">کناره گرفت، اسحاق و یعقوب را به او عطا کردیم و همه را پیامبر گردانیدیم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رحمت خویش به آنان ارزانی داشتیم و ذکر خیر بلندی برایشان قرار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علی بن احمد بن محمد بن عمران دقَّاق، از حمزه بن قاسم علوی عباسی، از جعفر بن محمد بن مالک کوفی فزاری، از محمد بن حسین بن زید زیَّات، از محمد بن زیاد اَزدی، از مفضَّل بن عُمَر، از امام صادق علیه السلام ـ در حدیثی که خداوند عز و جل ابراهیم علیه السلام را با کلماتی مورد آزمایش قرار می دهد ـ روایت می کند که ایشان در این حدیث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کناره گیری از اهل بیت و خاندان در این آیه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وَأَعْتَزِلُکُمْ وَمَا تَدْعُونَ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امر معروف و نهی از منکر، در این آیات توضیح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أَبَتِ إِنِّی قَدْ جَاءنِی مِنَ الْعِلْمِ مَا لَمْ یَأْتِکَ فَاتَّبِعْنِی أَهْدِکَ صِرَاطًا سَوِیًّا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لَا تَعْبُدِ الشَّیْطَانَ إِنَّ الشَّیْطَانَ کَانَ لِلرَّحْمَنِ عَصِیًّا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إِنِّی أَخَافُ أَن یَمَسَّکَ عَذَابٌ مِّنَ الرَّحْمَن فَتَکُونَ لِلشَّیْطَانِ وَلِیًّا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از این آیات می توان مقابله خوبی در برابر بدی را برداشت کرد و این در جایی است که پدر ابراهیم به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أَرَاغِبٌ أَنتَ عَنْ آلِهَتِی یَا إِبْراهِیمُ لَئِن لَّمْ تَنتَهِ لَأَرْجُمَنَّکَ وَاهْجُرْنِی 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در جواب پدرش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سَلَامٌ عَلَیْکَ سَأَسْتَغْفِرُ لَکَ رَبِّی إِنَّهُ کَانَ بِی حَفِیًّا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 بر 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هَبْ لِی حُکْمًا وَأَلْحِقْنِی بِالصَّالِحِینَ</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من دانش عطا کن و مرا به صالحان ملحق فرمای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مرتبط با این آیه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انتساب به صالحان را از این آیه دریافت کرد و منظور از صالحان کسانی هستند که تنها بر اساس حکم خداوند، حکومت و داوری می کنند و بر اساس نظریات و قیاس های خود حکم نمی کنند تا این که حجت هایی که بعد از او می آیند، برای ایشان به راستی شهادت دهند و بیان این مطلب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لِّی لِسَانَ صِدْقٍ فِی الْآخِرِینَ</w:t>
      </w:r>
      <w:r>
        <w:rPr>
          <w:rFonts w:eastAsia="IRNazanin" w:cs="IRNazanin"/>
          <w:color w:val="111111"/>
          <w:sz w:val="28"/>
          <w:szCs w:val="28"/>
          <w:rtl w:val="true"/>
          <w:lang w:bidi="fa-IR"/>
        </w:rPr>
        <w:t>»</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آیندگان، آوازه نیکو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منظور از آن حضرت، این امت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خداوند درخواستش را اجابت نمود و برای او و </w:t>
      </w:r>
    </w:p>
    <w:p>
      <w:pPr>
        <w:pStyle w:val="BookText"/>
        <w:rPr/>
      </w:pPr>
      <w:r>
        <w:rPr>
          <w:rFonts w:ascii="IRNazanin" w:hAnsi="IRNazanin" w:eastAsia="IRNazanin"/>
          <w:color w:val="111111"/>
          <w:sz w:val="28"/>
          <w:sz w:val="28"/>
          <w:szCs w:val="28"/>
          <w:rtl w:val="true"/>
          <w:lang w:bidi="fa-IR"/>
        </w:rPr>
        <w:t xml:space="preserve">دیگر پیامبران آوازه ای نیکو در میان آیندگان قرار داد، و آن علی بن ابی طالب علیه السلام است که بیانگر آن، این آیه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وَجَعَلْنَا لَهُمْ لِسَانَ صِدْقٍ عَلِیًّا </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پدرش، از محمد بن حسن که خدا از او خشنود باد، از سعد بن عبد الله، از یعقوب بن یزید، از محمد بن ابی عمیر، از هشام بن سالم، از ابی بصیر،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ابراهیم، ستاره شناس نمرود بن کنعان بود و نمرود تنها بر اساس نظر او حکم صادر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 ها به ستارگان نگاه کرد، و فردای آن شب،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چیز عجیبی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فرزندی را دیدم که در سرزمین ما به دنیا می آید و ما به دست او نابود می شویم و چیزی نمانده که نطفه او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از این امر در شگفت 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الان زنی به او باردار شده است؟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علمی که به او اعطا شده بود، این چنین آمده بود که او با آتش سوزانده خواهد 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بود که خداوند تبارک و تعالی او را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نمرود، زنان را از مردان جدا نمود و تمامی زن ها را در شهر جمع کرد، تا این که مردان نتوانند با آنان خلوت کنند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ابراهیم با زنش نزدیکی کرد، و زن از او باردار شد و او شک کرد که مبادا خود او صاحب آن فرزند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دنبال زنان قابله ای فرستاد که اگر در شکم زن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متوجه می شدند و خداوند تبارک و تعالی نیز آن چه را که در رحم بود برعکس نمود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او چیزی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مادر ابراهیم، او را وضع حمل نمود، پدرش خواست که او را نزد فرعون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نزد نمرود مبر، چرا که او را می کشد؛ بگذار من او را به غاری می برم و در آن جا رهایش می کنم تا مرگش فرارسد، و در این صورت تو فرزندت را نکشته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ابراهیم به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آن جا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ابراهیم را به غاری برد و سپس او را شیر داد  و بر روی در غار،  سنگی گذاشت  و از آن جا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روزی ابراهیم را در انگشت ابهام او قرار داد و او شروع به مکیدن آن نمود و از طریق آن شیر می </w:t>
      </w:r>
    </w:p>
    <w:p>
      <w:pPr>
        <w:pStyle w:val="BookText"/>
        <w:rPr/>
      </w:pPr>
      <w:r>
        <w:rPr>
          <w:rFonts w:ascii="IRNazanin" w:hAnsi="IRNazanin" w:eastAsia="IRNazanin"/>
          <w:color w:val="111111"/>
          <w:sz w:val="28"/>
          <w:sz w:val="28"/>
          <w:szCs w:val="28"/>
          <w:rtl w:val="true"/>
          <w:lang w:bidi="fa-IR"/>
        </w:rPr>
        <w:t>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روز به اندازه یک هفته، و در یک هفته به اندازه یک ماه، و در یک ماه به اندازه یک سال کودکان دیگر رشد می کرد و تا زمانی که خداوند اراده نمود، در آن 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مادر ابراهیم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بدهی می خواهم نزد آن کودک بروم و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سمت غار رفت و ناگهان دید که چشمان ابراهیم علیه السلام به مانند دو چراغ می 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را برداشت و در آغوش گرفت و شیر داد و سپس از آنجا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شوهرش در مورد کودک از او سئوال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دفن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بهانه ای می تراشید و برای انجام کاری از خانه خارج می شد و نزد ابراهیم علیه السلام می رفت و او را در آغوش می گرفت و شیر می داد و برمی گشت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ابراهیم به حرکت آمد، مادرش همچون گذشته به دیدنش می آمد، و به مانند گذشته با او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برگردد، ابراهیم لباسش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از پدرت اجازه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پنهان بود و خود را مخفی نگاه می داشت و امر خود را کتمان می کرد تا این که خود را نشان داد و فرمان خداوند را آشکار نمود و خداوند تبارک و تعالی قدرتش را به واسطه او نشان داد و سپس برای بار دوم پنهان گشت و آن، زمانی بود که پادشاه طاغوت او را از آن سرزمین تبعید کرد،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وَأَعْتَزِلُکُمْ وَمَا تَدْعُونَ مِن دُونِ اللَّهِ وَأَدْعُو رَبِّی عَسَی أَلَّا أَکُونَ بِدُعَاء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اعْتَزَلَهُمْ وَمَا یَعْبُدُونَ مِن دُونِ اللَّهِ وَهَبْنَا لَهُ إِسْحَاقَ وَیَعْقُوبَ وَکُلًّا جَعَلْنَا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وَوَهَبْنَا لَهُم مِّن رَّحْمَتِنَا وَجَعَلْنَا لَهُمْ لِسَانَ صِدْقٍ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آن، علی بن ابی طالب علیه السلام است، چرا که ابراهیم از خداوند عز و جل خواسته بود که آوازه ای نیکو برای او در میان آیندگان به جای گذارد، و خداوند نیز علی علیه السلام را برای او و اسحاق و یعقوب به عنوان یادی بلند آوازه قرار داد و به علی علیه السلام خبر داد که قائم عجل الله تعالی فرجه الشریف در یازدهمین نسل از فرزندان اوست و او همان مهدی است که زمین را از عدل و داد پر می کند، چنان که قبل از آن، سرشار از ستم و بی داد شده بود و او تاخیر و غیبتی در پیش رو دارد که گروهی بر اثر آن گمراه می شوند و </w:t>
      </w:r>
    </w:p>
    <w:p>
      <w:pPr>
        <w:pStyle w:val="BookText"/>
        <w:rPr/>
      </w:pPr>
      <w:r>
        <w:rPr>
          <w:rFonts w:ascii="IRNazanin" w:hAnsi="IRNazanin" w:eastAsia="IRNazanin"/>
          <w:color w:val="111111"/>
          <w:sz w:val="28"/>
          <w:sz w:val="28"/>
          <w:szCs w:val="28"/>
          <w:rtl w:val="true"/>
          <w:lang w:bidi="fa-IR"/>
        </w:rPr>
        <w:t>گروهی با آن به راه راست هدایت می شوند، و این امر، شدنی است، چنان که او به دنیا آمده است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پدرش، از محمد بن حسن که خدا از او خشنود باد، از سعد بن    عبدالله بن جعفر حمیری و همگی از احمد بن محمد بن عیسی، از حسن بن محبوب از مالک بن عطیه، از ابی حمزه ثمالی، از امام باقر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ابراهیم علیه السلام خارج شد و در مسیری به راه افتاد تا پند بگیرد، از دشتی گذر کرد و دید که مردی ایستاده است و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شگفت ماند و نشست و منتظر اتمام نمازش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نمازش به طول انجامید، با دست او را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نمازش را مختصر کرده و کنار ابراهیم علیه السلام نشست و ابراهیم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که نماز می گزاری؟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ابراهیم علیه السلام کیست؟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تو و من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امثال تو خشنودم و می خواهم به خاطر رضای خداوند برادر تو باشم، حال خانه ات کجاست تا به دیدار و ملاقاتت بیایم؟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 پشت این آبهاست و با دستش به دریا اشاره کرد و اما مسجدم این مکان است، هر وقت که خواستی، می توانی مرا به اذن خداوند این جا بیابی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مرد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خواسته ای داری؟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ات چیست؟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دعا کن و من آمین می گویم، و یا من دعا می کنم و تو آمین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 مورد می خواهی دعا کنی؟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مؤمنان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این کار را انجام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سال است که از خداوند درخواست چیزی را می نمایم، اما تا این ساعت پاسخ آن را ندیده ام و اکنون از خداوند شرم دارم که از او درخواست چیزی بنمایم، مگر این که بدانم او آن را اجابت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از خداوند خواستی؟ </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در مصلای خودم نشسته بودم که جوانی باهوش که نور از پیشانی اش می تابید از کنار من رد شد و رشته مویی از پشتش آویزان بود و چند تا گاو فربه را با خود می برد و تعدادی گوسفند را نیز به جلو می راند که بسیار پرگوشت به نظر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این منظره خوشم آمد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گاو و گوسفندان مال چه کسی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اسماعیل بن ابراهیم خلیل الرحمان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از خداوند خواستم که خلیلش ابراهیم علیه السلام را به من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ابراهیم خلیل الرحمان هستم و آن جوان نیز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این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مر خدای، پروردگار جهانیان را که خواسته ام را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دو گونه ابراهیم علیه السلام را بوسید و او را در آغوش کشید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آری، حال تو دعا کن تا دعایت را آمین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برای آمرزش مردان و زنان مؤمن آن روز تا روز قیامت و رضایت پروردگار از ایشان دعا کرد و آن مرد دعایش را آمین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ابراهیم علیه السلام تا روز قیامت شامل حال مؤمنان گناهکار از شیعیان ما می شود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برخی از یاران ما، از سهل بن زیاد، از جعفر بن محمد اشعری، از ابن قداح، از امام باقر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بیامرزد بنده ای را که از خداوند درخواست چیزی نماید و در دعایش اصرار بورزد، خواه دعایش مستجاب شود و خواه نشود؛ و سپس این آیه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وَأَدْعُو رَبِّی عَسَی أَلَّا أَکُونَ بِدُعَاء رَبِّی شَقِیًّا</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اعْتَزَلَهُمْ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ابراهیم علیه السلام از آنان دوری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یَعْبُدُونَ مِن دُونِ اللَّهِ وَهَبْنَا لَهُ إِسْحَاقَ وَ یَعْقُوبَ وَکُلًّا جَعَلْنَا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لَهُم مِّن رَّحْمَتِنَا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ابراهیم و اسحاق و یعقوب است 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و سلم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لَهُمْ لِسَانَ صِدْقٍ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135" w:name="pg13186_115383"/>
    </w:p>
    <w:p>
      <w:pPr>
        <w:pStyle w:val="BookText"/>
        <w:rPr/>
      </w:pPr>
      <w:bookmarkEnd w:id="135"/>
      <w:r>
        <w:rPr>
          <w:rFonts w:ascii="IRNazanin" w:hAnsi="IRNazanin" w:eastAsia="IRNazanin"/>
          <w:color w:val="111111"/>
          <w:sz w:val="28"/>
          <w:sz w:val="28"/>
          <w:szCs w:val="28"/>
          <w:rtl w:val="true"/>
          <w:lang w:bidi="fa-IR"/>
        </w:rPr>
        <w:t>منظور از این آیه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پدرم از امام حسن عسکری علیه السلام برایم روایت کرده است</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احمد بن قاسم، از احمد بن محمد سیاری، از یونس بن عبدالرحمان، از ابوالحسن امام رضا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گروهی از من اسم امیرالمؤمنین علیه السلام را در قرآن درخواست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لَهُمْ لِسَانَ صِدْقٍ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همین طور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از ابی بصیر از امام صادق علیه السلام در خبری روایت می کند که حضرت ابراهیم علیه السلام از خداوند درخواست کرد که برای او یادی نیکو در میان آیندگان قرار دهد و خداوند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وَهَبْنَا لَهُ إِسْحَاقَ وَیَعْقُوبَ وَکُلًّا جَعَلْنَا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وَوَهَبْنَا لَهُم مِّن رَّحْمَتِنَا وَجَعَلْنَا لَهُمْ لِسَانَ صِدْقٍ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است</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1079775_3244359995"/>
      <w:bookmarkStart w:id="137" w:name="_Toc45"/>
      <w:bookmarkEnd w:id="136"/>
      <w:r>
        <w:rPr>
          <w:rtl w:val="true"/>
        </w:rPr>
        <w:t xml:space="preserve">وَنَادَیْنَاهُ مِن جَانِبِ الطُّورِ الْأَیْمَنِ وَقَرَّبْنَاهُ نَجِیًّا </w:t>
      </w:r>
      <w:r>
        <w:rPr/>
        <w:t>۵۲</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جانب راست طور او را ندا دادیم و در حالی که با وی راز گفتیم، او را به خود نزدیک ساختیم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پدرش، از قاسم بن محمد، از سلیمان بن داود مِنقَری، از حفص بن غیاث،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لعنت خدا بر او باد، نزد موسی آمد و او داشت با خدایش مناجات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فرشتگان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ابلیس، از موسی چه می خواهی، حال آن که او در این حالت است و با پروردگارش مناجات می کند؟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پدرش آدم در بهشت امید داشتم، از او امید دارم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آن چه که خداوند با موسی نجوی می نمود،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نماز را تنها از کسی قبول می کنم که در برابر بزرگی من فروتنی کند و همواره ترس مرا در قلب خود قرار دهد و روزش را با یاد من به پایان رساند و شب را با اصرار </w:t>
      </w:r>
    </w:p>
    <w:p>
      <w:pPr>
        <w:pStyle w:val="BookText"/>
        <w:rPr/>
      </w:pPr>
      <w:r>
        <w:rPr>
          <w:rFonts w:ascii="IRNazanin" w:hAnsi="IRNazanin" w:eastAsia="IRNazanin"/>
          <w:color w:val="111111"/>
          <w:sz w:val="28"/>
          <w:sz w:val="28"/>
          <w:szCs w:val="28"/>
          <w:rtl w:val="true"/>
          <w:lang w:bidi="fa-IR"/>
        </w:rPr>
        <w:t>بر انجام معصیت به صبح نرساند و حق اولیا و دوستانم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از اولیا و دوستانت، ابراهیم و اسحاق و یعقوب هستند؟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چنین نیز هست، اما مراد من، آن کسی است که آدم و حوا و بهشت و جهنم را به خاطر او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کیست، ای پروردگار من؟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احمد، من اسمش را از اسم خود مشتق نمودم، چرا که من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امت او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و جایگاه او و جایگاه اهل بیت او را بدانی، در زمره امت او قرار می گیری، همانا مثال او و خاندانش در میان کسانی که آفریده ام، به مانند مثال فردوس در میان دیگر بهشت ها است که برگ هایش پراکنده نمی شود و طعمش تغییر نمی کند و هرکس که آنان و حقشان را بشناسد، در هنگام نادانی اش به او علم می دهم و در هنگام قرار گرفتن در تاریکی، نور را در برابرش قرار می دهم و قبل از این که مرا بخواند، اجابتش می کنم و قبل از این که از من درخواست کند، بدو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دیدی فقر به سویت می آید،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نشانه افراد صالح؛ و هرگاه دیدی که ثروت به سویت می آید،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گناهی است که عقوبتش به تعجیل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دنیا سرای مجازات است، آدم را در این دنیا به هنگام ارتکاب خطا عقوبت نمودم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کسانی که در آن هستند، ملعون قرار دادم، مگر آن چه از دنیا که برای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بندگان صالح من به اندازه علمشان به دنیا، از آن کناره گیری می کنند، و دیگر مخلوقاتم به اندازه نادانی شان به آن متمایل می شوند و در میان بندگانم کسی نیست که آن را بزرگ بدارد و از آن خیری ببیند و چشمش به آن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نیز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دیده تحقیر بنگرد، از آن بهره مند گردد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جعفر صادق علیه السلام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آن را داشتید که معروف و شناخته نشوید، چنین کنید و لازم نیست که مردم از شما تعریف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نزد خداوند محبوب بودید، ناپسند بودن در نزد مردم ملالی ندارد؛ همانا امیرالمؤمنین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خیری در دنیا نیست مگر برای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هر روز به نیکی بیشتری دست پیدا می کند و فردی که با توبه، مرگ و هلاک خود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چه طور توبه اش قبول است؟ به خدا قسم اگر </w:t>
      </w:r>
      <w:bookmarkStart w:id="138" w:name="pg13186_115385"/>
    </w:p>
    <w:p>
      <w:pPr>
        <w:pStyle w:val="BookText"/>
        <w:rPr/>
      </w:pPr>
      <w:bookmarkEnd w:id="138"/>
      <w:r>
        <w:rPr>
          <w:rFonts w:ascii="IRNazanin" w:hAnsi="IRNazanin" w:eastAsia="IRNazanin"/>
          <w:color w:val="111111"/>
          <w:sz w:val="28"/>
          <w:sz w:val="28"/>
          <w:szCs w:val="28"/>
          <w:rtl w:val="true"/>
          <w:lang w:bidi="fa-IR"/>
        </w:rPr>
        <w:t>به سجده افتد تا حدی که گردنش بشکند، خداوند جز با ولایت ما آن را از او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هر کس به حق ما پی ببرد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ثواب باشد، در هر روز به اندازه نصف کف دست خوراک و مقداری که بتواند عورت و سرش را بپوشاند، راضی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راه هراسان و بیمناکند</w:t>
      </w:r>
      <w:r>
        <w:rPr>
          <w:rFonts w:eastAsia="IRNazanin" w:cs="IRNazanin"/>
          <w:color w:val="111111"/>
          <w:sz w:val="28"/>
          <w:szCs w:val="28"/>
          <w:rtl w:val="true"/>
          <w:lang w:bidi="fa-IR"/>
        </w:rPr>
        <w:t>.</w:t>
      </w:r>
      <w:r>
        <w:rPr>
          <w:rStyle w:val="FootnoteAnchor"/>
          <w:rtl w:val="true"/>
        </w:rPr>
        <w:footnoteReference w:id="326"/>
      </w:r>
    </w:p>
    <w:p>
      <w:pPr>
        <w:pStyle w:val="Heading4"/>
        <w:numPr>
          <w:ilvl w:val="3"/>
          <w:numId w:val="1"/>
        </w:numPr>
        <w:rPr/>
      </w:pPr>
      <w:bookmarkStart w:id="139" w:name="__RefHeading___Toc1079777_3244359995"/>
      <w:bookmarkStart w:id="140" w:name="_Toc46"/>
      <w:bookmarkEnd w:id="139"/>
      <w:r>
        <w:rPr>
          <w:rtl w:val="true"/>
        </w:rPr>
        <w:t xml:space="preserve">وَاذْکُرْ فِی الْکِتَابِ إِسْمَاعِیلَ إِنَّهُ کَانَ صَادِقَ الْوَعْدِ وَکَانَ رَسُولًا نَّبِیًّا </w:t>
      </w:r>
      <w:r>
        <w:rPr/>
        <w:t>۵۴</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کتاب از اسماعیل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او درست وعده و فرستاده ای پیامبر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پدرش از سعد بن عبدالله، از یعقوب بن یزید، از علی بن احمد بن اَشیَم، از سلیمان جعفری، از ابی الحسن الرضا علیه السلام روایت می کند که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که چرا اسماعیل، درست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مردی وعده داشت و یک سال منتظرش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بیاید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محمد بن حسن بن احمد بن ولید که خدا از او خشنود باد، از محمد بن حسن صفّار، از یعقوب بن یزید، از محمد بن ابی عُمیر، از محمد بن سِنان، از کسی که نام برده،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 که خداوند در کتابش این چنین از او یاد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فِی الْکِتَابِ إِسْمَاعِیلَ إِنَّهُ کَانَ صَادِقَ الْوَعْدِ وَکَانَ رَسُولًا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ابراهیم نبوده، بلکه یکی از پیامبران است که خداوند عز و جَلَّ او را به سوی قومش مبعوث نموده و آنها او را گرفتند و پوست سر و صورتش را کندند و فرشته ای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متعال مرا نزد تو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چه می خواهی امر کن،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تأسّی می کنم با آنچه با حسین علیه السلام می کنند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بابویه از پدرش، از سعد بن عبدالله، از یعقوب بن یزید، از محمد بن سنان، از عمّار بن مروان، از سَماعه، از ابی بصیر،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اسماعیل، رسول و پیامبری بود که قومش </w:t>
      </w:r>
    </w:p>
    <w:p>
      <w:pPr>
        <w:pStyle w:val="BookText"/>
        <w:rPr/>
      </w:pPr>
      <w:r>
        <w:rPr>
          <w:rFonts w:ascii="IRNazanin" w:hAnsi="IRNazanin" w:eastAsia="IRNazanin"/>
          <w:color w:val="111111"/>
          <w:sz w:val="28"/>
          <w:sz w:val="28"/>
          <w:szCs w:val="28"/>
          <w:rtl w:val="true"/>
          <w:lang w:bidi="fa-IR"/>
        </w:rPr>
        <w:t>بر او مسلط گشتند و پوست صورت و سرش را کندند و فرستاده ای از جانب پروردگار نزد او آمد و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می فرستد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با تو چه کرده اند، و مرا به فرمانبرداری از تو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چه می خواهی فرمان بده،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من حسین بن علی علیه السلام باشد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در امالی از ابوبکر محمد بن عُمر جعابی، از ابوالعباس احمد بن محمد بن سعید، از یحیی بن زکریا، از عثمان بن عیسی، از احمد بن سلیمان، از عمران بن مروان، از سماعه بن مهران،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خداوند در قرآن در باره اش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فِی الْکِتَابِ إِسْمَاعِیلَ إِنَّهُ کَانَ صَادِقَ الْوَعْدِ وَکَانَ رَسُولًا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قومش بر او دست یافتند و پوست صورت و سرش را کندند و خداوند فرشته ای را نزد او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 به تو سلام می فرستد،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قومت با تو چه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هرچه می 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الگویی به مانند حسین علیه السلام 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اسماعیل بن ابراهیم، که بر پیامبر ما و آن دو درود باد، نبود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القاسم بن قولویه از پدرش، از سعد بن عبدالله بن ابی خَلَف، از احمد بن محمد بن عیسی و محمد بن حسین بن ابی الخطَّاب و یعقوب بن یزید و همگی از محمد بن سنان، از کسی که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اسماعیلی که خداوند در قرآنش در باره اش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فِی الْکِتَابِ إِسْمَاعِیلَ إِنَّهُ کَانَ صَادِقَ الْوَعْدِ وَکَانَ رَسُولًا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 بن ابراهیم علیه السلام نبود، بلکه یکی از پیامبران بود که خداوند او را به سوی قومش مبعوث گرداند که آنان او را گرفتند و پوست سر و صورتش را کندند و سپس فرشته ای از جانب پروردگار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نزد تو فرستاده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هرچه می خواهی امر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من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می خواهم که بر سر او آوردند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 ابوالقاسم بن قولویه از پدرش  که رحمت خدا بر او باد، از سعد بن عبدالله، از آن دو، از محمد بن سنان، از عمار بن مروان، از سماعه بن مهران،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پیامبری مرسل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به مانند همین حدیث را ذکر کرد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ابوالقاسم بن قولویه از محمد بن جعفر رزَّاز، از محمد بن حسین بن ابی خطَّاب، از احمد بن حسین بن علی بن فضّال، از پدرش، از مروان بن مسلم، از برید بن معاویه عجلی روایت می کند که 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حال اسماعیلی باخبر ساز که خداوند در قرآنش در باره او این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فِی الْکِتَابِ إِسْمَاعِیلَ إِنَّهُ کَانَ صَادِقَ الْوَعْدِ وَکَانَ رَسُولًا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او، اسماعیل بن ابراهیم علیه السلام بوده است، چرا که مردم چنین گمان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 قبل از ابراهیم علیه السلام درگذشت و ابراهیم نیز خود حجت خداوند و صاحب شریعت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اسماعیل برای چه کسانی مبعوث شده بود؟ سپس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پس آن شخص کیست؟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اسماعیل بن حزقیل، پیامبری است که خداوند به سوی قومش مبعوث گرداند و آنان او را تکذیب کردند و شکنجه دادند و پوست صورتش را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 آنان خشم گرفت و سطاطائیل فرشته عذاب را نزد او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سطاطائیل فرشته عذاب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 مرا نزد تو فرستاده تا اگر بخواهی، قومت را با عذاب شکنجه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سطاطائیل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نیازی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ات چیست، ای اسماعیل؟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خود پیمان خدایی و برای محمد صلی الله علیه و آله و سلم، پیمان نبوت و برای وصی او علیه السلام پیمان ولایت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حسین علیه السلام وعده دادی که او را به دنیا برگردانی تا این که خود، از کسانی که آن کار را با او کردند،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 پروردگار من،</w:t>
      </w:r>
    </w:p>
    <w:p>
      <w:pPr>
        <w:pStyle w:val="BookText"/>
        <w:rPr/>
      </w:pPr>
      <w:r>
        <w:rPr>
          <w:rFonts w:ascii="IRNazanin" w:hAnsi="IRNazanin" w:eastAsia="IRNazanin"/>
          <w:color w:val="111111"/>
          <w:sz w:val="28"/>
          <w:sz w:val="28"/>
          <w:szCs w:val="28"/>
          <w:rtl w:val="true"/>
          <w:lang w:bidi="fa-IR"/>
        </w:rPr>
        <w:t>خواسته من از تو این است که مرا نیز به مانند حسین علیه السلام به دنیا بازگردانی، تا از کسانی که آن کار را با من کردند، انتقام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اسماعیل بن حزقیل این وعده را داد و او به همراه حسین بن علی صلوات الله علیهما  به دنیا باز خواهد گشت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بن قولویه از محمد بن حسن بن علی بن مهزیار، از پدرش، از جدش علی بن مهزیار، از محمد بن سِنان، از کسی که نامش را ذکر کرده،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اسماعیلی که خداوند در کتابش در باره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فِی الْکِتَابِ إِسْمَاعِیلَ إِنَّهُ کَانَ صَادِقَ الْوَعْدِ وَکَانَ رَسُولًا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بود که قومش او را گرفتند و پوست سر و صورتش را کندند و فرشته ای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نزد تو فرستاده است، حال هر چه می خواهی به من دستور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حسین بن علی علیه السلام الگوی من باشد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 عن 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انس بن مالک، از رسول خدا صلی الله علیه و آله و سلم در حدیثی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به صداقت اسماعیل پی ببرد ـ و منظور از آن، اسماعیل بن حزقیل است که خداوند در قرآن در باره اش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فِی الْکِتَابِ إِسْمَاعِیلَ إِنَّهُ کَانَ صَادِقَ الْوَعْدِ وَکَانَ رَسُولًا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علی بن ابی طالب علیه السلام  بنگرد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عیسی، از احمد بن محمد بن ابی نصر، از ثَعلبه بن میمون، از زُراره روایت می کند که 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رَسُولًا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گفتم مرا از فرق بین رسول و نبی آگاه ساز؟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آن کسی که که در خواب می بیند و صدا را می شنود؛ اما فرشته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فرشته را می بیند و با او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امام چطور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را می شنود و فرشته را نمی بیند و فرشته را با چشم مشاهده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أرسلنا </w:t>
      </w:r>
      <w:bookmarkStart w:id="141" w:name="pg13186_115389"/>
    </w:p>
    <w:p>
      <w:pPr>
        <w:pStyle w:val="BookText"/>
        <w:rPr/>
      </w:pPr>
      <w:bookmarkEnd w:id="141"/>
      <w:r>
        <w:rPr>
          <w:rFonts w:ascii="IRNazanin" w:hAnsi="IRNazanin" w:eastAsia="IRNazanin"/>
          <w:color w:val="111111"/>
          <w:sz w:val="28"/>
          <w:sz w:val="28"/>
          <w:szCs w:val="28"/>
          <w:rtl w:val="true"/>
          <w:lang w:bidi="fa-IR"/>
        </w:rPr>
        <w:t>من قَبلِک من رسولٍ و لا نبیٍّ و لا محدَّث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پیش از تو رسول، نبی و کسی را که با او سخن گویند، نفرستادیم</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 w:name="__RefHeading___Toc1079779_3244359995"/>
      <w:bookmarkStart w:id="143" w:name="_Toc47"/>
      <w:bookmarkEnd w:id="142"/>
      <w:r>
        <w:rPr>
          <w:rtl w:val="true"/>
        </w:rPr>
        <w:t xml:space="preserve">وَکَانَ یَأْمُرُ أَهْلَهُ بِالصَّلَاةِ وَالزَّکَاةِ وَکَانَ عِندَ رَبِّهِ مَرْضِیًّا </w:t>
      </w:r>
      <w:r>
        <w:rPr/>
        <w:t>۵۵</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خود را به نماز و زکات فرمان می داد و همواره نزد پروردگارش پسندیده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روایت شده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قُوا أَنفُسَکُمْ وَأَهْلِیکُمْ نَارًا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خودتان و کسانتان را از آتش‌حفظ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و خانواده هایمان را حفاظت کنیم؟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انجام دهید و خانواده تان را نیز بدان متذکر شوید  و آنان را بر فرمانبرداری از خداوند تربیت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که خداوند به پیامبرش صلی الله علیه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أَهْلَکَ بِالصَّلَاةِ وَاصْطَبِرْ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 خود را به نماز فرمان ده و خود بر آن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وَاذْکُرْ فِی الْکِتَابِ إِسْمَاعِیلَ إِنَّهُ کَانَ صَادِقَ الْوَعْدِ وَکَانَ رَسُولًا 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یَأْمُرُ أَهْلَهُ بِالصَّلَاةِ وَالزَّکَاةِ وَکَانَ عِندَ رَبِّهِ مَرْضِیًّا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1079781_3244359995"/>
      <w:bookmarkStart w:id="145" w:name="_Toc48"/>
      <w:bookmarkEnd w:id="144"/>
      <w:r>
        <w:rPr>
          <w:rtl w:val="true"/>
        </w:rPr>
        <w:t xml:space="preserve">واذْکُرْ فِی الْکِتَابِ إِدْرِیسَ إِنَّهُ کَانَ صِدِّیقًا نَّبِیًّا </w:t>
      </w:r>
      <w:r>
        <w:rPr/>
        <w:t>۵۶</w:t>
      </w:r>
      <w:r>
        <w:rPr>
          <w:rtl w:val="true"/>
        </w:rPr>
        <w:t xml:space="preserve"> وَرَفَعْنَاهُ مَکَانًا عَلِیًّا </w:t>
      </w:r>
      <w:r>
        <w:rPr/>
        <w:t>۵۷</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کتاب از ادریس یاد کن که او پیامبر راستگویی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مقامی بلند ارتقا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از علی بن ابراهیم، از پدرش از عمرو بن عثمان، از مفضَّل بن صالح، از جابر، از امام باقر علیه السلام روایت می کند که ایشان</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فرموده اند که جبرئیل علیه السلام به من خبر داده است که فرشته ای از فرشتگان آسمان که در نزد خداوند از جایگاه عظیمی برخوردار بود، مورد خشم خداوند قرار گرفت، و از آسمان به زمین فرو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ادریس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نزد خداوند از منزلت والایی برخورداری، نزد خداوند، مرا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سه شب پشت سر هم نماز گزارد و روزهایش را نیز بی آن که افطار کند،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هنگام سحر برای آن فرشته به درگاه خداوند عز و جل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تو اجابت شد و من نیز آزاد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خواهم تو را پاداش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چیزی از من 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فرشته مرگ را به من نشان دهی، شاید که با او انس بگیرم، زیرا با یادآوری نام او، هیچ چیز برایم خوشایند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 هایش را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ادریس را در آسمان دنیا بالا برد و در جستجوی فرشته مرگ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بالاتر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تا این که فرشته مرگ را بین آسمان چهارم و پنجم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اندوهگین و چهره درهم کشیده می بینم؟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ام از آن است که در زیر سایه عرش دستور گرفتم که روح یک آدمیزاد را بین آسمان چهارم و پنجم قبض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علیه السلام با شنیدن این جمله، حالش تغییر کرد و بر روی بال فرشته بیهوش شد و فرشته مرگ در همان لحظه، روحش را قبض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مورد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وَرَفَعْنَاهُ مَکَانًا عَلِیًّا</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پدرش، از محمد بن ابی عمیر، از کسی که از او روایت کرده،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بر یکی از فرشتگان خشم گرفت و بال هایش را قطع کرد و آن را در یکی از جزایر دریا انداخت و تا زمانی که اراده کرد، او را در آن جا نگه داشت و هنگامی که خداوند ادریس علیه السلام را برانگیخت، آن فرشته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که از من راضی گردد و بالهایم را به من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برایش دعا کرد و خداوند نیز بال هایش را به او بازگرداند و از او راضی گشت</w:t>
      </w:r>
      <w:r>
        <w:rPr>
          <w:rFonts w:eastAsia="IRNazanin" w:cs="IRNazanin"/>
          <w:color w:val="111111"/>
          <w:sz w:val="28"/>
          <w:szCs w:val="28"/>
          <w:rtl w:val="true"/>
          <w:lang w:bidi="fa-IR"/>
        </w:rPr>
        <w:t>.</w:t>
      </w:r>
      <w:bookmarkStart w:id="146" w:name="pg13186_115391"/>
    </w:p>
    <w:p>
      <w:pPr>
        <w:pStyle w:val="BookText"/>
        <w:rPr/>
      </w:pPr>
      <w:bookmarkEnd w:id="146"/>
      <w:r>
        <w:rPr>
          <w:rFonts w:ascii="IRNazanin" w:hAnsi="IRNazanin" w:eastAsia="IRNazanin"/>
          <w:color w:val="111111"/>
          <w:sz w:val="28"/>
          <w:sz w:val="28"/>
          <w:szCs w:val="28"/>
          <w:rtl w:val="true"/>
          <w:lang w:bidi="fa-IR"/>
        </w:rPr>
        <w:t>فرشته به 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درخواستی داری؟ 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مرا به آسمان ببری تا فرشته مرگ را ببینم، چرا که با یاد او زندگی بر من ناخوش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ادریس را بر روی بالش گذاشت تا این که به آسمان چهارم رسید و ناگهان دید که فرشته مرگ از تعجب، سرش را تکان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به او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سرت را تکان می دهی؟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بزرگ به من دستور داده تا جانت را بین آسمان چهارم و پنجم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ممکن است و حال آن که ضخامت آسمان چهارم به اندازه مسیر پانصد سال و از آسمان چهارم تا سوم نیز مسیر پانصد سال است و ضخامت آسمان سوم و مسافت بین آسمان سوم تا آسمان دوم نیز هرکدام مسیر پانصد سال است و هر آسمانی و مسافت بین آنها نیز همین مقدار فاصله دارد، حال چگونه این ممکن است؟ سپس روح ادریس را بین آسمان چهارم و پنجم گرفت و منظوراز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وَرَفَعْنَاهُ مَکَانًا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ادریس نامیدند چون بسیار کتاب می خواند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محمد بن ابی عمیر، از هشام بن سالم، از امام جعفر صادق علیه السلام از پیامبر صلی الله علیه و آله و سلم روایت می کند که ایشان در حدیث اسراء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 چهارم رفتم و در آنجا مردی را 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ای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ادریس است که خداوند او را به مقامی بلند ارتقا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سلام کردم و او نیز به من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او طلب استغفار کردم و او نیز برایم طلب استغفار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47" w:name="__RefHeading___Toc1079783_3244359995"/>
      <w:bookmarkStart w:id="148" w:name="_Toc49"/>
      <w:bookmarkEnd w:id="147"/>
      <w:r>
        <w:rPr>
          <w:rtl w:val="true"/>
        </w:rPr>
        <w:t>أُوْلَئِکَ الَّذِینَ أَنْعَمَ اللَّهُ عَلَیْهِم مِّنَ النَّبِیِّینَ مِن ذُرِّیَّةِ آدَمَ وَ</w:t>
      </w:r>
      <w:r>
        <w:rPr>
          <w:rtl w:val="true"/>
        </w:rPr>
        <w:t>...</w:t>
      </w:r>
      <w:r>
        <w:rPr>
          <w:rtl w:val="true"/>
        </w:rPr>
        <w:t xml:space="preserve">تِلْکَ الْجَنَّةُ الَّتِی نُورِثُ مِنْ عِبَادِنَا مَن کَانَ تَقِیًّا </w:t>
      </w:r>
      <w:r>
        <w:rPr/>
        <w:t>۶۳</w:t>
      </w:r>
      <w:bookmarkEnd w:id="14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أُوْلَئِکَ الَّذِینَ أَنْعَمَ اللَّهُ عَلَیْهِم مِّنَ النَّبِیِّینَ مِن ذُرِّیَّةِ آدَمَ وَمِمَّنْ حَمَلْنَا مَعَ نُوحٍ وَمِن ذُرِّیَّةِ إِبْرَاهِیمَ وَإِسْرَائِیلَ وَمِمَّنْ هَدَیْنَا وَاجْتَبَیْنَا إِذَا تُتْلَی عَلَیْهِمْ آیَاتُ الرَّحْمَن خَرُّوا سُجَّدًا وَبُکِیًّا </w:t>
      </w:r>
      <w:r>
        <w:rPr>
          <w:rFonts w:ascii="IRNazanin" w:hAnsi="IRNazanin" w:eastAsia="IRNazanin"/>
          <w:color w:val="111111"/>
          <w:sz w:val="28"/>
          <w:sz w:val="28"/>
          <w:szCs w:val="28"/>
          <w:lang w:bidi="fa-IR"/>
        </w:rPr>
        <w:t>۵۸</w:t>
      </w:r>
      <w:r>
        <w:rPr>
          <w:rFonts w:ascii="Amiri" w:hAnsi="Amiri" w:eastAsia="Amiri" w:cs="Amiri"/>
          <w:color w:val="111111"/>
          <w:sz w:val="28"/>
          <w:sz w:val="28"/>
          <w:szCs w:val="28"/>
          <w:rtl w:val="true"/>
          <w:lang w:bidi="ar-SA"/>
        </w:rPr>
        <w:t xml:space="preserve"> فَخَلَفَ مِن بَعْدِهِمْ خَلْفٌ أَضَاعُوا الصَّلَاةَ وَاتَّبَعُوا الشَّهَوَاتِ فَسَوْفَ یَلْقَوْنَ غَیًّا </w:t>
      </w:r>
      <w:r>
        <w:rPr>
          <w:rFonts w:ascii="IRNazanin" w:hAnsi="IRNazanin" w:eastAsia="IRNazanin"/>
          <w:color w:val="111111"/>
          <w:sz w:val="28"/>
          <w:sz w:val="28"/>
          <w:szCs w:val="28"/>
          <w:lang w:bidi="fa-IR"/>
        </w:rPr>
        <w:t>۵۹</w:t>
      </w:r>
      <w:r>
        <w:rPr>
          <w:rFonts w:ascii="Amiri" w:hAnsi="Amiri" w:eastAsia="Amiri" w:cs="Amiri"/>
          <w:color w:val="111111"/>
          <w:sz w:val="28"/>
          <w:sz w:val="28"/>
          <w:szCs w:val="28"/>
          <w:rtl w:val="true"/>
          <w:lang w:bidi="ar-SA"/>
        </w:rPr>
        <w:t xml:space="preserve"> إِلَّا مَن تَابَ وَآمَنَ وَعَمِلَ صَالِحًا فَأُوْلَئِکَ یَدْخُلُونَ الْجَنَّةَ وَلَا یُظْلَمُونَ شَیْئًا </w:t>
      </w:r>
      <w:r>
        <w:rPr>
          <w:rFonts w:ascii="IRNazanin" w:hAnsi="IRNazanin" w:eastAsia="IRNazanin"/>
          <w:color w:val="111111"/>
          <w:sz w:val="28"/>
          <w:sz w:val="28"/>
          <w:szCs w:val="28"/>
          <w:lang w:bidi="fa-IR"/>
        </w:rPr>
        <w:t>۶۰</w:t>
      </w:r>
    </w:p>
    <w:p>
      <w:pPr>
        <w:pStyle w:val="BookText"/>
        <w:rPr/>
      </w:pPr>
      <w:r>
        <w:rPr>
          <w:rFonts w:ascii="Amiri" w:hAnsi="Amiri" w:eastAsia="Amiri" w:cs="Amiri"/>
          <w:color w:val="111111"/>
          <w:sz w:val="28"/>
          <w:sz w:val="28"/>
          <w:szCs w:val="28"/>
          <w:rtl w:val="true"/>
          <w:lang w:bidi="ar-SA"/>
        </w:rPr>
        <w:t xml:space="preserve">جَنَّاتِ عَدْنٍ الَّتِی وَعَدَ الرَّحْمَنُ عِبَادَهُ بِالْغَیْبِ إِنَّهُ کَانَ وَعْدُهُ مَأْتِیًّا </w:t>
      </w:r>
      <w:r>
        <w:rPr>
          <w:rFonts w:ascii="IRNazanin" w:hAnsi="IRNazanin" w:eastAsia="IRNazanin"/>
          <w:color w:val="111111"/>
          <w:sz w:val="28"/>
          <w:sz w:val="28"/>
          <w:szCs w:val="28"/>
          <w:lang w:bidi="fa-IR"/>
        </w:rPr>
        <w:t>۶۱</w:t>
      </w:r>
      <w:r>
        <w:rPr>
          <w:rFonts w:ascii="Amiri" w:hAnsi="Amiri" w:eastAsia="Amiri" w:cs="Amiri"/>
          <w:color w:val="111111"/>
          <w:sz w:val="28"/>
          <w:sz w:val="28"/>
          <w:szCs w:val="28"/>
          <w:rtl w:val="true"/>
          <w:lang w:bidi="ar-SA"/>
        </w:rPr>
        <w:t xml:space="preserve"> لَا یَسْمَعُونَ فِیهَا لَغْوًا إِلَّا سَلَامًا وَلَهُمْ رِزْقُهُمْ فِیهَا بُکْرَةً وَعَشِیًّا </w:t>
      </w:r>
      <w:r>
        <w:rPr>
          <w:rFonts w:ascii="IRNazanin" w:hAnsi="IRNazanin" w:eastAsia="IRNazanin"/>
          <w:color w:val="111111"/>
          <w:sz w:val="28"/>
          <w:sz w:val="28"/>
          <w:szCs w:val="28"/>
          <w:lang w:bidi="fa-IR"/>
        </w:rPr>
        <w:t>۶۲</w:t>
      </w:r>
      <w:r>
        <w:rPr>
          <w:rFonts w:ascii="Amiri" w:hAnsi="Amiri" w:eastAsia="Amiri" w:cs="Amiri"/>
          <w:color w:val="111111"/>
          <w:sz w:val="28"/>
          <w:sz w:val="28"/>
          <w:szCs w:val="28"/>
          <w:rtl w:val="true"/>
          <w:lang w:bidi="ar-SA"/>
        </w:rPr>
        <w:t xml:space="preserve"> تِلْکَ الْجَنَّةُ الَّتِی نُورِثُ مِنْ عِبَادِنَا مَن کَانَ تَقِیًّا </w:t>
      </w:r>
      <w:r>
        <w:rPr>
          <w:rFonts w:ascii="IRNazanin" w:hAnsi="IRNazanin" w:eastAsia="IRNazanin"/>
          <w:color w:val="111111"/>
          <w:sz w:val="28"/>
          <w:sz w:val="28"/>
          <w:szCs w:val="28"/>
          <w:lang w:bidi="fa-IR"/>
        </w:rPr>
        <w:t>۶۳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از پیامبران بودند که خداوند بر ایشان نعمت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آدم بودند و از کسانی که همراه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کردیم و از فرزندان ابراهیم و اسرائیل و 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نمودیم و برگزیدیم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بر ایشان خوانده می شد، سجده کنان و گریان به خاک می 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پس از آنان جانشینانی به جای ماندند که نماز را تباه ساخته و از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پیروی کردند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خواهند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آنان که توبه کرده و ایمان آورده و کار شایسته انجام دادند که آنان به بهشت درمی آیند و ستمی بر ایشان نخواهد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جاودانی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بندگانش در جهان ناپیدا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وعده او انجام شدنی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سخن بیهوده ای نمی شنوند جز درود و روزی شان صبح و شام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بهشتی است که به هر یک از بندگان ما که پرهیزگار باشند به میراث می دهیم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فَخَلَفَ مِن بَعْدِهِمْ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منظور از آن جانشینان بد است و دلیل آن، ادامه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أَضَاعُوا الصَّلَاةَ وَاتَّبَعُوا الشَّهَوَاتِ فَسَوْفَ یَلْقَوْنَ 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خداوند عز و جل در کلامش استثنایی می آورد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وَآمَنَ وَعَمِلَ صَالِحًا فَأُوْلَئِکَ یَدْخُلُونَ الْجَنَّةَ وَلَا یُظْلَمُونَ شَیْئًا</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جعفر بن محمد رازی، از محمد بن حسین، از محمد بن ابی عُمیر، از عُمر بن اُذَینه، از بُرید بن معاویه، از محمد بن مسلم، از امام باقر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علیه السلام هنگامی که به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وَمِمَّنْ هَدَیْنَا وَاجْتَبَیْنَا إِذَا تُتْلَی عَلَیْهِمْ آیَاتُ الرَّحْمَن خَرُّوا سُجَّدًا وَبُکِیًّا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سوره مریم می رسید، به سجده می افتاد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ما هستیم و ما هدایت شدگان و برگزیدگانیم</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محمد بن همّام، از محمد بن اسماعیل علوی، از عیسی بن داود نجّار روایت می کند که از ابو الحسن موسی بن جعفر علیه السلام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أَنْعَمَ اللَّهُ عَلَیْهِم مِّنَ النَّبِیِّینَ مِن ذُرِّیَّةِ آدَمَ وَمِمَّنْ حَمَلْنَا مَعَ نُوحٍ وَمِن ذُرِّیَّةِ إِبْرَاهِیمَ وَإِسْرَائِیلَ وَمِمَّنْ هَدَیْنَا وَاجْتَبَیْنَا إِذَا تُتْلَی عَلَیْهِمْ آیَاتُ الرَّحْمَن خَرُّوا سُجَّدًا وَبُکِیًّا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نسل ابراهیم و کسانی هستیم که به همراه نوح بر روی کشتی سوار شدیم و ما برگزیدگان خداوندیم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وَمِمَّنْ هَدَیْنَا وَاجْتَبَیْنَا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ـ به خدا قسم ـ شیعیان مایند که خداوند آنان را به محبت ما هدایت نمود و آنان را برای دین ما برگزید و با آن زندگی کردند و با آن مردند و خداوند آنان را با عبادت و خشوع و رقّت قلب توصیف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تُتْلَی عَلَیْهِمْ آیَاتُ الرَّحْمَن خَرُّوا سُجَّدًا وَبُکِیًّا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فَخَلَفَ مِن بَعْدِهِمْ خَلْفٌ أَضَاعُوا الصَّلَاةَ وَاتَّبَعُوا الشَّهَوَاتِ فَسَوْفَ یَلْقَوْنَ 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کوهی از مس زرد است که در جهنم می چرخد، و سپس خداوند عز و جل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که از نیرنگ ورزیدن نسبت به خاندان محمد صلوات الله علیهم اجمعین توبه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وَآمَنَ وَعَمِلَ صَالِحًا فَأُوْلَئِکَ یَدْخُلُونَ الْجَنَّةَ وَلَا یُظْلَمُونَ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تَقِیًّا</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جَنَّاتِ عَدْنٍ الَّتِی وَعَدَ الرَّحْمَنُ عِبَادَهُ بِالْغَیْبِ إِنَّهُ کَانَ وَعْدُهُ مَأْتِیًّا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یَسْمَعُونَ فِیهَا ـ یعنی در بهشت ـ لَغْوًا إِلَّا سَلَامًا وَلَهُمْ رِزْقُهُمْ فِیهَا بُکْرَةً وَعَشِیًّا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باغ های دنیای قبل از قیامت  است و دلیل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 وَعَشِیًّا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چرا که در آخرت، در بهشت های جاویدان، صبح و شبی وجود ندارد و صبح و شامگاه مربوط به باغ های دنیاست که روح مؤمنان بدان منتقل می گردد و خورشید و ماه بر آن طلوع می کنند</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از برخی از یاران ما، از احمد بن محمد، از سهل بن زیاد، از علی بن ابراهیم، از پدرش، و همگی از ابن محبوب، از علی بن رئاب، از ضریس </w:t>
      </w:r>
    </w:p>
    <w:p>
      <w:pPr>
        <w:pStyle w:val="BookText"/>
        <w:rPr/>
      </w:pPr>
      <w:r>
        <w:rPr>
          <w:rFonts w:ascii="IRNazanin" w:hAnsi="IRNazanin" w:eastAsia="IRNazanin"/>
          <w:color w:val="111111"/>
          <w:sz w:val="28"/>
          <w:sz w:val="28"/>
          <w:szCs w:val="28"/>
          <w:rtl w:val="true"/>
          <w:lang w:bidi="fa-IR"/>
        </w:rPr>
        <w:t>کنّاسی روایت می کند که 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که آب فرات ما از بهشت سرچشمه می گیرد،  چگونه آن از مغرب می آید و چشمه ها و مسیل ها در آن می ریزند؟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پاسخ امام باقر علیه السلام گوش فرا دادم و ایشان در جواب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بهشتی دارد که آن را در مغرب آفریده است و آب فرات از آن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مؤمنان در هر شامگاه، از قبرهایشان به سمت آن می روند و بر روی میوه های آن می افتند و از آن می خورند و بهره مند می گردند و با هم دیدار می کنند و با یکدیگر آشنا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سپیده دم، آنان از بهشت بیرون می شوند و در آسمان و بین آسمان و زمین شروع به رفت و آمد می کنند و با طلوع خورشید، به قبرهایشان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آسمان، یکدیگر را دیدار می کنند و با هم آشنا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آتشی در مشرق دارد، که آن را برای اسکان روح کافران آفریده و آنان از زقوم آن می خورند و در شب از آب جوشان آن می نوشند و آن گاه که سپیده دم سر زند، به وادی ای در یمن می روند که به آن برهوت گفته می شود که از آتش های دنیا سوزنده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جا با یکدیگر ملاقات می کنند و با یکدیگر آشنا می شوند و در شامگاه به آتش بازمی گردند و پیوسته تا روز قیامت حالشان این چنین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خیرتان دهد، حال موحدانی که به نبوت محمد صلی الله علیه و آله و سلم اذعان دارند، اما از جمله مسلمانان گناهکاری هستند که بدون امام می میرند و از ولایت شما آگاهی ندارند، چگونه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قبرهایشان می مانند و از آن خارج نمی شوند و هر کس که کار نیکی داشته باشد و دشمنی و عداوتی از او سر نزده باشد، گونه او را به سوی بهشت می گردانند که خداوند در مغرب آفریده است و از جانب آن تا روز قیامت، باد ملایمی به قبرش وزیده می شود و سپس به دیدار خداوند می رود و خداوند، نیکی ها و گناهان او را محاسبه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نهایت، یا به بهشت می رود و یا وارد جهنم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اینان موکول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مستضعفان و دیوانگان و کودکان و مسلمان زادگانی که قبل از سن بلوغ مرده اند نیز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ناصبی هایی که به سوی قبله نماز می خوانند، خداوند گونه آنان را به سوی جهنمی قرار می دهد که در مشرق آفریده است و تا روز قیامت از آن جانب، زبانه آتش و </w:t>
      </w:r>
    </w:p>
    <w:p>
      <w:pPr>
        <w:pStyle w:val="BookText"/>
        <w:rPr/>
      </w:pPr>
      <w:r>
        <w:rPr>
          <w:rFonts w:ascii="IRNazanin" w:hAnsi="IRNazanin" w:eastAsia="IRNazanin"/>
          <w:color w:val="111111"/>
          <w:sz w:val="28"/>
          <w:sz w:val="28"/>
          <w:szCs w:val="28"/>
          <w:rtl w:val="true"/>
          <w:lang w:bidi="fa-IR"/>
        </w:rPr>
        <w:t>گدازه و دود و فیضان های حمیم به سوی آنان می آید و در نهایت به جحیم می روند و آن گاه به آتش کشیده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آنانی که جز خداوند فرا می خواندید؟ کجاست امامتان که او را به جای امامی که خداوند برای مردم برگزیده بود، انتخاب کردید؟</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برخی از یاران ما، از سهل بن زیاد، از عبدالرحمان بن ابی نجران، از مُثَّنی حنّاط، از ابی بصیر،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روح مؤمنان در میان درختانی از بهشت است که از خوردنی ها و نوشیدنی های آن می خورند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برایمان برپا کن و به آن چه که به ما وعده دادی، عمل نما و افراد پسین ما را به پیشینیان ما ملحق کن</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برخی از یاران ما، از سهل بن زیاد، از اسماعیل بن مهران، از دُرُست بن ابی منصور، از ابن مُسکان، از ابی بصیر،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ها به مانند جسدها، در میان درختانی از بهشت جای می گیرند و با یکدیگر آشنا می شوند و از هم سئوال می پرسند و هنگامی که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می آید،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چرا که او بعد از ترسی بزرگ نزد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می پرسند که فلانی و فلانی چه کردند؟ و اگر به آنها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زنده رها کردم؛ بدو امید می بندند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 هلاک شد</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از علی بن ابراهیم، از پدرش، از ابن ابی عمیر، از محمد بن عثمان، از ابی بصیر روایت می کند که از امام جعفر صادق علیه السلام در مورد روح مؤمنان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اتاق هایی از بهشت هستند و از خوراکی های آن می خورند و از نوشیدنی هایش می نوشند 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قیامت را برایمان برپا ساز، و آن چه را به ما وعده دادی، عملی کن و افراد پسین ما را به پیشینیان ملحق ساز</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149" w:name="pg13186_115396"/>
    </w:p>
    <w:p>
      <w:pPr>
        <w:pStyle w:val="BookText"/>
        <w:rPr/>
      </w:pPr>
      <w:bookmarkEnd w:id="149"/>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محمد بن یحیی، از احمد بن محمد، از حسین بن سعید، از نَضْر بن سُوید، از علی بن صَلت، از برادرزاده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شهاب بن عبد ربه روایت می 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بیماری ها و پرخوری به نزد امام جعفر صادق علیه السلام شکایت بردم،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و شام بخور و در فاصله بین آنها چیزی نخور؛ چرا که آن موجب تباهی بدن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گفته خدا را نشنیدی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وَلَهُمْ رِزْقُهُمْ فِیهَا بُکْرَةً وَعَشِیًّا</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بسطام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عبدالله عسقلانی، از نَضْر بن سُوید، از علی بن صَلْت، از برادر زاده شهاب روایت می 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درد و پرخوری به نزد امام جعفر صادق علیه السلام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و شام بخور و در فاصله بین آنها چیزی نخور؛ چرا که آن موجب تباهی بدن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گفته خدا را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وَلَهُمْ رِزْقُهُمْ فِیهَا بُکْرَةً وَعَشِیًّا</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1079785_3244359995"/>
      <w:bookmarkStart w:id="151" w:name="_Toc50"/>
      <w:bookmarkEnd w:id="150"/>
      <w:r>
        <w:rPr>
          <w:rtl w:val="true"/>
        </w:rPr>
        <w:t xml:space="preserve">ومَا نَتَنَزَّلُ إِلَّا بِأَمْرِ رَبِّکَ لَهُ مَا بَیْنَ أَیْدِینَا وَمَا خَلْفَنَا وَمَا بَیْنَ ذَلِکَ وَمَا کَانَ رَبُّکَ نَسِیًّا </w:t>
      </w:r>
      <w:r>
        <w:rPr/>
        <w:t>۶۴</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فرمان پروردگارت نازل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پیش روی ما و آن چه پشت سر ما و آن چه میان این 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اختصاص دارد و پروردگارت هرگز فراموشکار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به سند از امام علی علیه السلام ـ در حدیثی در جواب فرد شک کننده ـ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رَبُّکَ 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است که پروردگار تبارک و تعالی کسی نیست که فراموش کند و غافل شود، بلکه او نگهبان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در مورد 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نَسِیَنا فلان فلا یذکُرنا، یعنی او برای ما به امر نیکی فرمان نمی دهد و به نیکی نیز از ما یاد نمی 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52" w:name="pg13186_115397"/>
    </w:p>
    <w:p>
      <w:pPr>
        <w:pStyle w:val="BookText"/>
        <w:rPr/>
      </w:pPr>
      <w:bookmarkEnd w:id="152"/>
      <w:r>
        <w:rPr>
          <w:rFonts w:ascii="IRNazanin" w:hAnsi="IRNazanin" w:eastAsia="IRNazanin"/>
          <w:color w:val="111111"/>
          <w:sz w:val="28"/>
          <w:sz w:val="28"/>
          <w:szCs w:val="28"/>
          <w:rtl w:val="true"/>
          <w:lang w:bidi="fa-IR"/>
        </w:rPr>
        <w:t>و این حدیث، اگر خدا بخواهد، به طور کامل و با ذکر سند در آخر کتاب خواهد آمد</w:t>
      </w:r>
      <w:r>
        <w:rPr>
          <w:rFonts w:eastAsia="IRNazanin" w:cs="IRNazanin"/>
          <w:color w:val="111111"/>
          <w:sz w:val="28"/>
          <w:szCs w:val="28"/>
          <w:rtl w:val="true"/>
          <w:lang w:bidi="fa-IR"/>
        </w:rPr>
        <w:t>.</w:t>
      </w:r>
    </w:p>
    <w:p>
      <w:pPr>
        <w:pStyle w:val="Heading4"/>
        <w:numPr>
          <w:ilvl w:val="3"/>
          <w:numId w:val="1"/>
        </w:numPr>
        <w:rPr/>
      </w:pPr>
      <w:bookmarkStart w:id="153" w:name="__RefHeading___Toc1079787_3244359995"/>
      <w:bookmarkStart w:id="154" w:name="_Toc51"/>
      <w:bookmarkEnd w:id="153"/>
      <w:r>
        <w:rPr>
          <w:rtl w:val="true"/>
        </w:rPr>
        <w:t xml:space="preserve">وَیَقُولُ الْإِنسَانُ أَئِذَا مَا مِتُّ لَسَوْفَ أُخْرَجُ حَیًّا </w:t>
      </w:r>
      <w:r>
        <w:rPr/>
        <w:t>۶۶</w:t>
      </w:r>
      <w:r>
        <w:rPr>
          <w:rtl w:val="true"/>
        </w:rPr>
        <w:t xml:space="preserve"> أَوَلَا یَذْکُرُ الْإِنسَانُ أَنَّا خَلَقْنَاهُ مِن قَبْلُ وَلَمْ یَکُ شَیْئًا </w:t>
      </w:r>
      <w:r>
        <w:rPr/>
        <w:t>۶۷</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وقتی بمیرم راستی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آورده می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انسان به یاد نمی آورد که ما او را قبلا آفریده ایم و حال آن که چیزی نبوده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خداوند عز و جل حکایت سخن دهریانی است که رستاخیز را انکار نموده اند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وَیَقُولُ الْإِنسَانُ أَئِذَا مَا مِتُّ لَسَوْفَ أُخْرَجُ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یَذْکُرُ الْإِنسَانُ أَنَّا خَلَقْنَاهُ مِن قَبْلُ وَلَمْ یَکُ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یَکُ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آن جا یادی از او نبود</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از احمد بن مهران، از عبدالعظیم بن عبدالله حسنی، از علی بن اسباط، از خلف بن حمّاد، از ابن مُسکان، از مالک جُهَنی روایت می کند که از امام جعفر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یَذْکُرُ الْإِنسَانُ أَنَّا خَلَقْنَاهُ مِن قَبْلُ وَلَمْ یَکُ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آن زمان نه اندازه اش مشخص شده بود و نه 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 حِینٌ مِّنَ الدَّهْرِ لَمْ یَکُن شَیْئًا مَّذْکُورًا</w:t>
      </w:r>
      <w:r>
        <w:rPr>
          <w:rFonts w:eastAsia="IRNazanin" w:cs="IRNazanin"/>
          <w:color w:val="111111"/>
          <w:sz w:val="28"/>
          <w:szCs w:val="28"/>
          <w:rtl w:val="true"/>
          <w:lang w:bidi="fa-IR"/>
        </w:rPr>
        <w:t>»</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زمانی طولانی بر انسان گذشت که چیز قابل ذکری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انسان مشخص شده بود، اما اسمی از آن به میان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مذکور بود</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بن خالد بَرقی، از پدرش، از اسماعیل بن ابراهیم، از محمد بن ابی عُمیر، از عبدالله بن بُکیر، از زُراره، از حُمران روایت می کند که از امام جعفر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 حِینٌ مِّنَ الدَّهْرِ لَمْ یَکُن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شیئ بود، اما اسمی از آن به میان نبود</w:t>
      </w:r>
      <w:r>
        <w:rPr>
          <w:rFonts w:eastAsia="IRNazanin" w:cs="IRNazanin"/>
          <w:color w:val="111111"/>
          <w:sz w:val="28"/>
          <w:szCs w:val="28"/>
          <w:rtl w:val="true"/>
          <w:lang w:bidi="fa-IR"/>
        </w:rPr>
        <w:t xml:space="preserve">. </w:t>
      </w:r>
      <w:bookmarkStart w:id="155" w:name="pg13186_115398"/>
    </w:p>
    <w:p>
      <w:pPr>
        <w:pStyle w:val="BookText"/>
        <w:rPr/>
      </w:pPr>
      <w:bookmarkEnd w:id="155"/>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راجع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 یَذْکُرُ الْإِنسَانُ أَنَّا خَلَقْنَاهُ مِن قَبْلُ وَلَمْ یَکُ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وجودی در هیچ کتاب و علمی نبود</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1079789_3244359995"/>
      <w:bookmarkStart w:id="157" w:name="_Toc52"/>
      <w:bookmarkEnd w:id="156"/>
      <w:r>
        <w:rPr>
          <w:rtl w:val="true"/>
        </w:rPr>
        <w:t xml:space="preserve">َوَرَبِّکَ لَنَحْشُرَنَّهُمْ وَالشَّیَاطِینَ ثُمَّ لَنُحْضِرَنَّهُمْ حَوْلَ جَهَنَّمَ جِثِیًّا </w:t>
      </w:r>
      <w:r>
        <w:rPr/>
        <w:t>۶۸</w:t>
      </w:r>
      <w:r>
        <w:rPr>
          <w:rtl w:val="true"/>
        </w:rPr>
        <w:t>...</w:t>
      </w:r>
      <w:r>
        <w:rPr>
          <w:rtl w:val="true"/>
        </w:rPr>
        <w:t xml:space="preserve">ثُمَّ نُنَجِّی الَّذِینَ اتَّقَوا وَّنَذَرُ الظَّالِمِینَ فِیهَا جِثِیًّا </w:t>
      </w:r>
      <w:r>
        <w:rPr/>
        <w:t>۷۲</w:t>
      </w:r>
      <w:bookmarkEnd w:id="157"/>
    </w:p>
    <w:p>
      <w:pPr>
        <w:pStyle w:val="BookText"/>
        <w:rPr/>
      </w:pPr>
      <w:r>
        <w:rPr>
          <w:rFonts w:ascii="Amiri" w:hAnsi="Amiri" w:eastAsia="Amiri" w:cs="Amiri"/>
          <w:color w:val="111111"/>
          <w:sz w:val="28"/>
          <w:sz w:val="28"/>
          <w:szCs w:val="28"/>
          <w:rtl w:val="true"/>
          <w:lang w:bidi="ar-SA"/>
        </w:rPr>
        <w:t xml:space="preserve">فَوَرَبِّکَ لَنَحْشُرَنَّهُمْ وَالشَّیَاطِینَ ثُمَّ لَنُحْضِرَنَّهُمْ حَوْلَ جَهَنَّمَ جِثِیًّا </w:t>
      </w:r>
      <w:r>
        <w:rPr>
          <w:rFonts w:ascii="IRNazanin" w:hAnsi="IRNazanin" w:eastAsia="IRNazanin"/>
          <w:color w:val="111111"/>
          <w:sz w:val="28"/>
          <w:sz w:val="28"/>
          <w:szCs w:val="28"/>
          <w:lang w:bidi="fa-IR"/>
        </w:rPr>
        <w:t>۶۸</w:t>
      </w:r>
      <w:r>
        <w:rPr>
          <w:rFonts w:ascii="Amiri" w:hAnsi="Amiri" w:eastAsia="Amiri" w:cs="Amiri"/>
          <w:color w:val="111111"/>
          <w:sz w:val="28"/>
          <w:sz w:val="28"/>
          <w:szCs w:val="28"/>
          <w:rtl w:val="true"/>
          <w:lang w:bidi="ar-SA"/>
        </w:rPr>
        <w:t xml:space="preserve"> ثُمَّ لَنَنزِعَنَّ مِن کُلِّ شِیعَةٍ أَیُّهُمْ أَشَدُّ عَلَی الرَّحْمَنِ عِتِیًّا </w:t>
      </w:r>
      <w:r>
        <w:rPr>
          <w:rFonts w:ascii="IRNazanin" w:hAnsi="IRNazanin" w:eastAsia="IRNazanin"/>
          <w:color w:val="111111"/>
          <w:sz w:val="28"/>
          <w:sz w:val="28"/>
          <w:szCs w:val="28"/>
          <w:lang w:bidi="fa-IR"/>
        </w:rPr>
        <w:t>۶۹</w:t>
      </w:r>
      <w:r>
        <w:rPr>
          <w:rFonts w:ascii="Amiri" w:hAnsi="Amiri" w:eastAsia="Amiri" w:cs="Amiri"/>
          <w:color w:val="111111"/>
          <w:sz w:val="28"/>
          <w:sz w:val="28"/>
          <w:szCs w:val="28"/>
          <w:rtl w:val="true"/>
          <w:lang w:bidi="ar-SA"/>
        </w:rPr>
        <w:t xml:space="preserve"> ثُمَّ لَنَحْنُ أَعْلَمُ بِالَّذِینَ هُمْ أَوْلَی بِهَا صِلِیًّا </w:t>
      </w:r>
      <w:r>
        <w:rPr>
          <w:rFonts w:ascii="IRNazanin" w:hAnsi="IRNazanin" w:eastAsia="IRNazanin"/>
          <w:color w:val="111111"/>
          <w:sz w:val="28"/>
          <w:sz w:val="28"/>
          <w:szCs w:val="28"/>
          <w:lang w:bidi="fa-IR"/>
        </w:rPr>
        <w:t>۷۰</w:t>
      </w:r>
      <w:r>
        <w:rPr>
          <w:rFonts w:ascii="Amiri" w:hAnsi="Amiri" w:eastAsia="Amiri" w:cs="Amiri"/>
          <w:color w:val="111111"/>
          <w:sz w:val="28"/>
          <w:sz w:val="28"/>
          <w:szCs w:val="28"/>
          <w:rtl w:val="true"/>
          <w:lang w:bidi="ar-SA"/>
        </w:rPr>
        <w:t xml:space="preserve"> وَإِن مِّنکُمْ إِلَّا وَارِدُهَا کَانَ عَلَی رَبِّکَ حَتْمًا مَّقْضِیًّا </w:t>
      </w:r>
      <w:r>
        <w:rPr>
          <w:rFonts w:ascii="IRNazanin" w:hAnsi="IRNazanin" w:eastAsia="IRNazanin"/>
          <w:color w:val="111111"/>
          <w:sz w:val="28"/>
          <w:sz w:val="28"/>
          <w:szCs w:val="28"/>
          <w:lang w:bidi="fa-IR"/>
        </w:rPr>
        <w:t>۷۱</w:t>
      </w:r>
      <w:r>
        <w:rPr>
          <w:rFonts w:ascii="Amiri" w:hAnsi="Amiri" w:eastAsia="Amiri" w:cs="Amiri"/>
          <w:color w:val="111111"/>
          <w:sz w:val="28"/>
          <w:sz w:val="28"/>
          <w:szCs w:val="28"/>
          <w:rtl w:val="true"/>
          <w:lang w:bidi="ar-SA"/>
        </w:rPr>
        <w:t xml:space="preserve"> ثُمَّ نُنَجِّی الَّذِینَ اتَّقَوا وَّنَذَرُ الظَّالِمِینَ فِیهَا جِثِیًّا </w:t>
      </w:r>
      <w:r>
        <w:rPr>
          <w:rFonts w:ascii="IRNazanin" w:hAnsi="IRNazanin" w:eastAsia="IRNazanin"/>
          <w:color w:val="111111"/>
          <w:sz w:val="28"/>
          <w:sz w:val="28"/>
          <w:szCs w:val="28"/>
          <w:lang w:bidi="fa-IR"/>
        </w:rPr>
        <w:t>۷۲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پروردگارت سوگند که آنها را با شیاطین محشور خواهیم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حالی که به زانو درآمده اند، آنان را گرداگرد دوزخ حاضر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هر دسته ای، کسانی از آنان را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سرکش تر بوده اند، بیرون خواهیم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کسانی که برای درآمدن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سزاوارترند خود داناتریم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از شما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وارد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بر پروردگارت حکمی قطعی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کسانی را که پرهیزگار بوده اند، می رهانیم و ستمگران را به زانو درافتاده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ادامه به ذات خود سوگند خورده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لَنَحْشُرَنَّهُمْ وَالشَّیَاطِینَ ثُمَّ لَنُحْضِرَنَّهُمْ حَوْلَ جَهَنَّمَ جِثِیًّا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این است که بر روی زانوهایشان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مِّنکُمْ إِلَّا وَارِدُهَا کَانَ عَلَی رَبِّکَ حَتْمًا مَّقْضِیًّا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نُنَجِّی الَّذِینَ اتَّقَوا وَّنَذَرُ الظَّالِمِینَ فِیهَا جِثِیًّا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دریاهایی است که در روز قیامت تبدیل به آتش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آمده که آیه مذکور با این آیه منسوخ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سَبَقَتْ لَهُم مِّنَّا الْحُسْنَی أُوْلَئِکَ عَنْهَا مُبْعَدُونَ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 کسانی که قبلا از جانب ما به آنان وعده نیکو داده شده است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داشته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 w:name="pg13186_115399"/>
    </w:p>
    <w:p>
      <w:pPr>
        <w:pStyle w:val="BookText"/>
        <w:rPr/>
      </w:pPr>
      <w:bookmarkEnd w:id="15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از احمد بن ادریس، از احمد بن محمد بن عیسی، از علی بن حکم، از حسین بن ابی العلاء، از امام جعفر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مِّنکُمْ إِلَّا 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شنوی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وَرَدْنا ماء بنی فلان، فهو الورود، و لم یدخُله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به آب فلان کس وارد شدیم و داخل آن نشدیم، پس آن ورود است نه دخول</w:t>
      </w:r>
      <w:r>
        <w:rPr>
          <w:rFonts w:eastAsia="IRNazanin" w:cs="IRNazanin"/>
          <w:color w:val="111111"/>
          <w:sz w:val="28"/>
          <w:szCs w:val="28"/>
          <w:rtl w:val="true"/>
          <w:lang w:bidi="fa-IR"/>
        </w:rPr>
        <w:t>.</w:t>
      </w:r>
    </w:p>
    <w:p>
      <w:pPr>
        <w:pStyle w:val="Heading4"/>
        <w:numPr>
          <w:ilvl w:val="3"/>
          <w:numId w:val="1"/>
        </w:numPr>
        <w:rPr/>
      </w:pPr>
      <w:bookmarkStart w:id="159" w:name="__RefHeading___Toc1079791_3244359995"/>
      <w:bookmarkStart w:id="160" w:name="_Toc53"/>
      <w:bookmarkEnd w:id="159"/>
      <w:r>
        <w:rPr>
          <w:rtl w:val="true"/>
        </w:rPr>
        <w:t>وَإِذَا تُتْلَی عَلَیْهِمْ آیَاتُنَا بَیِّنَاتٍ قَالَ الَّذِینَ کَفَرُوا</w:t>
      </w:r>
      <w:r>
        <w:rPr>
          <w:rtl w:val="true"/>
        </w:rPr>
        <w:t>...</w:t>
      </w:r>
      <w:r>
        <w:rPr>
          <w:rtl w:val="true"/>
        </w:rPr>
        <w:t xml:space="preserve">هَلْ تُحِسُّ مِنْهُم مِّنْ أَحَدٍ أَوْ تَسْمَعُ لَهُمْ رِکْزًا </w:t>
      </w:r>
      <w:r>
        <w:rPr/>
        <w:t>۹۸</w:t>
      </w:r>
      <w:bookmarkEnd w:id="16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تُتْلَی عَلَیْهِمْ آیَاتُنَا بَیِّنَاتٍ قَالَ الَّذِینَ کَفَرُوا لِلَّذِینَ آمَنُوا أَیُّ الْفَرِیقَیْنِ خَیْرٌ مَّقَامًا وَأَحْسَنُ نَدِیًّا </w:t>
      </w:r>
      <w:r>
        <w:rPr>
          <w:rFonts w:ascii="IRNazanin" w:hAnsi="IRNazanin" w:eastAsia="IRNazanin"/>
          <w:color w:val="111111"/>
          <w:sz w:val="28"/>
          <w:sz w:val="28"/>
          <w:szCs w:val="28"/>
          <w:lang w:bidi="fa-IR"/>
        </w:rPr>
        <w:t>۷۳</w:t>
      </w:r>
      <w:r>
        <w:rPr>
          <w:rFonts w:ascii="Amiri" w:hAnsi="Amiri" w:eastAsia="Amiri" w:cs="Amiri"/>
          <w:color w:val="111111"/>
          <w:sz w:val="28"/>
          <w:sz w:val="28"/>
          <w:szCs w:val="28"/>
          <w:rtl w:val="true"/>
          <w:lang w:bidi="ar-SA"/>
        </w:rPr>
        <w:t xml:space="preserve"> وَکَمْ أَهْلَکْنَا قَبْلَهُم مِّن قَرْنٍ هُمْ أَحْسَنُ أَثَاثًا وَرِئْیًا </w:t>
      </w:r>
      <w:r>
        <w:rPr>
          <w:rFonts w:ascii="IRNazanin" w:hAnsi="IRNazanin" w:eastAsia="IRNazanin"/>
          <w:color w:val="111111"/>
          <w:sz w:val="28"/>
          <w:sz w:val="28"/>
          <w:szCs w:val="28"/>
          <w:lang w:bidi="fa-IR"/>
        </w:rPr>
        <w:t>۷۴</w:t>
      </w:r>
      <w:r>
        <w:rPr>
          <w:rFonts w:ascii="Amiri" w:hAnsi="Amiri" w:eastAsia="Amiri" w:cs="Amiri"/>
          <w:color w:val="111111"/>
          <w:sz w:val="28"/>
          <w:sz w:val="28"/>
          <w:szCs w:val="28"/>
          <w:rtl w:val="true"/>
          <w:lang w:bidi="ar-SA"/>
        </w:rPr>
        <w:t xml:space="preserve"> قُلْ مَن کَانَ فِی الضَّلَالَةِ فَلْیَمْدُدْ لَهُ الرَّحْمَنُ مَدًّا حَتَّی إِذَا رَأَوْا مَا یُوعَدُونَ إِمَّا الْعَذَابَ وَإِمَّا السَّاعَةَ فَسَیَعْلَمُونَ مَنْ هُوَ شَرٌّ مَّکَانًا وَأَضْعَفُ جُندًا </w:t>
      </w:r>
      <w:r>
        <w:rPr>
          <w:rFonts w:ascii="IRNazanin" w:hAnsi="IRNazanin" w:eastAsia="IRNazanin"/>
          <w:color w:val="111111"/>
          <w:sz w:val="28"/>
          <w:sz w:val="28"/>
          <w:szCs w:val="28"/>
          <w:lang w:bidi="fa-IR"/>
        </w:rPr>
        <w:t>۷۵</w:t>
      </w:r>
      <w:r>
        <w:rPr>
          <w:rFonts w:ascii="Amiri" w:hAnsi="Amiri" w:eastAsia="Amiri" w:cs="Amiri"/>
          <w:color w:val="111111"/>
          <w:sz w:val="28"/>
          <w:sz w:val="28"/>
          <w:szCs w:val="28"/>
          <w:rtl w:val="true"/>
          <w:lang w:bidi="ar-SA"/>
        </w:rPr>
        <w:t xml:space="preserve"> وَیَزِیدُ اللَّهُ الَّذِینَ اهْتَدَوْا هُدًی وَالْبَاقِیَاتُ الصَّالِحَاتُ خَیْرٌ عِندَ رَبِّکَ ثَوَابًا وَخَیْرٌ مَّرَدًّا </w:t>
      </w:r>
      <w:r>
        <w:rPr>
          <w:rFonts w:ascii="IRNazanin" w:hAnsi="IRNazanin" w:eastAsia="IRNazanin"/>
          <w:color w:val="111111"/>
          <w:sz w:val="28"/>
          <w:sz w:val="28"/>
          <w:szCs w:val="28"/>
          <w:lang w:bidi="fa-IR"/>
        </w:rPr>
        <w:t>۷۶</w:t>
      </w:r>
      <w:r>
        <w:rPr>
          <w:rFonts w:ascii="Amiri" w:hAnsi="Amiri" w:eastAsia="Amiri" w:cs="Amiri"/>
          <w:color w:val="111111"/>
          <w:sz w:val="28"/>
          <w:sz w:val="28"/>
          <w:szCs w:val="28"/>
          <w:rtl w:val="true"/>
          <w:lang w:bidi="ar-SA"/>
        </w:rPr>
        <w:t xml:space="preserve"> أَفَرَأَیْتَ الَّذِی کَفَرَ بِآیَاتِنَا وَقَالَ لَأُوتَیَنَّ مَالًا وَوَلَدًا </w:t>
      </w:r>
      <w:r>
        <w:rPr>
          <w:rFonts w:ascii="IRNazanin" w:hAnsi="IRNazanin" w:eastAsia="IRNazanin"/>
          <w:color w:val="111111"/>
          <w:sz w:val="28"/>
          <w:sz w:val="28"/>
          <w:szCs w:val="28"/>
          <w:lang w:bidi="fa-IR"/>
        </w:rPr>
        <w:t>۷۷</w:t>
      </w:r>
      <w:r>
        <w:rPr>
          <w:rFonts w:ascii="Amiri" w:hAnsi="Amiri" w:eastAsia="Amiri" w:cs="Amiri"/>
          <w:color w:val="111111"/>
          <w:sz w:val="28"/>
          <w:sz w:val="28"/>
          <w:szCs w:val="28"/>
          <w:rtl w:val="true"/>
          <w:lang w:bidi="ar-SA"/>
        </w:rPr>
        <w:t xml:space="preserve"> أَاطَّلَعَ الْغَیْبَ أَمِ اتَّخَذَ عِندَ الرَّحْمَنِ عَهْدًا </w:t>
      </w:r>
      <w:r>
        <w:rPr>
          <w:rFonts w:ascii="IRNazanin" w:hAnsi="IRNazanin" w:eastAsia="IRNazanin"/>
          <w:color w:val="111111"/>
          <w:sz w:val="28"/>
          <w:sz w:val="28"/>
          <w:szCs w:val="28"/>
          <w:lang w:bidi="fa-IR"/>
        </w:rPr>
        <w:t>۷۸</w:t>
      </w:r>
      <w:r>
        <w:rPr>
          <w:rFonts w:ascii="Amiri" w:hAnsi="Amiri" w:eastAsia="Amiri" w:cs="Amiri"/>
          <w:color w:val="111111"/>
          <w:sz w:val="28"/>
          <w:sz w:val="28"/>
          <w:szCs w:val="28"/>
          <w:rtl w:val="true"/>
          <w:lang w:bidi="ar-SA"/>
        </w:rPr>
        <w:t xml:space="preserve"> کَلَّا سَنَکْتُبُ مَا یَقُولُ وَنَمُدُّ لَهُ مِنَ الْعَذَابِ مَدًّا </w:t>
      </w:r>
      <w:r>
        <w:rPr>
          <w:rFonts w:ascii="IRNazanin" w:hAnsi="IRNazanin" w:eastAsia="IRNazanin"/>
          <w:color w:val="111111"/>
          <w:sz w:val="28"/>
          <w:sz w:val="28"/>
          <w:szCs w:val="28"/>
          <w:lang w:bidi="fa-IR"/>
        </w:rPr>
        <w:t>۷۹</w:t>
      </w:r>
      <w:r>
        <w:rPr>
          <w:rFonts w:ascii="Amiri" w:hAnsi="Amiri" w:eastAsia="Amiri" w:cs="Amiri"/>
          <w:color w:val="111111"/>
          <w:sz w:val="28"/>
          <w:sz w:val="28"/>
          <w:szCs w:val="28"/>
          <w:rtl w:val="true"/>
          <w:lang w:bidi="ar-SA"/>
        </w:rPr>
        <w:t xml:space="preserve"> وَنَرِثُهُ مَا یَقُولُ وَیَأْتِینَا فَرْدًا </w:t>
      </w:r>
      <w:r>
        <w:rPr>
          <w:rFonts w:ascii="IRNazanin" w:hAnsi="IRNazanin" w:eastAsia="IRNazanin"/>
          <w:color w:val="111111"/>
          <w:sz w:val="28"/>
          <w:sz w:val="28"/>
          <w:szCs w:val="28"/>
          <w:lang w:bidi="fa-IR"/>
        </w:rPr>
        <w:t>۸۰</w:t>
      </w:r>
      <w:r>
        <w:rPr>
          <w:rFonts w:ascii="Amiri" w:hAnsi="Amiri" w:eastAsia="Amiri" w:cs="Amiri"/>
          <w:color w:val="111111"/>
          <w:sz w:val="28"/>
          <w:sz w:val="28"/>
          <w:szCs w:val="28"/>
          <w:rtl w:val="true"/>
          <w:lang w:bidi="ar-SA"/>
        </w:rPr>
        <w:t xml:space="preserve"> وَاتَّخَذُوا مِن دُونِ اللَّهِ آلِهَةً لِّیَکُونُوا لَهُمْ عِزًّا </w:t>
      </w:r>
      <w:r>
        <w:rPr>
          <w:rFonts w:ascii="IRNazanin" w:hAnsi="IRNazanin" w:eastAsia="IRNazanin"/>
          <w:color w:val="111111"/>
          <w:sz w:val="28"/>
          <w:sz w:val="28"/>
          <w:szCs w:val="28"/>
          <w:lang w:bidi="fa-IR"/>
        </w:rPr>
        <w:t>۸۱</w:t>
      </w:r>
      <w:r>
        <w:rPr>
          <w:rFonts w:ascii="Amiri" w:hAnsi="Amiri" w:eastAsia="Amiri" w:cs="Amiri"/>
          <w:color w:val="111111"/>
          <w:sz w:val="28"/>
          <w:sz w:val="28"/>
          <w:szCs w:val="28"/>
          <w:rtl w:val="true"/>
          <w:lang w:bidi="ar-SA"/>
        </w:rPr>
        <w:t xml:space="preserve"> کَلَّا سَیَکْفُرُونَ بِعِبَادَتِهِمْ وَیَکُونُونَ عَلَیْهِمْ ضِدًّا </w:t>
      </w:r>
      <w:r>
        <w:rPr>
          <w:rFonts w:ascii="IRNazanin" w:hAnsi="IRNazanin" w:eastAsia="IRNazanin"/>
          <w:color w:val="111111"/>
          <w:sz w:val="28"/>
          <w:sz w:val="28"/>
          <w:szCs w:val="28"/>
          <w:lang w:bidi="fa-IR"/>
        </w:rPr>
        <w:t>۸۲</w:t>
      </w:r>
      <w:r>
        <w:rPr>
          <w:rFonts w:ascii="Amiri" w:hAnsi="Amiri" w:eastAsia="Amiri" w:cs="Amiri"/>
          <w:color w:val="111111"/>
          <w:sz w:val="28"/>
          <w:sz w:val="28"/>
          <w:szCs w:val="28"/>
          <w:rtl w:val="true"/>
          <w:lang w:bidi="ar-SA"/>
        </w:rPr>
        <w:t xml:space="preserve"> أَلَمْ تَرَ أَنَّا أَرْسَلْنَا الشَّیَاطِینَ عَلَی الْکَافِرِینَ تَؤُزُّهُمْ أَزًّا </w:t>
      </w:r>
      <w:r>
        <w:rPr>
          <w:rFonts w:ascii="IRNazanin" w:hAnsi="IRNazanin" w:eastAsia="IRNazanin"/>
          <w:color w:val="111111"/>
          <w:sz w:val="28"/>
          <w:sz w:val="28"/>
          <w:szCs w:val="28"/>
          <w:lang w:bidi="fa-IR"/>
        </w:rPr>
        <w:t>۸۳</w:t>
      </w:r>
      <w:r>
        <w:rPr>
          <w:rFonts w:ascii="Amiri" w:hAnsi="Amiri" w:eastAsia="Amiri" w:cs="Amiri"/>
          <w:color w:val="111111"/>
          <w:sz w:val="28"/>
          <w:sz w:val="28"/>
          <w:szCs w:val="28"/>
          <w:rtl w:val="true"/>
          <w:lang w:bidi="ar-SA"/>
        </w:rPr>
        <w:t xml:space="preserve"> فَلَا تَعْجَلْ عَلَیْهِمْ إِنَّمَا نَعُدُّ لَهُمْ عَدًّا </w:t>
      </w:r>
      <w:r>
        <w:rPr>
          <w:rFonts w:ascii="IRNazanin" w:hAnsi="IRNazanin" w:eastAsia="IRNazanin"/>
          <w:color w:val="111111"/>
          <w:sz w:val="28"/>
          <w:sz w:val="28"/>
          <w:szCs w:val="28"/>
          <w:lang w:bidi="fa-IR"/>
        </w:rPr>
        <w:t>۸۴</w:t>
      </w:r>
      <w:r>
        <w:rPr>
          <w:rFonts w:ascii="Amiri" w:hAnsi="Amiri" w:eastAsia="Amiri" w:cs="Amiri"/>
          <w:color w:val="111111"/>
          <w:sz w:val="28"/>
          <w:sz w:val="28"/>
          <w:szCs w:val="28"/>
          <w:rtl w:val="true"/>
          <w:lang w:bidi="ar-SA"/>
        </w:rPr>
        <w:t xml:space="preserve"> یَوْمَ نَحْشُرُ الْمُتَّقِینَ إِلَی الرَّحْمَنِ وَفْدًا </w:t>
      </w:r>
      <w:r>
        <w:rPr>
          <w:rFonts w:ascii="IRNazanin" w:hAnsi="IRNazanin" w:eastAsia="IRNazanin"/>
          <w:color w:val="111111"/>
          <w:sz w:val="28"/>
          <w:sz w:val="28"/>
          <w:szCs w:val="28"/>
          <w:lang w:bidi="fa-IR"/>
        </w:rPr>
        <w:t>۸۵</w:t>
      </w:r>
      <w:r>
        <w:rPr>
          <w:rFonts w:ascii="Amiri" w:hAnsi="Amiri" w:eastAsia="Amiri" w:cs="Amiri"/>
          <w:color w:val="111111"/>
          <w:sz w:val="28"/>
          <w:sz w:val="28"/>
          <w:szCs w:val="28"/>
          <w:rtl w:val="true"/>
          <w:lang w:bidi="ar-SA"/>
        </w:rPr>
        <w:t xml:space="preserve"> وَنَسُوقُ الْمُجْرِمِینَ إِلَی جَهَنَّمَ وِرْدًا </w:t>
      </w:r>
      <w:r>
        <w:rPr>
          <w:rFonts w:ascii="IRNazanin" w:hAnsi="IRNazanin" w:eastAsia="IRNazanin"/>
          <w:color w:val="111111"/>
          <w:sz w:val="28"/>
          <w:sz w:val="28"/>
          <w:szCs w:val="28"/>
          <w:lang w:bidi="fa-IR"/>
        </w:rPr>
        <w:t>۸۶</w:t>
      </w:r>
      <w:r>
        <w:rPr>
          <w:rFonts w:ascii="Amiri" w:hAnsi="Amiri" w:eastAsia="Amiri" w:cs="Amiri"/>
          <w:color w:val="111111"/>
          <w:sz w:val="28"/>
          <w:sz w:val="28"/>
          <w:szCs w:val="28"/>
          <w:rtl w:val="true"/>
          <w:lang w:bidi="ar-SA"/>
        </w:rPr>
        <w:t xml:space="preserve"> لَا یَمْلِکُونَ الشَّفَاعَةَ إِلَّا مَنِ اتَّخَذَ عِندَ الرَّحْمَنِ عَهْدًا </w:t>
      </w:r>
      <w:r>
        <w:rPr>
          <w:rFonts w:ascii="IRNazanin" w:hAnsi="IRNazanin" w:eastAsia="IRNazanin"/>
          <w:color w:val="111111"/>
          <w:sz w:val="28"/>
          <w:sz w:val="28"/>
          <w:szCs w:val="28"/>
          <w:lang w:bidi="fa-IR"/>
        </w:rPr>
        <w:t>۸۷</w:t>
      </w:r>
      <w:r>
        <w:rPr>
          <w:rFonts w:ascii="Amiri" w:hAnsi="Amiri" w:eastAsia="Amiri" w:cs="Amiri"/>
          <w:color w:val="111111"/>
          <w:sz w:val="28"/>
          <w:sz w:val="28"/>
          <w:szCs w:val="28"/>
          <w:rtl w:val="true"/>
          <w:lang w:bidi="ar-SA"/>
        </w:rPr>
        <w:t xml:space="preserve"> وَقَالُوا اتَّخَذَ الرَّحْمَنُ وَلَدًا </w:t>
      </w:r>
      <w:r>
        <w:rPr>
          <w:rFonts w:ascii="IRNazanin" w:hAnsi="IRNazanin" w:eastAsia="IRNazanin"/>
          <w:color w:val="111111"/>
          <w:sz w:val="28"/>
          <w:sz w:val="28"/>
          <w:szCs w:val="28"/>
          <w:lang w:bidi="fa-IR"/>
        </w:rPr>
        <w:t>۸۸</w:t>
      </w:r>
      <w:r>
        <w:rPr>
          <w:rFonts w:ascii="Amiri" w:hAnsi="Amiri" w:eastAsia="Amiri" w:cs="Amiri"/>
          <w:color w:val="111111"/>
          <w:sz w:val="28"/>
          <w:sz w:val="28"/>
          <w:szCs w:val="28"/>
          <w:rtl w:val="true"/>
          <w:lang w:bidi="ar-SA"/>
        </w:rPr>
        <w:t xml:space="preserve"> لَقَدْ جِئْتُمْ شَیْئًا إِدًّا </w:t>
      </w:r>
      <w:r>
        <w:rPr>
          <w:rFonts w:ascii="IRNazanin" w:hAnsi="IRNazanin" w:eastAsia="IRNazanin"/>
          <w:color w:val="111111"/>
          <w:sz w:val="28"/>
          <w:sz w:val="28"/>
          <w:szCs w:val="28"/>
          <w:lang w:bidi="fa-IR"/>
        </w:rPr>
        <w:t>۸۹</w:t>
      </w:r>
      <w:r>
        <w:rPr>
          <w:rFonts w:ascii="Amiri" w:hAnsi="Amiri" w:eastAsia="Amiri" w:cs="Amiri"/>
          <w:color w:val="111111"/>
          <w:sz w:val="28"/>
          <w:sz w:val="28"/>
          <w:szCs w:val="28"/>
          <w:rtl w:val="true"/>
          <w:lang w:bidi="ar-SA"/>
        </w:rPr>
        <w:t xml:space="preserve"> تَکَادُ السَّمَاوَاتُ یَتَفَطَّرْنَ مِنْهُ وَتَنشَقُّ الْأَرْضُ وَتَخِرُّ الْجِبَالُ هَدًّا </w:t>
      </w:r>
      <w:r>
        <w:rPr>
          <w:rFonts w:ascii="IRNazanin" w:hAnsi="IRNazanin" w:eastAsia="IRNazanin"/>
          <w:color w:val="111111"/>
          <w:sz w:val="28"/>
          <w:sz w:val="28"/>
          <w:szCs w:val="28"/>
          <w:lang w:bidi="fa-IR"/>
        </w:rPr>
        <w:t>۹۰</w:t>
      </w:r>
      <w:r>
        <w:rPr>
          <w:rFonts w:ascii="Amiri" w:hAnsi="Amiri" w:eastAsia="Amiri" w:cs="Amiri"/>
          <w:color w:val="111111"/>
          <w:sz w:val="28"/>
          <w:sz w:val="28"/>
          <w:szCs w:val="28"/>
          <w:rtl w:val="true"/>
          <w:lang w:bidi="ar-SA"/>
        </w:rPr>
        <w:t xml:space="preserve"> أَن دَعَوْا لِلرَّحْمَنِ وَلَدًا </w:t>
      </w:r>
      <w:r>
        <w:rPr>
          <w:rFonts w:ascii="IRNazanin" w:hAnsi="IRNazanin" w:eastAsia="IRNazanin"/>
          <w:color w:val="111111"/>
          <w:sz w:val="28"/>
          <w:sz w:val="28"/>
          <w:szCs w:val="28"/>
          <w:lang w:bidi="fa-IR"/>
        </w:rPr>
        <w:t>۹۱</w:t>
      </w:r>
      <w:r>
        <w:rPr>
          <w:rFonts w:ascii="Amiri" w:hAnsi="Amiri" w:eastAsia="Amiri" w:cs="Amiri"/>
          <w:color w:val="111111"/>
          <w:sz w:val="28"/>
          <w:sz w:val="28"/>
          <w:szCs w:val="28"/>
          <w:rtl w:val="true"/>
          <w:lang w:bidi="ar-SA"/>
        </w:rPr>
        <w:t xml:space="preserve"> وَمَا یَنبَغِی لِلرَّحْمَنِ أَن یَتَّخِذَ وَلَدًا </w:t>
      </w:r>
      <w:r>
        <w:rPr>
          <w:rFonts w:ascii="IRNazanin" w:hAnsi="IRNazanin" w:eastAsia="IRNazanin"/>
          <w:color w:val="111111"/>
          <w:sz w:val="28"/>
          <w:sz w:val="28"/>
          <w:szCs w:val="28"/>
          <w:lang w:bidi="fa-IR"/>
        </w:rPr>
        <w:t>۹۲</w:t>
      </w:r>
      <w:r>
        <w:rPr>
          <w:rFonts w:ascii="Amiri" w:hAnsi="Amiri" w:eastAsia="Amiri" w:cs="Amiri"/>
          <w:color w:val="111111"/>
          <w:sz w:val="28"/>
          <w:sz w:val="28"/>
          <w:szCs w:val="28"/>
          <w:rtl w:val="true"/>
          <w:lang w:bidi="ar-SA"/>
        </w:rPr>
        <w:t xml:space="preserve"> إِن کُلُّ مَن فِی السَّمَاوَاتِ وَالْأَرْضِ إِلَّا آتِی الرَّحْمَنِ عَبْدًا </w:t>
      </w:r>
      <w:r>
        <w:rPr>
          <w:rFonts w:ascii="IRNazanin" w:hAnsi="IRNazanin" w:eastAsia="IRNazanin"/>
          <w:color w:val="111111"/>
          <w:sz w:val="28"/>
          <w:sz w:val="28"/>
          <w:szCs w:val="28"/>
          <w:lang w:bidi="fa-IR"/>
        </w:rPr>
        <w:t>۹۳</w:t>
      </w:r>
      <w:r>
        <w:rPr>
          <w:rFonts w:ascii="Amiri" w:hAnsi="Amiri" w:eastAsia="Amiri" w:cs="Amiri"/>
          <w:color w:val="111111"/>
          <w:sz w:val="28"/>
          <w:sz w:val="28"/>
          <w:szCs w:val="28"/>
          <w:rtl w:val="true"/>
          <w:lang w:bidi="ar-SA"/>
        </w:rPr>
        <w:t xml:space="preserve"> لَقَدْ أَحْصَاهُمْ وَعَدَّهُمْ عَدًّا </w:t>
      </w:r>
      <w:r>
        <w:rPr>
          <w:rFonts w:ascii="IRNazanin" w:hAnsi="IRNazanin" w:eastAsia="IRNazanin"/>
          <w:color w:val="111111"/>
          <w:sz w:val="28"/>
          <w:sz w:val="28"/>
          <w:szCs w:val="28"/>
          <w:lang w:bidi="fa-IR"/>
        </w:rPr>
        <w:t>۹۴</w:t>
      </w:r>
    </w:p>
    <w:p>
      <w:pPr>
        <w:pStyle w:val="BookText"/>
        <w:rPr/>
      </w:pPr>
      <w:r>
        <w:rPr>
          <w:rFonts w:ascii="Amiri" w:hAnsi="Amiri" w:eastAsia="Amiri" w:cs="Amiri"/>
          <w:color w:val="111111"/>
          <w:sz w:val="28"/>
          <w:sz w:val="28"/>
          <w:szCs w:val="28"/>
          <w:rtl w:val="true"/>
          <w:lang w:bidi="ar-SA"/>
        </w:rPr>
        <w:t xml:space="preserve">وَکُلُّهُمْ آتِیهِ یَوْمَ الْقِیَامَةِ فَرْدًا </w:t>
      </w:r>
      <w:r>
        <w:rPr>
          <w:rFonts w:ascii="IRNazanin" w:hAnsi="IRNazanin" w:eastAsia="IRNazanin"/>
          <w:color w:val="111111"/>
          <w:sz w:val="28"/>
          <w:sz w:val="28"/>
          <w:szCs w:val="28"/>
          <w:lang w:bidi="fa-IR"/>
        </w:rPr>
        <w:t>۹۵</w:t>
      </w:r>
      <w:r>
        <w:rPr>
          <w:rFonts w:ascii="Amiri" w:hAnsi="Amiri" w:eastAsia="Amiri" w:cs="Amiri"/>
          <w:color w:val="111111"/>
          <w:sz w:val="28"/>
          <w:sz w:val="28"/>
          <w:szCs w:val="28"/>
          <w:rtl w:val="true"/>
          <w:lang w:bidi="ar-SA"/>
        </w:rPr>
        <w:t xml:space="preserve"> إِنَّ الَّذِینَ آمَنُوا وَعَمِلُوا الصَّالِحَاتِ سَیَجْعَلُ لَهُمُ الرَّحْمَنُ وُدًّا </w:t>
      </w:r>
      <w:r>
        <w:rPr>
          <w:rFonts w:ascii="IRNazanin" w:hAnsi="IRNazanin" w:eastAsia="IRNazanin"/>
          <w:color w:val="111111"/>
          <w:sz w:val="28"/>
          <w:sz w:val="28"/>
          <w:szCs w:val="28"/>
          <w:lang w:bidi="fa-IR"/>
        </w:rPr>
        <w:t>۹۶</w:t>
      </w:r>
      <w:r>
        <w:rPr>
          <w:rFonts w:ascii="Amiri" w:hAnsi="Amiri" w:eastAsia="Amiri" w:cs="Amiri"/>
          <w:color w:val="111111"/>
          <w:sz w:val="28"/>
          <w:sz w:val="28"/>
          <w:szCs w:val="28"/>
          <w:rtl w:val="true"/>
          <w:lang w:bidi="ar-SA"/>
        </w:rPr>
        <w:t xml:space="preserve"> فَإِنَّمَا یَسَّرْنَاهُ بِلِسَانِکَ لِتُبَشِّرَ بِهِ الْمُتَّقِینَ وَتُنذِرَ بِهِ قَوْمًا لُّدًّا </w:t>
      </w:r>
      <w:r>
        <w:rPr>
          <w:rFonts w:ascii="IRNazanin" w:hAnsi="IRNazanin" w:eastAsia="IRNazanin"/>
          <w:color w:val="111111"/>
          <w:sz w:val="28"/>
          <w:sz w:val="28"/>
          <w:szCs w:val="28"/>
          <w:lang w:bidi="fa-IR"/>
        </w:rPr>
        <w:t>۹۷</w:t>
      </w:r>
      <w:r>
        <w:rPr>
          <w:rFonts w:ascii="Amiri" w:hAnsi="Amiri" w:eastAsia="Amiri" w:cs="Amiri"/>
          <w:color w:val="111111"/>
          <w:sz w:val="28"/>
          <w:sz w:val="28"/>
          <w:szCs w:val="28"/>
          <w:rtl w:val="true"/>
          <w:lang w:bidi="ar-SA"/>
        </w:rPr>
        <w:t xml:space="preserve"> وَکَمْ أَهْلَکْنَا قَبْلَهُم مِّن قَرْنٍ هَلْ تُحِسُّ مِنْهُم مِّنْ أَحَدٍ أَوْ تَسْمَعُ لَهُمْ رِکْزًا </w:t>
      </w:r>
      <w:r>
        <w:rPr>
          <w:rFonts w:ascii="IRNazanin" w:hAnsi="IRNazanin" w:eastAsia="IRNazanin"/>
          <w:color w:val="111111"/>
          <w:sz w:val="28"/>
          <w:sz w:val="28"/>
          <w:szCs w:val="28"/>
          <w:lang w:bidi="fa-IR"/>
        </w:rPr>
        <w:t>۹۸</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آیات روشن ما بر آنان خوانده شود، کسانی که کفر ورزیده اند به آنان که ایمان آورده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 جایگاهش بهتر و محفلش آراسته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پیش از آنان نابود کردیم که اثاثی بهتر و ظاهری فریباتر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هر که در گمراهی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تا زمانی مهلت می دهد تا وقتی آن چه به آنان وعده داده می شود یا عذاب یا روز رستاخیز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زودی خواهند دانست جایگاه چه کسی بدتر و سپاهش ناتوان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کسانی را که هدایت یافته اند بر هدایتشان می افزاید و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ماندگار نزد پروردگارت از حیث پاداش بهتر و خوش فرجام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آن کسی را که به آیات ما کفر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به من مال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 غیب آگاه شده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عهدی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آن چه را می گوید می نویسیم و عذاب را برای او خواهیم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را می گوید از او به ارث می بریم و تنها به سوی ما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خدا معبودانی اختیار کردند تا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معبودان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ایشان را انکار می کنند و دشمن آنان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که ما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بر کافران گماشته ایم تا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ضد آنان شتاب مکن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آنها شماره می کنیم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پرهیزگاران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گروه گروه محشور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مجرمان را با حال تشنگی به سوی دوزخ می رانیم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شفاعت را ندارند، جز آن کس که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پیمانی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فرزندی اختیار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چیز زشتی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است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بشکافند و زمین چاک خورد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شدت فرو 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فرزندی قایل شدند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را نسزد که فرزندی اختیار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است، جز </w:t>
      </w:r>
    </w:p>
    <w:p>
      <w:pPr>
        <w:pStyle w:val="BookText"/>
        <w:rPr/>
      </w:pPr>
      <w:r>
        <w:rPr>
          <w:rFonts w:ascii="IRNazanin" w:hAnsi="IRNazanin" w:eastAsia="IRNazanin"/>
          <w:color w:val="111111"/>
          <w:sz w:val="28"/>
          <w:sz w:val="28"/>
          <w:szCs w:val="28"/>
          <w:rtl w:val="true"/>
          <w:lang w:bidi="fa-IR"/>
        </w:rPr>
        <w:t xml:space="preserve">بنده وار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یقینا آنها را به حساب آورده و به دقت شماره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قیامت همه آنها تنها به سوی او خواهند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آورده و کارهای شایسته کرده اند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برای آنان محبتی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تو آسان ساختیم تا پرهیزگاران را بدان نوید و مردم ستیزه جو را بدان بیم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پیش از آنان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آنان را می یابی یا صدایی از ایشان می شنوی؟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از سلمه بن خطاب، از حسن بن عبدالرحمان، از علی بن حمزه، از ابی بصیر، از امام جعفر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تُتْلَی عَلَیْهِمْ آیَاتُنَا بَیِّنَاتٍ قَالَ الَّذِینَ کَفَرُوا لِلَّذِینَ آمَنُوا أَیُّ الْفَرِیقَیْنِ خَیْرٌ مَّقَامًا وَأَحْسَنُ نَدِیًّا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قریش را به ولایت ما دعوت کرد، اما آنان  شانه خالی کردند و  آن را انکار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از قریش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کسانی که به ولایت امیر المؤمنین علیه السلام و ما اهل بیت اعتراف کردند،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الْفَرِیقَیْنِ خَیْرٌ مَّقَامًا وَأَحْسَنُ نَدِیًّا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 حال ایشان است و خداوند هم در جواب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وَکَمْ أَهْلَکْنَا قَبْلَهُم مِّن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از امت های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أَحْسَنُ أَثَاثًا وَرِئْیًا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کَانَ فِی الضَّلَالَةِ فَلْیَمْدُدْ لَهُ الرَّحْمَنُ 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در گمراهی بودند، نه به ولایت امیرالمؤمنین علیه السلام و نه به ولایت ما ایمان می آوردند و بدین ترتیب گمراه شدند و به گمراهی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نیز آنان را در گمراهی و سرکشی شان وامی گذارد تا زمانی که بمیرند و آنان را در بدترین جایگاه قرار می دهد و سربازانشان را ضعیفترین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رَأَوْا مَا یُوعَدُونَ إِمَّا الْعَذَابَ وَإِمَّا السَّاعَةَ فَسَیَعْلَمُونَ مَنْ هُوَ شَرٌّ مَّکَانًا وَأَضْعَفُ جُندًا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رَأَوْا مَا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خروج قائم عجل الله تعالی فرجه الشریف و قیامت اشاره دارد، چرا که در آن روز خواهند دانست که چه چیز از جانب خداوند و به دست ولی او بر آنان فرود خواهد آمد، 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شَرٌّ 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هنگام آمدن قائم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وَأَضْعَفُ جُندًا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وَیَزِیدُ اللَّهُ الَّذِینَ اهْتَدَوْا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روز به خاطر پیروی شان از قائم عجل الله تعالی فرجه الشریف هدایتی در کنار هدایتی دیگر نصیبشان می کند، به گونه ای که نه انکارش می کنند و نه او را 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یَمْلِکُونَ الشَّفَاعَةَ إِلَّا مَنِ اتَّخَذَ عِندَ الرَّحْمَنِ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را می رساند؟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جا کسانی را که با ولایت امیرالمؤمنین علیه السلام و دیگر ائمه صلوات الله علیهم اجمعین عزتمند نموده، استثنا کرده است و این پیمان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سَیَجْعَلُ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امیرالمؤمنین علیه السلام همان مودّت و دوستی است که خداوند تبارک و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یَسَّرْنَاهُ بِلِسَانِکَ لِتُبَشِّرَ بِهِ الْمُتَّقِینَ وَتُنذِرَ بِهِ قَوْمًا 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ولایت امیرالمؤمنین علیه السلام را بر زبان پیامبر صلی الله علیه و آله و سلم آسان نمود و آن زمانی بود که ایشان را به مانند علمی بر افراشت و با او مؤمنان را بشارت داد و کافران را ترساند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خداوند از آنان در کتاب خویش با عنوان دشمنان سرسخت، یعنی کافران، یاد کرده است</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 أَهْلَکْنَا قَبْلَهُم مِّن قَرْنٍ هُمْ أَحْسَنُ أَثَاثًا وَرِئْیًا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 و خوراک ها و نوشیدنی هاست</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همچنین در روایت ابی جارود از امام باقر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کالاست، اما رئیا به معنای زیبایی و قیافه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علی بن ابراهیم گفته است که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وَیَزِیدُ اللَّهُ الَّذِینَ اهْتَدَوْا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 است بر کسانی که گمان می کنند که ایمان کم و زیاد نمی شود،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وَالْبَاقِیَاتُ الصَّالِحَاتُ خَیْرٌ عِندَ رَبِّکَ ثَوَابًا وَخَیْرٌ مَّرَدًّا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نیز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باقیات صالحات، عبارت از این ذکر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انسان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والله أکبر</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پدرش، از محمد بن ابی عُمیر، از جمیل،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آسمان بردند، وارد بهشت شدم و دیدم که زمین آن سفید خالص است و دیدم که فرشتگان گاهی با خشتی از زر و خشتی از نقره می سازند و گاهی باز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گاهی می سازید و گاهی دست نگه می دارید؟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 کنیم تا خرجی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خرجی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مؤمن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أکبر، و هرگاه بگوید می سازیم و هرگاه از گفتن دست کشد، ما هم دست می کشیم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بن ابراهیم از پدرش، از حمّاد،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آسمان بردند، وارد بهشت شدم، و در آن زمینی با سفیدی خالص دیدم، و دیدم که فرشتگان خشت زر و خشت سیم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حدیث را تا آخر نقل کرد</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امالی با سند خود از حماد بن عثمان، از جعفر بن محمد، از پدرانش صلوات الله علیهم اجمعین از امام علی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آسمان بردند، داخل بهشت شدم، و در آن زمین سفید خالصی از مشک دیدم، و دیدم که فرشتگان، خشت های زرین و نقره ای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پدرش، از حماد،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آسمان بردند، وارد بهشت شدم و در آن قصری از یاقوت سرخ دیدم که بر اثر درخشش، از بیرون داخل آن و از داخل، بیرون آن دیده می شد و در آن بنایی از درّ و زبرجد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قصر برای کیست؟ </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است که سخن نیکو بگوید و روزه دائمی بگیرد و غذا بدهد و در شب در حالی که مردم خوابند، به مناجات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شما چه کسی طاقت انجام این کارها را دارد؟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نزدیک بیا؛ و آن حضرت نیز به پیامبر صلی الله علیه و آله و سلم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نیکو سخن راندن چیست؟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روزه دائمی گرفتن یعنی چه؟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ماه رمضان را روزه بگیرد و یک روز آن را هم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غذا دادن یعنی چه؟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کسی است که به دنبال کسب روزی خانواده برآید و آبروی آنان را در برابر مردم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مناجات در شب و در هنگامی که مردم خوابند یعنی چه؟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کسی است که نمی خوابد تا این که نماز شام آخرش را ادا کند و منظور از این که مردم خوابند، یهود و مسیحیانند، چرا که آنان ما بین این فاصله را می خوابند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در روایت ابی جارود از امام باقر علیه السلام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أَفَرَأَیْتَ الَّذِی کَفَرَ بِآیَاتِنَا وَقَالَ لَأُوتَیَنَّ مَالًا وَوَلَدًا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آیه این است که عاص بن وائل قرشی سهمی که یکی از کسانی بود که قرآن را به تمسخر می گرفت، به خبّاب بن اَرَت بدهکار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نزد عاص آمد و بدهی خود را مطالبه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عقیده ندارید که در بهشت، طلا و نقره و حریر وجود دارد؟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وعده من و تو در بهشت، چرا که به خدا سوگند یاد می کنم که در آن جا از جمله نعمت هایی که در دنیا برخوردار هستم،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أَاطَّلَعَ الْغَیْبَ أَمِ اتَّخَذَ عِندَ الرَّحْمَنِ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سَنَکْتُبُ مَا یَقُولُ وَنَمُدُّ لَهُ مِنَ الْعَذَابِ 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وَنَرِثُهُ مَا یَقُولُ وَیَأْتِینَا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وَاتَّخَذُوا مِن دُونِ اللَّهِ آلِهَةً لِّیَکُونُوا</w:t>
      </w:r>
    </w:p>
    <w:p>
      <w:pPr>
        <w:pStyle w:val="BookText"/>
        <w:rPr/>
      </w:pPr>
      <w:r>
        <w:rPr>
          <w:rFonts w:ascii="Amiri" w:hAnsi="Amiri" w:eastAsia="Amiri" w:cs="Amiri"/>
          <w:color w:val="111111"/>
          <w:sz w:val="28"/>
          <w:sz w:val="28"/>
          <w:szCs w:val="28"/>
          <w:rtl w:val="true"/>
          <w:lang w:bidi="ar-SA"/>
        </w:rPr>
        <w:t xml:space="preserve">لَهُمْ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سَیَکْفُرُونَ بِعِبَادَتِهِمْ وَیَکُونُونَ عَلَیْهِمْ ضِدًّا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ضد یعنی همراه و قرینی که کسی را با او مقایسه می کنند</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از جعفر بن احمد، از عبدالله بن موسی، از حسن بن علی بن ابی حمزه، از پدرش، از ابی بصیر، از امام جعفر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وَاتَّخَذُوا مِن دُونِ اللَّهِ آلِهَةً لِّیَکُونُوا لَهُمْ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سَیَکْفُرُونَ بِعِبَادَتِهِمْ وَیَکُونُونَ عَلَیْهِمْ ضِدًّا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روز قیامت، اینهایی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خدا، اله های خود برگزیدند، مخالف آنان می شوند، و از آنان و عبادتشان بیزاری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تنها به جای آوردن رکوع و سجود نیست، بلکه فرمانبرداری از مردم نیز عبادت است؛ و هر کس در قبال نافرمانی از خداوند، از مخلوقی فرمانبرداری کند، در واقع او را پرستیده است</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أَرْسَلْنَا الشَّیَاطِینَ عَلَی الْکَافِرِینَ تَؤُزُّهُمْ أَزًّا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کافران در دنیا و در آزمایش های آن و در فرمانبرداریشان به سرکشی پرداختند، خداوند در سرکشی و گمراهی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شان به آنان مهلت داد و شیطان های جن و انس را به سراغشان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َتؤُزُّهُمْ أَزًّا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تشویق و تحریک می کنند که آنان را فرمانبرداری و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تَعْجَلْ عَلَیْهِمْ إِنَّمَا نَعُدُّ لَهُمْ 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سرکشی و آزمایش ها و کفرشان بدانان مهلت دادیم</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علی بن ابراهیم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استنکاف کنندگان خمس و زکات و کارهای نیک نازل شده است و خداوند، سلطان یا شیطانی را به سوی آنان می فرستد و او هم مقدار مبلغی را که باید در راه زکات و خمس خرج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در عدم فرمانبرداری از خداوند خرج می کند و خداوند به خاطر این کار او را عذاب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تَعْجَلْ عَلَیْهِمْ إِنَّمَا نَعُدُّ لَهُمْ 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منظور از آن، چه شمارشی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 </w:t>
      </w:r>
    </w:p>
    <w:p>
      <w:pPr>
        <w:pStyle w:val="BookText"/>
        <w:rPr/>
      </w:pPr>
      <w:r>
        <w:rPr>
          <w:rFonts w:ascii="IRNazanin" w:hAnsi="IRNazanin" w:eastAsia="IRNazanin"/>
          <w:color w:val="111111"/>
          <w:sz w:val="28"/>
          <w:sz w:val="28"/>
          <w:szCs w:val="28"/>
          <w:rtl w:val="true"/>
          <w:lang w:bidi="fa-IR"/>
        </w:rPr>
        <w:t>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 و مادرها آن را حساب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شمارش نفس ها است</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محمد بن یحیی، از حسین بن اسحاق، از علی بن مهزیار، از علی بن اسماعیل میثمی، از عبد الاعلی خادم آل سام روایت می کند که 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نَعُدُّ لَهُمْ 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آن در مورد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پدران و مادران آن را می شمارند، اما در اینجا شمارش نَفَس ها مراد است</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علی بن ابراهیم، از پدرش، از ابن محبوب، از محمد بن اسحاق مدنی، از امام باقر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نَحْشُرُ الْمُتَّقِینَ إِلَی الرَّحْمَنِ وَفْدًا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کلمه وفد در مورد گروهی به کار می رود که سواره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افرادی هستند که تقوای خداوند را پیشه کردند و خداوند عز و جل نیز دوستدار آنان گشت و آنان را خاص گرداند و از کارهایشان خشنود گشت و آنان را  پرهیزکاران نام نهاد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دانه را شکافت و خلایق را آفرید، آنان از قبرهایشان بیرون می آیند و فرشتگان با ناقه هایی اصیل به استقبال آنان می آیند که زین هایی دارند از طلا که با مروارید و یاقوت مزین گشته و پالان هایی دارند از حریر و پرنیان بافته و افساری که از ارغوان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آنان را به سوی صحرای محشر به پرواز در می آورند و به همراه هر یک از آنان هزار فرشته است که از جلو و راست و چپ او را احاطه کرده اند تا این که آنان را به در بزرگ بهشت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در بهشت، درختی است که یک برگ آن هزار نفر را سایه می دهد و در سمت راست درخت چشمه 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 کند و طاهر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بهشتیان جرعه ای از آن می نوشند و خداوند با آن قلب هایشان را از حسد پاک گردانده و </w:t>
      </w:r>
    </w:p>
    <w:p>
      <w:pPr>
        <w:pStyle w:val="BookText"/>
        <w:rPr/>
      </w:pPr>
      <w:r>
        <w:rPr>
          <w:rFonts w:ascii="IRNazanin" w:hAnsi="IRNazanin" w:eastAsia="IRNazanin"/>
          <w:color w:val="111111"/>
          <w:sz w:val="28"/>
          <w:sz w:val="28"/>
          <w:szCs w:val="28"/>
          <w:rtl w:val="true"/>
          <w:lang w:bidi="fa-IR"/>
        </w:rPr>
        <w:t>مو را از گونه هایشان می زداید و مراد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وَسَقَاهُمْ رَبُّهُمْ شَرَابًا طَهُورًا</w:t>
      </w:r>
      <w:r>
        <w:rPr>
          <w:rFonts w:eastAsia="IRNazanin" w:cs="IRNazanin"/>
          <w:color w:val="111111"/>
          <w:sz w:val="28"/>
          <w:szCs w:val="28"/>
          <w:rtl w:val="true"/>
          <w:lang w:bidi="fa-IR"/>
        </w:rPr>
        <w:t>»</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پروردگارشان باده‌ای پاک به آنان 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چشمه پاک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چشمه ای دیگر در سمت چپ درخت می روند و در آن خود را می شویند و آن همان چشمه زندگی است و بعد از آن به هیچ روی نمی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از آفات و بیماری ها و گرمی و سردی نجات یافتند، آنان را در برابر عرش نگاه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جبار و متعال به فرشتگان همراهشان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مرا به سمت بهشت ببرید و آنان را با دیگر بنده ها نگه ندارید، چرا که من پیشتر، از آنان خشنود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بخشش من بر آنان حتمی گشته است و چگونه بتوانم آنان را با صاحبان نیکی ها و بدی ها نگه دارم؟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آنان را به سوی بهشت می برند و هرگاه فرشتگان، حلقه در را یک بار می زنند، صدایی از آن بر می خیزد که به گوش تمامی حوریان بهشتی که خداوند برای اولیا خود در بهشت آماده کرده است،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شنیدن صدای حلقه در، رسیدن اولیای خدا را به یکدیگر خبر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 خدا نزد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بهشت برایشان باز می شود و وارد آن می شوند و همسرشان از حوری و انس بر فرازشان آمده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چه بسیار مشتاق شما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خداوند نیز همین کلمات را بر زبان رانند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غُرَفٌ مِّن فَوْقِهَا غُرَفٌ مَّبْنِیَّةٌ</w:t>
      </w:r>
      <w:r>
        <w:rPr>
          <w:rFonts w:eastAsia="IRNazanin" w:cs="IRNazanin"/>
          <w:color w:val="111111"/>
          <w:sz w:val="28"/>
          <w:szCs w:val="28"/>
          <w:rtl w:val="true"/>
          <w:lang w:bidi="fa-IR"/>
        </w:rPr>
        <w:t>»</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غرفه‌هایی است که بالای آنها غرفه‌هایی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ساز و این که این اتاق ها با چه ساخته شده اند؟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اتاق هایی است که خداوند تبارک و تعالی آنها را با مروارید و یاقوت و  زبرجد برای اولیای خود ساخته است  و سقف آنها از طلاست و با نقره بافته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اتاقی از آن را هزار در طلایی است و بر هر دری از آن فرشته ای مسئول گمارده شده است و در آن فرش هایی از حریر و دیبا با رنگ های مختلف برافراشته شده که یکی بر روی دیگری است و درون آن با مشک و کافور و عنبر </w:t>
      </w:r>
    </w:p>
    <w:p>
      <w:pPr>
        <w:pStyle w:val="BookText"/>
        <w:rPr/>
      </w:pPr>
      <w:r>
        <w:rPr>
          <w:rFonts w:ascii="IRNazanin" w:hAnsi="IRNazanin" w:eastAsia="IRNazanin"/>
          <w:color w:val="111111"/>
          <w:sz w:val="28"/>
          <w:sz w:val="28"/>
          <w:szCs w:val="28"/>
          <w:rtl w:val="true"/>
          <w:lang w:bidi="fa-IR"/>
        </w:rPr>
        <w:t>پر شده است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وَفُرُشٍ مَّرْفُوعَةٍ</w:t>
      </w:r>
      <w:r>
        <w:rPr>
          <w:rFonts w:eastAsia="IRNazanin" w:cs="IRNazanin"/>
          <w:color w:val="111111"/>
          <w:sz w:val="28"/>
          <w:szCs w:val="28"/>
          <w:rtl w:val="true"/>
          <w:lang w:bidi="fa-IR"/>
        </w:rPr>
        <w:t>»</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 هایی بالا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بیانگر این است که وقتی مؤمن وارد خانه اش در بهشت شود، و تاج شاهی و بزرگی را بر سر نهد، زیورهایی از طلا و نقره و یاقوت و مروارید هایی به رشته درآمده، در اکلیل و در زیر تاج بر او پوشانده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هفتاد حله ابریشمی با رنگ ها و انواع مختلف و بافته شده از طلا و نقره و مروارید و یاقوت سرخ بر تنش می پوشانند و این نشان دهنده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یُحَلَّوْنَ فِیهَا مِنْ أَسَاوِرَ مِن ذَهَبٍ وَلُؤْلُؤًا وَ لِبَاسُهُمْ فِیهَا حَرِیرٌ</w:t>
      </w:r>
      <w:r>
        <w:rPr>
          <w:rFonts w:eastAsia="IRNazanin" w:cs="IRNazanin"/>
          <w:color w:val="111111"/>
          <w:sz w:val="28"/>
          <w:szCs w:val="28"/>
          <w:rtl w:val="true"/>
          <w:lang w:bidi="fa-IR"/>
        </w:rPr>
        <w:t>»</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با دستبندهایی از طلا و مروارید آراسته می‌شوند و لباسشان در آنجا از پرنیان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مؤمن بر روی تختش می نشیند، تخت از خوشحالی به وجد و حرکت در می آید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برای ولیّ خدا، منزل های بهشتی اش آماده گردید، فرشته گماشته بر باغ مؤمن، برای دیدار او رخصت می طلبد تا به خاطر کرامتی که خداوند بدو ارزانی داشته به او تبریک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خدمتکاران مرد و زن متعلق به مؤمن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خویش باش، چرا که ولیّ خدا، بر تختش تکیه زده و همسر بهشتی اش برای او آماده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دوست خدا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همسر حوری اش از خیمه خود خارج می شود و به سمت او قدم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در حالی که خدمتکاران اطرافش را گرفته اند و هفتاد حله بافته از یاقوت و مروارید و زبرجد و از  جنس مشک و عنبر به تن کرده و بر سر خویش تاج کرامت نهاده و کفش هایی زرین به پا کرده که با یاقوت و مروارید، زیور یافته و بند آنها از یاقوت سرخ مرصع گشته است و هرگاه به ولیّ خدا نزدیک شود، ولی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از سر شوق به سوی او قامت راست کند که حوری بدو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روز خستگی است و نه روز رنج، پس بر مخیز که من برای تو و تو برای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دو به اندازه پانصد سال از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همدیگر را در آغوش گیرند و هیچ یک از دیگری خسته و ملول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مؤمن اندکی خسته می شود، بی آن که ملول گشته باشد، به گردن او نگاه  می کند و می بیند که بر آن، گردن بندهایی از نی و از جنس یاقوت سرخ است و در میان آن لوحی است </w:t>
      </w:r>
    </w:p>
    <w:p>
      <w:pPr>
        <w:pStyle w:val="BookText"/>
        <w:rPr/>
      </w:pPr>
      <w:r>
        <w:rPr>
          <w:rFonts w:ascii="IRNazanin" w:hAnsi="IRNazanin" w:eastAsia="IRNazanin"/>
          <w:color w:val="111111"/>
          <w:sz w:val="28"/>
          <w:sz w:val="28"/>
          <w:szCs w:val="28"/>
          <w:rtl w:val="true"/>
          <w:lang w:bidi="fa-IR"/>
        </w:rPr>
        <w:t>که بر آن مرواریدی است که بر آن نوشته ، تو ـ ای دوست خداـ محبوب منی و من حوری نیز محبوبه تو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شیفته توام و تو شیفته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هزار فرشته را نزد او می فرستد تا ورود او را به بهشت تبریک گویند و او را به ازدواج حوری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نخستین در باغ های بهشت می رسند و به فرشته گماشته بر درهای باغ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فرما تا نزد دوست خدا برویم، چرا که خداوند ما را فرستاده تا به او تبریک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آنها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تا به دربان بگویم تا دوست خدا را از آمدن شما باخبر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نزد دربان می رود، و فاصله بین آنها سه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اول می رسد، به دربان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هزار فرشته است که پروردگار جهانیان آنان را فرستاده است تا به دوست خدا تبریک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من خواسته اند تا به آنان اجازه ورود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وقتی دوست خدا با حوریه اش خلوت کرده، به کسی اجازه ورود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فاصله بین دربان و دوست خدا دو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دربان نزد کارگزار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پشت در هزار فرشته ایستاده اند و خداوند آنان را فرستاده تا به دوست خدا تبریک گویند، حال تو برای ورودشان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نیز نزد خدمتکاران رود و به آنان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های خداوند جبار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هزار فرشته اند و خداوند آنان را فرستاده تا به ولی خدا تبریک گویند؛ اکنون او را از وجود ایشان باخبر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حضرت حکایت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خدمتکاران، دوست خدا را از فرشتگان باخبر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و او هم به آنان اجازه ورود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نزد دوست خدا که درون اتاقی است که آن را هزار در است و بر هر در، فرشته ای گماشته شده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فرشتگان اجازه ورود به نزد ولی خدا داده شود، هر یک از فرشتگان، دری را که بر آن گماشته است، می گشاید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کارگزار هر یک از فرشتگان را از یکی از درهای اتاق داخل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خدای جبار و متعال را به ایشان برسانید، و این بیانگر این آیه خداوند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وَالمَلاَئِکَةُ یَدْخُلُونَ عَلَیْهِم مِّن کُلِّ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فرشتگان از هر دری بر آنان درمی‌آیند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و همچنین مؤید این آیه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رَأَیْتَ ثَمَّ رَأَیْتَ نَعِیمًا وَمُلْکًا کَبِیرًا</w:t>
      </w:r>
      <w:r>
        <w:rPr>
          <w:rFonts w:eastAsia="IRNazanin" w:cs="IRNazanin"/>
          <w:color w:val="111111"/>
          <w:sz w:val="28"/>
          <w:szCs w:val="28"/>
          <w:rtl w:val="true"/>
          <w:lang w:bidi="fa-IR"/>
        </w:rPr>
        <w:t>»</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بدانجا 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کشوری پهناور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دوست و ولی خداست و آن کرامت و نعمتی که از آن برخوردار می گردد، و این که فرشتگان فرستاده خداوند متعال برای دیدار او اجازه می گیرند، و تنها با اجازه او داخل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همان پادشاهی بزرگ و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از زیر خانه هایشان عبور می کند و این، بیان این آیه خداوند عز و جل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تَجْرِی مِن تَحْتِهِمُ الأَنْهَارُ</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نهرها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ها به آنان نزدیک می باشد، همچنان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وَدَانِیَةً عَلَیْهِمْ ظِلَالُهَا وَذُلِّلَتْ قُطُوفُهَا تَذْلِیلًا</w:t>
      </w:r>
      <w:r>
        <w:rPr>
          <w:rFonts w:eastAsia="IRNazanin" w:cs="IRNazanin"/>
          <w:color w:val="111111"/>
          <w:sz w:val="28"/>
          <w:szCs w:val="28"/>
          <w:rtl w:val="true"/>
          <w:lang w:bidi="fa-IR"/>
        </w:rPr>
        <w:t>»</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نزدیک است و میوه‌هایش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شدت نزدیکی میوه ها به مؤمن، او در حالی که تکیه داده است، هر یک از میوه های مورد علاقه اش را با دهان برمی گیرد و دیگر میوه ها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و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آن را بخوری، مرا تناول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را در بهشت، باغ های فراوان است که برخی از آن ها با داربست و برخی بی داربستند و مؤمن را جوی هایی از شراب و آب و شیر و عسل ناب است و هنگامی که دوست خدا غذایش را طلب می کند، هر آن چه را دوست دارد، نزد او می آورند، بی آن که خواسته اش 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برادرانش خلوت  می کند و آنان یکدیگر را ملاقات می کنند و در زمانی به مانند وقت بین سپیده دم و طلوع آفتاب، در زیر سایه ای گسترده در باغ های خویش از نعمت ها بهره می برند و گواراتر از آن، هر مؤمنی را هفتاد همسر حوری و چهار همسر از بشر است و مؤمن گاهی با همسر حوری خود و گاهی با همسر انسانی خود به سر می برد و گاهی نیز تنهایی بر روی تخت ها با خود خلوت می کند و آنان به یکدیگر می نگرند</w:t>
      </w:r>
      <w:r>
        <w:rPr>
          <w:rFonts w:eastAsia="IRNazanin" w:cs="IRNazanin"/>
          <w:color w:val="111111"/>
          <w:sz w:val="28"/>
          <w:szCs w:val="28"/>
          <w:rtl w:val="true"/>
          <w:lang w:bidi="fa-IR"/>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مؤمن در حالی که بر روی تخت خویش نشسته است، نوری او را در برمی گیرد و به خدمتکارانش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درخشنده چیست؟ شاید که خدای </w:t>
      </w:r>
    </w:p>
    <w:p>
      <w:pPr>
        <w:pStyle w:val="BookText"/>
        <w:rPr/>
      </w:pPr>
      <w:r>
        <w:rPr>
          <w:rFonts w:ascii="IRNazanin" w:hAnsi="IRNazanin" w:eastAsia="IRNazanin"/>
          <w:color w:val="111111"/>
          <w:sz w:val="28"/>
          <w:sz w:val="28"/>
          <w:szCs w:val="28"/>
          <w:rtl w:val="true"/>
          <w:lang w:bidi="fa-IR"/>
        </w:rPr>
        <w:t xml:space="preserve">جبار به من نگریسته است؟ سپس خدمتکارانش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و جلاله منزه است؛ این یکی از زنان حوری ات می باشد که هنوز بر او وارد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و از سر اشتیاق به تو از خیمه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تو را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نزدیکت آمده و دوستدار دیدار توست و هنگامی که تو را دید که بر روی تخت تکیه دادی، از سر اشتیاق به تو، لبخندی به سوی تو روانه داشته و این نوری که تو را دربرگرفت، از سفیدی و پاکی و صفا و نازکی دندان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ولی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اجازه دهید تا نزد من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هزار خدمتکار مرد و هزار خدمتکار زن به نزد او روند و با این خبر به او مژده دهند و او نیز از خیمه خویش به سوی ولی خدا درآید، در حالی که هفتاد حله از زر و سیم به تن دارد که با مروارید و یاقوت و زبرجد مزین شده اند، و عطر آن مشک و عنبر است با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نار پستان و دلکش و میان باریک است، و ساقش از پس هفتاد حله به چشم آید و قامتش هفتاد ذرع و تخت سینه اش ده ذرع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نزدیک دوست خداوند شود، خدمتکاران با ظرف هایی از سیم و زر انباشته از مروارید و یاقوت و زبرجد درآیند و بر سر حوری نثار کنند و سپس یکدیگر را در آغوش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نه این خسته شود و نه آن</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بهشت هایی که در قرآن از آن یاد شده، بهشت عدن و بهشت فردوس و بهشت نعیم و بهشت مأوی است و خداوند را بهشت هایی است که بین این بهشت ها است، و مؤمن هر اندازه که از این باغ ها بخواهد، از آن برخوردار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جور که بخواهد، در آن از نعمت ها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می گردد و هرگاه چیزی بخواهد، ندایش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پاک و منزهی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هرگاه این را بگوید، خدمتکاران هرآن چه را دوست دارد،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بی آن که درخواست چیزی کند یا بدان امر نماید، و این بیانگر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دَعْوَاهُمْ فِیهَا سُبْحَانَکَ اللَّهُمَّ وَتَحِیَّتُهُمْ فِیهَا سَلاَمٌ</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نیایش آنان در آنجا سبحانک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درودشان در آنجا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خدمتکاران هستند، و این قول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وَآخِرُ </w:t>
      </w:r>
    </w:p>
    <w:p>
      <w:pPr>
        <w:pStyle w:val="BookText"/>
        <w:rPr/>
      </w:pPr>
      <w:r>
        <w:rPr>
          <w:rFonts w:ascii="Amiri" w:hAnsi="Amiri" w:eastAsia="Amiri" w:cs="Amiri"/>
          <w:color w:val="111111"/>
          <w:sz w:val="28"/>
          <w:sz w:val="28"/>
          <w:szCs w:val="28"/>
          <w:rtl w:val="true"/>
          <w:lang w:bidi="ar-SA"/>
        </w:rPr>
        <w:t>دَعْوَاهُمْ أَنِ الْحَمْدُ لِلّهِ رَبِّ الْعَالَمِینَ</w:t>
      </w:r>
      <w:r>
        <w:rPr>
          <w:rFonts w:eastAsia="Amiri" w:cs="Amiri" w:ascii="Amiri" w:hAnsi="Amiri"/>
          <w:color w:val="111111"/>
          <w:sz w:val="28"/>
          <w:szCs w:val="28"/>
          <w:rtl w:val="true"/>
          <w:lang w:bidi="ar-SA"/>
        </w:rPr>
        <w:t>»</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 نیایش آنان این است که الحمدلله 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ویژه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زمانی می گویند که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اعم از جماع و خوراکی ها و نوشیدنی ها را به انجام رسانیده اند و در وقت فارغ شدن از آن، خداوند را ستایش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ایشان در 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لَهُمْ رِزْقٌ مَّعْلُومٌ</w:t>
      </w:r>
      <w:r>
        <w:rPr>
          <w:rFonts w:eastAsia="IRNazanin" w:cs="IRNazanin"/>
          <w:color w:val="111111"/>
          <w:sz w:val="28"/>
          <w:szCs w:val="28"/>
          <w:rtl w:val="true"/>
          <w:lang w:bidi="fa-IR"/>
        </w:rPr>
        <w:t>»</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روزی معین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خدمتکاران، روزی مورد نظر مؤمنان بهشتی را می دانند؛ از این رو پیش از این که آن را درخواست نمایند، آن را نزد ایشان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در 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فَوَاکِهُ وَهُم مُّکْرَمُونَ</w:t>
      </w:r>
      <w:r>
        <w:rPr>
          <w:rFonts w:eastAsia="IRNazanin" w:cs="IRNazanin"/>
          <w:color w:val="111111"/>
          <w:sz w:val="28"/>
          <w:szCs w:val="28"/>
          <w:rtl w:val="true"/>
          <w:lang w:bidi="fa-IR"/>
        </w:rPr>
        <w:t>)»</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 و آنان مورد احترام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را که در بهشت آرزو کنند، به آنان ارزانی داشته می شود</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پدرش از محمد بن ابی عُمیر، از عبدالله بن شریک عامری، از امام باقر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از رسول خدا صلی الله علیه و آله و سلم در مورد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نَحْشُرُ الْمُتَّقِینَ إِلَی الرَّحْمَنِ وَفْدًا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وفد را تنها به گروهی گویند که سواره باشند و ایشان افرادی هستند که تقوای خداوند را پیشه می کنند که بدین جهت، خداوند ایشان را دوست دارد و آنان را خاص خود می گرداند و از کارهایشان راضی است و آنان را پرهیزگار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دانه را شکافت و خلایق را به وجود آورد، آنان از قبرهایشان خارج می شوند، در حالی که سفیدی صورتشان مانند برف، لباس هایشان به سفیدی شیر است و کفش هایی طلایی به پا دارند که بند آنها از مروارید درخشان است</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علی بن ابراهیم در حدیثی دیگر از رسول خدا صلی الله علیه و آله و سلم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ناقه هایی بهشتی به دیدار آنها می آیند که زین هایی از طلا دارند که با مروارید و یاقوت مزین شده است و پالان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از حریر و پرنیان دارند و طناب بینی آنها بافته هایی از ارغوان است و </w:t>
      </w:r>
    </w:p>
    <w:p>
      <w:pPr>
        <w:pStyle w:val="BookText"/>
        <w:rPr/>
      </w:pPr>
      <w:r>
        <w:rPr>
          <w:rFonts w:ascii="IRNazanin" w:hAnsi="IRNazanin" w:eastAsia="IRNazanin"/>
          <w:color w:val="111111"/>
          <w:sz w:val="28"/>
          <w:sz w:val="28"/>
          <w:szCs w:val="28"/>
          <w:rtl w:val="true"/>
          <w:lang w:bidi="fa-IR"/>
        </w:rPr>
        <w:t>افساری از زبرجد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سمت صحرای محشر به پرواز در می آورند، در حالی که همراه هر یک از ایشان هزار فرشته است که در جلو و راست و چپ ایشان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فرشتگان، آنان را احاطه می کنند تا این که به دروازه بزرگ بهشت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دروازه بهشت، درختی است که هزار نفر از سایه یک برگ آن بهره می گیرد و در طرف راست آن چشمه ای است که پاک می کند و مطهر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جرعه ای از آن می نوشند و خداوند با آن قلب هایشان را از حسد پاک می کند و موهای صورتشان را می زداید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که خود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وَسَقَاهُمْ رَبُّهُمْ شَرَابًا طَهُورًا</w:t>
      </w:r>
      <w:r>
        <w:rPr>
          <w:rFonts w:eastAsia="IRNazanin" w:cs="IRNazanin"/>
          <w:color w:val="111111"/>
          <w:sz w:val="28"/>
          <w:szCs w:val="28"/>
          <w:rtl w:val="true"/>
          <w:lang w:bidi="fa-IR"/>
        </w:rPr>
        <w:t>»</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پروردگارشان باده‌ای پاک به آنان 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یعنی از همان چشمه پاک کننده، سپس به سوی چشمه ای دیگر که در طرف چپ درخت واقع است، باز می گردند و در آن خود را می شویند و این همان چشمه حیات است که پس از آن دیگر نمی میرند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از آن که از بلاها و بیماری ها و گرما و سرما برای همیشه در امان ماندند، در برابر عرش متوقف می شوند و خداوند جبار به فرشتگان همراه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مرا به بهشت ببرید و آنان را با دیگر خلایق نگه ندارید، چرا که من از پیش از آنان راضی گشته ام و رحمتم بر آنان حتمی گشته است؛ حال چگونه آنان را با  کسانی که نیکی ها و گناهان را درهم آمیخته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آنان را به سوی بهشت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دروازه بزرگ بهشت می رسند، حلقه در را می زنند و صدایی از آن شنیده می شود که به گوش تمامی حوریانی که خداوند آفریده و برای اولیایش آماده کرده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شنیدن صدای حلقه در، به یکدیگر بشارت می دهند و به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نزد ما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باز شده و آنان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حوری و بشری به استقبالشان می آیند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چقدر در آرزوی دیدارتان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نیز شبیه چنین کلماتی را به آنها می گویند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 علیه السلام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آن حضرت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شیعیان تو و افراد مخلص به ولایت تو هستند و تو پیشوای آنها هستی و این بیان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نَحْشُرُ الْمُتَّقِینَ </w:t>
      </w:r>
    </w:p>
    <w:p>
      <w:pPr>
        <w:pStyle w:val="BookText"/>
        <w:rPr/>
      </w:pPr>
      <w:r>
        <w:rPr>
          <w:rFonts w:ascii="IRNazanin" w:hAnsi="IRNazanin" w:eastAsia="IRNazanin"/>
          <w:color w:val="111111"/>
          <w:sz w:val="28"/>
          <w:sz w:val="28"/>
          <w:szCs w:val="28"/>
          <w:rtl w:val="true"/>
          <w:lang w:bidi="fa-IR"/>
        </w:rPr>
        <w:t>إِلَی الرَّحْمَنِ وَفْدًا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ما پرهیزگاران را گروه گروه، سوار بر مرکب به سوی خداوند رحمان محشور می 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وَنَسُوقُ الْمُجْرِمِینَ إِلَی جَهَنَّمَ 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مجرمان را با حال تشنگی به سوی دوزخ می رانیم</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علی بن ابراهیم از علی بن اسحاق حسن بن حازم کلبی، از خواهر زاده هشام بن سالم، از سلیمان بن جعفر،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هنگام مرگ، وصیتش را به نیکویی انجام ندهد، انسانیت و عقلش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چگونه وصیت کند؟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زمان مرگش فرا برسد و مردم اطرافش جمع شوند،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آفریننده آسمان ها و زمین، ای دانای به غیب و آشکار و ای بخشنده و مهربان،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با تو عهد می کنم که گواهی می دهم هیچ معبودی جز تو نیست و تو یگانه هستی و هیچ شریکی تو را نیست و محمد صلی الله علیه و آله و سلم بنده و فرستاده توست و بهشت و دوزخ، حق است و رستاخیز و حساب، حق است و تقدیر و حسابرسی اعمال، حق است و دین چنان است که تو وصف نمودی و اسلام بدان گونه است که تو وضع کردی و سخن همان است که تو گفتی و قرآن چنان است که تو نازل کردی و تو همان خدای حق و آشکاری؛ خداوند، بهترین پاداش را به محمد صلی الله علیه و آله و سلم عطا کند و بر او خاندانش صلوات الله علیهم اجمعین درود فرستد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توشه هنگام مصیبت من، و ای همراه وقت گرفتاریم، و ای ولی نعمت من، ای معبود من و معبود پدرانم، هرگز مرا حتی به اندازه یک چشم بر هم نهادن به خودم وامگذار که به شر نزدیک شوم و از نیکی دور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قبر مونس تنهایی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باش و برایم در روزی که به دیدارت می آیم، عهد و پیمانی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شخص خواسته اش را وصیت می کند و گواهی صدق این وصیت در قرآن در سوره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خداوند از زبان مریم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 الشَّفَاعَةَ إِلَّا مَنِ اتَّخَذَ عِندَ الرَّحْمَنِ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عهد و وصیت مرده است و بر هر مسلمانی واجب است و باید آن را یاد بگیرد و به دیگران بیاموزد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آن را به من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نیز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آن را به من آموخته است</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پدرش، از حسن بن محبوب، از سلیمان بن جعفر، از پدرش، از ابوعبد الله، از پدرش، از پدرانش صلوات الله علیهم اجمعین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هنگام مرگ، نیکو وصیت نکند از انسانیت او کاسته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فردی که در آستانه مردن است، وصیت کند؟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مرگ او فرا رسد و مردم دور او جمع شوند،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خالق آسمان ها و زمین، ای دانای به غیب و آشکار و ای بخشنده و مهربان،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با تو عهد می کنم که گواهی دهم هیچ معبودی جز تو نیست و تو تنها هستی و هیچ شریکی نداری و این که محمد صلی الله علیه و آله و سلم بنده و فرستاده توست و این که بهشت و دوزخ، حق است و رستاخیز و حساب، حق است و تقدیر و حسابرسی اعمال، حق است و دین چنان است که تو وصف نمودی و اسلام بدان گونه است که تو وضع کردی و سخن همان است که تو گفتی و قرآن چنان است که تو نازل کردی و تو همان خدای حق و آشکاری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پاداش را به محمد صلی الله علیه و آله و سلم عطا کند و بر او خاندانش صلوات الله علیهم اجمعین درود فرستد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توشه هنگام مصیبت من، و ای همراه وقت گرفتاریم، و ای ولی نعمت من، ای معبود من و معبود پدرانم، هرگز مرا حتی به اندازه یک چشم بر هم زدن به خودم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مرا به خود واگذاری به بدی نزدیک و از نیکی، دور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قبر، مونس تنهایی ام باش و برایم در روزی که به دیدارت می آیم عهد و پیمانی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شخص، خواسته خویش را وصیت می کند و گواهی صدق این وصیت در قرآن در سوره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خداوند از زبان مریم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 الشَّفَاعَةَ إِلَّا مَنِ اتَّخَذَ عِندَ الرَّحْمَنِ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عهد و وصیت مرده است و وصیت بر هر مسلمانی واجب است و </w:t>
      </w:r>
    </w:p>
    <w:p>
      <w:pPr>
        <w:pStyle w:val="BookText"/>
        <w:rPr/>
      </w:pPr>
      <w:r>
        <w:rPr>
          <w:rFonts w:ascii="IRNazanin" w:hAnsi="IRNazanin" w:eastAsia="IRNazanin"/>
          <w:color w:val="111111"/>
          <w:sz w:val="28"/>
          <w:sz w:val="28"/>
          <w:szCs w:val="28"/>
          <w:rtl w:val="true"/>
          <w:lang w:bidi="fa-IR"/>
        </w:rPr>
        <w:t>باید آن را یاد بگیرد و به دیگران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آن را به من یاد داد و رسول خدا صلی الله علیه و آله و سلم نیز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آن را به من آموخته است</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علی بن ابراهیم بن هاشم، از علی بن اسحاق، از حسن بن حازم کلبی خواهر زاده هشام بن سالم، از سلیمان بن جعفر ـ و نه جعفری ـ از امام جعفر صادق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در هنگام مرگ نیکو وصیت نکند، انسانیت و عقل او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حدیث را به مانند روایت محمد بن یعقوب ادامه می دهد</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در تهذیب، حدیثی به مانند حدیث محمد بن یعقوب را از لحاظ سند و متن، روایت کرده است</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از جعفر بن احمد، از عبد الله بن موسی، از حسن بن علی بن ابی حمزه، از پدرش، از ابی بصیر، از امام جعفر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یَمْلِکُونَ الشَّفَاعَةَ إِلَّا مَنِ اتَّخَذَ عِندَ الرَّحْمَنِ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کسی را نمی توانند بکنند و کسی نیز شفاعت اینان را نمی کند و شفاعتشان در مورد دیگران نیز مورد قبول واقع نمی شود، مگر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اتَّخَذَ عِندَ الرَّحْمَنِ عَهْدًا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خداوند به واسطه ولایت امیر المؤمنین علیه السلام و ائمه بعد از او صلوات الله علیهم اجمعین، به ایشان اجازه داده است و این ولایت امیر المؤمنین و ائمه صلوات الله علیهم اجمعین همان عهد و پیمان نزد خداوند است</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جعفر بن محمد بن احمد بن عبد الله بن موسی، از حسن بن علی بن ابی حمزه، از پدرش، از ابی بصیر روایت می کند که به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نظرتان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اتَّخَذَ الرَّحْمَنُ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قریش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 دارد و فرشتگان از جنس زنان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نیز در رد آنان فرموده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لَقَدْ جِئْتُمْ شَیْئًا إِدًّا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عقیده ای ظالمانه آورده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تَکَادُ السَّمَاوَاتُ یَتَفَطَّرْنَ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اثر سخنی که گفتند و اتهامی که وارد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وَتَنشَقُّ الْأَرْضُ وَتَخِرُّ الْجِبَالُ 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اثر گفته ایشان، نزدیک است که زمین، دهان باز کند و کوه ها به لرزه درآیند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دَعَوْا لِلرَّحْمَنِ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برای خدا قائل به فرزند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یَنبَغِی لِلرَّحْمَنِ أَن یَتَّخِذَ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مَن فِی السَّمَاوَاتِ وَالْأَرْضِ إِلَّا آتِی الرَّحْمَنِ 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أَحْصَاهُمْ وَعَدَّهُمْ 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وَکُلُّهُمْ آتِیهِ یَوْمَ الْقِیَامَةِ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 تک</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محمد بن یحیی، از سلمه بن خطاب، از حسن بن عبدالرحمان، از علی بن ابی حمزه، از ابی بصیر روایت می کند که به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نظرتان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وَعَمِلُوا الصَّالِحَاتِ سَیَجْعَلُ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 المؤمنین علیه السلام، آن دوستی است که خداوند تبارک و تعالی بدان اشاره کرده است</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جعفر بن احمد، از عبد الله بن موسی، از حسن بن علی بن ابی حمزه، از پدرش، از ابی بصیر روایت می کند که 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الَّذِینَ آمَنُوا وَعَمِلُوا الصَّالِحَاتِ سَیَجْعَلُ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 المؤمنین علیه السلام، آن دوستی است که خداوند به آن اشاره کرده است</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محمد بن عثمان بن ابی شیبه، از عَون بن سلّام، از بِشر بن عُمارة بن خَثعَمی، از ابی رَوق، از ضحّاک از ابن عباس روایت می 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وَعَمِلُوا الصَّالِحَاتِ سَیَجْعَلُ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علیه السلام نازل شده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است در قلب مؤمنان</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محمد بن عباس از عبد العزیز بن یحیی، از محمد بن زکریا، از یعقوب بن جعفر بن سلیمان، از علی بن عبد الله بن عباس، از امام جعفر صادق علیه </w:t>
      </w:r>
    </w:p>
    <w:p>
      <w:pPr>
        <w:pStyle w:val="BookText"/>
        <w:rPr/>
      </w:pPr>
      <w:r>
        <w:rPr>
          <w:rFonts w:ascii="IRNazanin" w:hAnsi="IRNazanin" w:eastAsia="IRNazanin"/>
          <w:color w:val="111111"/>
          <w:sz w:val="28"/>
          <w:sz w:val="28"/>
          <w:szCs w:val="28"/>
          <w:rtl w:val="true"/>
          <w:lang w:bidi="fa-IR"/>
        </w:rPr>
        <w:t>السلام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سَیَجْعَلُ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مورد علی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مؤمنی نیست که در قلبش حب علی علیه السلام نباشد</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امام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این آیه این است که امام علی علیه السلام در پیشگاه رسول خدا صلی الله علیه و آله و سلم نشسته بودند و رسول خدا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خداوندا دوستی مرا در قلب مؤمنان قرار ده، پس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سَیَجْعَلُ لَهُمُ الرَّحْمَنُ وُدًّا</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می گوید در تفسیر ابی حمزه ثمالی آمده است که امام باقر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خداوندا، نزد خود برایم عهد و پیمانی قرار ده، و محبت مرا در قلب مؤمنان جای ده؛ سپس علی علیه السلام آن را تکرار کرد 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نیز چنین حدیثی را نقل کرده است</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الدین نجفی از علی بن ابراهیم از فضاله بن ایّوب، از اَبان بن عثمان، از ابی حمزه ثمالی، از امام باقر علیه السلام روایت می کند که ایشان در مورد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 سَیَجْعَلُ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امیر المؤمنین علیه السلام ایمان بیاورید و بعد از شناخت، کار نیک انجام دهید</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مرفوع از عبد الله بن عباس که  رحمت خداوند بر او باد، روایت می کند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سَیَجْعَلُ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امیر المؤمنین علی بن ابی طالب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است در دل مؤمنان</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از ابو رَوق، از ضحّاک و شعبه، از حَکَم، از عِکرمه، از اَعمش، از سعید بن جبیر و عزیزی سجستانی در غریب القرآن از ابن عمر و همگی </w:t>
      </w:r>
    </w:p>
    <w:p>
      <w:pPr>
        <w:pStyle w:val="BookText"/>
        <w:rPr/>
      </w:pPr>
      <w:r>
        <w:rPr>
          <w:rFonts w:ascii="IRNazanin" w:hAnsi="IRNazanin" w:eastAsia="IRNazanin"/>
          <w:color w:val="111111"/>
          <w:sz w:val="28"/>
          <w:sz w:val="28"/>
          <w:szCs w:val="28"/>
          <w:rtl w:val="true"/>
          <w:lang w:bidi="fa-IR"/>
        </w:rPr>
        <w:t>از ابن عباس روایت می کنند که از او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سَیَجْعَلُ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 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علی علیه السلام نازل شده است، چرا که هیچ مسلمانی نیست که محبت علی علیه السلام در قلبش نباشد</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اصفهانی از ابوالمفضّل شیبانی و ابن بطّه عُکبری با سند از محمد بن حنفیه و امام باقر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را نمی یابی که در قلبش محبت نسبت به علی بن ابی طالب علیه السلام و اهل بیتش صلوات الله علیهم اجمعین نباشد</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علی روایت می کند که علی علیه السلام به رسول خدا صلی الله علیه و آله و سلم خبر داد که مردی به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رضای خدا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ای علی، کار نیکی برایش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کار نیکی برایش انجام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قلب های مؤمنان را مشتاق دوستی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ها نازل شد</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همچنین از زید بن علی، از طریق مخالفان روایت شده است</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فارسی 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علیه السلام روایت می کند که ایشان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خَیْرٌ مِّنْهَا</w:t>
      </w:r>
      <w:r>
        <w:rPr>
          <w:rFonts w:eastAsia="Amiri" w:cs="Amiri" w:ascii="Amiri" w:hAnsi="Amiri"/>
          <w:color w:val="111111"/>
          <w:sz w:val="28"/>
          <w:szCs w:val="28"/>
          <w:rtl w:val="true"/>
          <w:lang w:bidi="ar-SA"/>
        </w:rPr>
        <w:t>»</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نیکی به میان آورد پاداشی بهتر از آن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جَاء بِالسَّیِّئَةِ فَکُبَّتْ وُجُوهُهُمْ فِی النَّارِ</w:t>
      </w:r>
      <w:r>
        <w:rPr>
          <w:rFonts w:eastAsia="IRNazanin" w:cs="IRNazanin"/>
          <w:color w:val="111111"/>
          <w:sz w:val="28"/>
          <w:szCs w:val="28"/>
          <w:rtl w:val="true"/>
          <w:lang w:bidi="fa-IR"/>
        </w:rPr>
        <w:t>»</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بدی به میان آورد به رو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و نیکی ها ولایت و دوستی علی بن ابی طالب علیه السلام است و سیئات، بدی و دشمنی و کینه توزی نسبت به اوست و همراه این دو، هیچ عملی مورد قبول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وَعَمِلُوا الصَّالِحَاتِ سَیَجْعَلُ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است و همچنین مراد </w:t>
      </w:r>
    </w:p>
    <w:p>
      <w:pPr>
        <w:pStyle w:val="BookText"/>
        <w:rPr/>
      </w:pPr>
      <w:r>
        <w:rPr>
          <w:rFonts w:ascii="Amiri" w:hAnsi="Amiri" w:eastAsia="Amiri" w:cs="Amiri"/>
          <w:color w:val="111111"/>
          <w:sz w:val="28"/>
          <w:sz w:val="28"/>
          <w:szCs w:val="28"/>
          <w:rtl w:val="true"/>
          <w:lang w:bidi="ar-SA"/>
        </w:rPr>
        <w:t xml:space="preserve">از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یَسَّرْنَاهُ بِلِسَانِکَ لِتُبَشِّرَ بِهِ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 است، و منظور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وَتُنذِرَ بِهِ قَوْمًا 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امیه، آن قوم ظالم می باشند</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جمله احادیثی که از طریق مخالفان ذکر شده است، حدیثی است که موفّق بن احمد در کتاب فضائل امیر المؤمنین روایت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وَعَمِلُوا الصَّالِحَاتِ سَیَجْعَلُ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علی بن ابی طالب علیه السلام است</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از پدرانش از علی بن ابی طالب علیه السلام روایت می کند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به خدا قسم که من تو را به خاطر خدا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رسول خدا صلی الله علیه و آله و سلم رفتم و ایشان را از سخن مرد مطلع کردم</w:t>
      </w:r>
      <w:r>
        <w:rPr>
          <w:rFonts w:eastAsia="IRNazanin" w:cs="IRNazanin"/>
          <w:color w:val="111111"/>
          <w:sz w:val="28"/>
          <w:szCs w:val="28"/>
          <w:rtl w:val="true"/>
          <w:lang w:bidi="fa-IR"/>
        </w:rPr>
        <w:t>»</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را که ذکر شد، تا آخر آن را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دیگری از مخالفان نیز این دو حدیث را روایت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مَغازلی در مناقب خود از براء بن عازب روایت می 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نزد خود برایم پیمانی ببند، دوستی مرا نزد خود قرار بده و محبت مرا در قلب مؤمنان بنشان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سَیَجْعَلُ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آیه در مورد علی بن ابی طالب علیه السلام نازل گشت</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حبری از ابن عباس روایت شده که این آیه مخصوصا در مورد علی علیه السلام نازل شده 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مغازلی در مناقب از ابن عباس روایت می 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دست مرا و دست علی علیه السلام را گرفت و سپس چهار رکعت نماز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دستش را رو به آسمان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از تو درخواست نمود، و اکنون من از تو می خواهم که</w:t>
      </w:r>
    </w:p>
    <w:p>
      <w:pPr>
        <w:pStyle w:val="BookText"/>
        <w:rPr/>
      </w:pPr>
      <w:r>
        <w:rPr>
          <w:rFonts w:ascii="IRNazanin" w:hAnsi="IRNazanin" w:eastAsia="IRNazanin"/>
          <w:color w:val="111111"/>
          <w:sz w:val="28"/>
          <w:sz w:val="28"/>
          <w:szCs w:val="28"/>
          <w:rtl w:val="true"/>
          <w:lang w:bidi="fa-IR"/>
        </w:rPr>
        <w:t>سینه ام را برایم وسیع سازی و کارم را آسان بگردانی و گره از زبانم بگشایی تا سخنم را بفهمند و برایم علی علیه السلام را از میان خاندانم وزیر گردانی و با آن پشتم را محکم کنی و او را در کارم شریک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است از ندا دهنده ای شنیده ام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خواستی، به تو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را به آسمان بالا ببر و پروردگارت را بخوان، و از او بخواه تا به آن را به تو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دستش را رو به آسمان برد، و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 در پیشگاه خود برایم پیمانی ببند، و دوستی مرا نزد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وَعَمِلُوا الصَّالِحَاتِ سَیَجْعَلُ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پیامبرش نازل کرد و پیامبر صلی الله علیه و آله و سلم نیز این آیه را بر اصحابش تلاوت نمود و آنها نیز از آن در شگفت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در شگفت ماندید؟ همانا قرآن چهار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چهارم آن مخصوص ما اهل بیت است و یک چهارم آن در مورد حلال و یک چهار آن در مورد حرام می باشد و یک چهارم آن در مورد فضیلت ها و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برگزیده ترین آیاتش را در مورد ما نازل کرده است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محمد بن یحیی، از سلمه بن خطاب، از حسن بن عبدالرحمان، از علی بن ابی حمزه، از ابی بصیر روایت می کند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یَسَّرْنَاهُ بِلِسَانِکَ لِتُبَشِّرَ بِهِ الْمُتَّقِینَ وَتُنذِرَ بِهِ قَوْمًا 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پیامبر صلی الله علیه و آله و سلم  امیر المؤمنین علیه السلام را به عنوان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برگماشت، خداوند آن را بر زبان پیامبرش آسان گرداند، و بدین ترتیب مؤمنان را با آن بشارت و کافران را انذار داد،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گروهی هستند که خداوند از ایشان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کافران،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 أَهْلَکْنَا قَبْلَهُم مِّن قَرْنٍ هَلْ تُحِسُّ مِنْهُم مِّنْ أَحَدٍ أَوْ تَسْمَعُ لَهُمْ رِکْزًا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می باشد؟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امت های بی شماری را هلاک گردانده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تُحِسُّ مِنْهُم مِّنْ أَحَدٍ أَوْ تَسْمَعُ لَهُمْ رِکْزًا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یادی از آنان می شنوی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13186_115423"/>
      <w:bookmarkStart w:id="162" w:name="pg13186_115423"/>
      <w:bookmarkEnd w:id="162"/>
    </w:p>
    <w:p>
      <w:pPr>
        <w:pStyle w:val="BookText"/>
        <w:rPr/>
      </w:pPr>
      <w:bookmarkStart w:id="163" w:name="pg13186_115423"/>
      <w:bookmarkEnd w:id="163"/>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64" w:name="__RefHeading___Toc1079793_3244359995"/>
      <w:bookmarkStart w:id="165" w:name="_Toc54"/>
      <w:bookmarkEnd w:id="164"/>
      <w:r>
        <w:rPr>
          <w:rtl w:val="true"/>
        </w:rPr>
        <w:t>سوره طه</w:t>
      </w:r>
      <w:bookmarkEnd w:id="165"/>
    </w:p>
    <w:p>
      <w:pPr>
        <w:pStyle w:val="Heading3"/>
        <w:numPr>
          <w:ilvl w:val="2"/>
          <w:numId w:val="1"/>
        </w:numPr>
        <w:rPr/>
      </w:pPr>
      <w:bookmarkStart w:id="166" w:name="__RefHeading___Toc1079795_3244359995"/>
      <w:bookmarkStart w:id="167" w:name="_Toc55"/>
      <w:bookmarkEnd w:id="166"/>
      <w:r>
        <w:rPr>
          <w:rtl w:val="true"/>
        </w:rPr>
        <w:t>اشاره</w:t>
      </w:r>
      <w:bookmarkEnd w:id="16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طه مکی است مگر آیه های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مدنی هستند و تعداد آیه های آن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می باشد  و بعد از سوره مریم نازل شده است</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13186_115425"/>
      <w:bookmarkStart w:id="169" w:name="pg13186_115425"/>
      <w:bookmarkEnd w:id="169"/>
    </w:p>
    <w:p>
      <w:pPr>
        <w:pStyle w:val="BookText"/>
        <w:rPr/>
      </w:pPr>
      <w:bookmarkStart w:id="170" w:name="pg13186_115425"/>
      <w:bookmarkEnd w:id="170"/>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71" w:name="__RefHeading___Toc1079797_3244359995"/>
      <w:bookmarkStart w:id="172" w:name="_Toc56"/>
      <w:bookmarkEnd w:id="171"/>
      <w:r>
        <w:rPr>
          <w:rtl w:val="true"/>
        </w:rPr>
        <w:t>فضیلت و ثواب قرائت سوره طه</w:t>
      </w:r>
      <w:bookmarkEnd w:id="1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با سندی که در سوره کهف بیان شد، از حسن، از صبّاح حذّاء، از اسحاق بن عمّار،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سوره طه را وامگذارید، چرا که خداوند،  این سوره و هر که آن را بخواند، دوست دارد و هرکس به خواندن آن مواظبت ورزد، خداوند در روز قیامت نامه اش را به دست راستش می دهد و به خاطر کارهایی که در دوره اسلامش کرده او را محاسبه نمی کند و در آخرت آنقدر پاداش به او می دهد تا راضی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خواصّ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روایت شده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در روز قیامت ثوابی به مانند ثواب مهاجران و انصار به او بخشیده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آن را بنویسد و در پارچه ابریشمی سبزی بگذارد و به سوی قومی برود و قصد وصلت با آنها را داشته باشد، خواسته اش رد نمی شود و به آن می رسد، و اگر بین دو لشگر برود که با هم در حال جنگند، از هم جدا می شوند و به جنگ نمی پردازند و اگر نزد پادشاهی برود، خداوند او را از شرش مصون می دارد و تمامی خواسته هایش را برآورده می سازد و نزد پروردگار از منزلتی عظیم برخوردار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این سوره را بنویسد و در پارچه ای ابریشمی سبز رنگی قرار دهد و به سوی قومی برود که قصد وصلت با آنها را دارد، کارش انجام می شود و اگر بخواهد به اصلاح قومی پردازد، هدفش محقق می شود و کسی از آنها با او مخالفت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دو لشگر برود که با هم در حال جنگند، از هم جدا می شوند و دیگر با یکدیگر نمی جنگند و اگر کسی از جانب پادشاهی به او ظلم شده، آب آن را بخورد و نزد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پادشاهی که به او ظلم کرده است، برود، با قدرت خدا ظلم پادشاه از او زدوده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پیش او خوشحال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دخترش خواستگار ندارد، با آب آن غسل کند، خواستگار برای دخترش می آید و به اذن خداوند، عروسی اش آسان می گردد</w:t>
      </w:r>
      <w:r>
        <w:rPr>
          <w:rFonts w:eastAsia="IRNazanin" w:cs="IRNazanin"/>
          <w:color w:val="111111"/>
          <w:sz w:val="28"/>
          <w:szCs w:val="28"/>
          <w:rtl w:val="true"/>
          <w:lang w:bidi="fa-IR"/>
        </w:rPr>
        <w:t xml:space="preserve">. </w:t>
      </w:r>
      <w:bookmarkStart w:id="173" w:name="pg13186_115427"/>
    </w:p>
    <w:p>
      <w:pPr>
        <w:pStyle w:val="Heading3"/>
        <w:numPr>
          <w:ilvl w:val="2"/>
          <w:numId w:val="1"/>
        </w:numPr>
        <w:rPr/>
      </w:pPr>
      <w:bookmarkStart w:id="174" w:name="__RefHeading___Toc1079799_3244359995"/>
      <w:bookmarkStart w:id="175" w:name="_Toc57"/>
      <w:bookmarkEnd w:id="173"/>
      <w:bookmarkEnd w:id="174"/>
      <w:r>
        <w:rPr>
          <w:rtl w:val="true"/>
        </w:rPr>
        <w:t>تفسیر سوره طه</w:t>
      </w:r>
      <w:bookmarkEnd w:id="175"/>
    </w:p>
    <w:p>
      <w:pPr>
        <w:pStyle w:val="Heading4"/>
        <w:numPr>
          <w:ilvl w:val="3"/>
          <w:numId w:val="1"/>
        </w:numPr>
        <w:rPr/>
      </w:pPr>
      <w:bookmarkStart w:id="176" w:name="__RefHeading___Toc1079801_3244359995"/>
      <w:bookmarkStart w:id="177" w:name="_Toc58"/>
      <w:bookmarkEnd w:id="176"/>
      <w:r>
        <w:rPr>
          <w:rtl w:val="true"/>
        </w:rPr>
        <w:t>اشاره</w:t>
      </w:r>
      <w:bookmarkEnd w:id="1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178" w:name="__RefHeading___Toc1079803_3244359995"/>
      <w:bookmarkStart w:id="179" w:name="_Toc59"/>
      <w:bookmarkEnd w:id="178"/>
      <w:r>
        <w:rPr>
          <w:rtl w:val="true"/>
        </w:rPr>
        <w:t xml:space="preserve">طه </w:t>
      </w:r>
      <w:r>
        <w:rPr/>
        <w:t>۱</w:t>
      </w:r>
      <w:r>
        <w:rPr>
          <w:rtl w:val="true"/>
        </w:rPr>
        <w:t xml:space="preserve"> مَا أَنزَلْنَا عَلَیْکَ الْقُرْآنَ لِتَشْقَی </w:t>
      </w:r>
      <w:r>
        <w:rPr/>
        <w:t>۲</w:t>
      </w:r>
      <w:r>
        <w:rPr>
          <w:rtl w:val="true"/>
        </w:rPr>
        <w:t xml:space="preserve"> إِلَّا تَذْکِرَةً لِّمَن یَخْشَی </w:t>
      </w:r>
      <w:r>
        <w:rPr/>
        <w:t>۳</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بر تو نازل نکردیم تا به رنج افتی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که برای هر که می ترسد پندی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عبدالله از ابراهیم بن هاشم، از عثمان بن عیسی، از حمّاد طنافسی، از کلبی روایت می کند که امام جعفر صادق علیه السلام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چند اسم در قرآن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ده اسم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مُحَمَّدٌ إِلاَّ رَسُولٌ قَدْ خَلَتْ مِن قَبْلِهِ الرُّسُلُ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جز فرستاده‌ای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وَمُبَشِّرًا بِرَسُولٍ یَأْتِی مِن بَعْدِی اسْمُهُ أَحْمَدُ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می‌کنم به فرستاده‌ای که پس از من می‌آید و نام او احمد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 لَمَّا قَامَ عَبْدُ اللَّهِ یَدْعُوهُ کَادُوا یَکُونُونَ عَلَیْهِ لِبَدًا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که بنده خدا برخاست تا او را بخواند، چیزی نمانده بود که بر سر وی فرو افتند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عَلَیْکَ الْقُرْآنَ لِتَشْقَی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الْحَکِیمِ إِنَّکَ لَمِنَ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صِرَاطٍ مُّسْتَقِیم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قرآن حکمت‌آموز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قطعا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راهی 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 وَالْقَلَمِ وَمَا یَسْطُرُونَ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بِنِعْمَةِ رَبِّکَ</w:t>
      </w:r>
    </w:p>
    <w:p>
      <w:pPr>
        <w:pStyle w:val="BookText"/>
        <w:rPr/>
      </w:pPr>
      <w:r>
        <w:rPr>
          <w:rFonts w:ascii="Amiri" w:hAnsi="Amiri" w:eastAsia="Amiri" w:cs="Amiri"/>
          <w:color w:val="111111"/>
          <w:sz w:val="28"/>
          <w:sz w:val="28"/>
          <w:szCs w:val="28"/>
          <w:rtl w:val="true"/>
          <w:lang w:bidi="ar-SA"/>
        </w:rPr>
        <w:t>بِمَجْنُونٍ</w:t>
      </w:r>
      <w:r>
        <w:rPr>
          <w:rFonts w:eastAsia="Amiri" w:cs="Amiri" w:ascii="Amiri" w:hAnsi="Amiri"/>
          <w:color w:val="111111"/>
          <w:sz w:val="28"/>
          <w:szCs w:val="28"/>
          <w:rtl w:val="true"/>
          <w:lang w:bidi="ar-SA"/>
        </w:rPr>
        <w:t>»</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نون، سوگند به قلم و آن چه می‌نویسند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لطف پروردگارت دیوانه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الْمُدَّثِّرُ</w:t>
      </w:r>
      <w:r>
        <w:rPr>
          <w:rFonts w:eastAsia="IRNazanin" w:cs="IRNazanin"/>
          <w:color w:val="111111"/>
          <w:sz w:val="28"/>
          <w:szCs w:val="28"/>
          <w:rtl w:val="true"/>
          <w:lang w:bidi="fa-IR"/>
        </w:rPr>
        <w:t>»</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کشیده ردای شب بر 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الْمُزَّمِّلُ</w:t>
      </w:r>
      <w:r>
        <w:rPr>
          <w:rFonts w:eastAsia="Amiri" w:cs="Amiri" w:ascii="Amiri" w:hAnsi="Amiri"/>
          <w:color w:val="111111"/>
          <w:sz w:val="28"/>
          <w:szCs w:val="28"/>
          <w:rtl w:val="true"/>
          <w:lang w:bidi="ar-SA"/>
        </w:rPr>
        <w:t>»</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جامه به خویشتن فرو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یَا أُوْلِی الْأَلْبَابِ الَّذِینَ آمَنُوا قَدْ أَنزَلَ اللَّهُ إِلَیْکُمْ ذِکْرًا</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خردمندانی که ایمان آورده‌اید،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خدا سوی شما تذکاری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یکی از اسامی محمد صلی الله علیه و آله و سلم است و ما اهل ذکر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 چه را که به نظرت می آید، سئوال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تمامی قرآن را فراموش کردم و حتی یک حرف آن را حفظ نداشتم که در باره آن از امام بپرسم</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ابوالحسن محمد بن هارون زنجانی در آن چه به دست علی بن احمد بغدادی وراق برای من نوشته، از معاذ بن مثنی عنبری، از عبدالله بن اسماء، از جویریه، از سفیان بن سعید ثوری روایت می کند که از جعفر بن محمد بن علی بن حسین بن علی بن ابی طالب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اسمی از اسامی پیامبر صلی الله علیه و آله و سلم است، و معنایش این است که ای طلب کننده حق و هدایت گر به سوی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أَنزَلْنَا عَلَیْکَ الْقُرْآنَ لِتَشْقَی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برای این فرستادیم که با آن خوشبخت گردی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از طریق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در تفسیر خود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صادق علیه السلام روایت می کند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طهارت اهل بیت صلوات الله علیهم اجمعین است،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حُمید بن زیاد، از حسن بن محمد بن سَماعه، از وُهیب بن حَفْص، از ابی بصیر، از امام باقر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شبی نزد عایشه بود و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 را به زحمت می اندازی، حال آن که خداوند گناهان قبل و بعد تو را آمرزیده است؟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بنده ای شکرگزار باشم؟ آن 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 روی انگشتان پایش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عَلَیْکَ الْقُرْآنَ لِتَشْقَی</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پدرش، از قاسم بن محمد، از علی بن ابی حمزه، از ابی بصیر، از امام جعفر صادق و امام باقر علیهما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هرگاه نماز می گزارد، بر لبه انگشتان پاهایش می ایستاد تا این که  انگشتانش 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تبارک و تعالی این آیه را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لهجه قبیله طیء می شود 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أَنزَلْنَا عَلَیْکَ الْقُرْآنَ لِتَشْقَی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تَذْکِرَةً لِّمَن یَخْشَی</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می کند که یک یهودی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به خاطر گناهش گریست تا جایی که کوه ها به خاطر ترس او، به همراه او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چنین بوده است، و محمد صلی الله علیه و آله و سلم به فضیلتی بهتر از آن نائل آمد، او هرگاه به نماز می ایستاد، از شدت گریه، از سینه اش صدایی مانند صدای جوشش دیگ بر روی سه پایه شنیده می شد، و این در حالی بود که خداوند او را از عقاب خود ایمن کرده بود، اما ایشان می خواستند که با گریه، در برابر پروردگار اظهار خشوع کنند و اسوه ای برای پیروان خود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ده سال بر لبه انگشتانشان نماز می خواندند تا این که پاهایشان ورم کرد و صورتشان زرد گشت و ایشان تمامی شب را به نماز می ایستادند، تا حدی که مورد عتاب قرار گرفتند و خداوند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عَلَیْکَ الْقُرْآنَ لِتَشْقَی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ما قرآن را بر تو نازل نکردیم تا به رنج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قرآن را </w:t>
      </w:r>
    </w:p>
    <w:p>
      <w:pPr>
        <w:pStyle w:val="BookText"/>
        <w:rPr/>
      </w:pPr>
      <w:r>
        <w:rPr>
          <w:rFonts w:ascii="IRNazanin" w:hAnsi="IRNazanin" w:eastAsia="IRNazanin"/>
          <w:color w:val="111111"/>
          <w:sz w:val="28"/>
          <w:sz w:val="28"/>
          <w:szCs w:val="28"/>
          <w:rtl w:val="true"/>
          <w:lang w:bidi="fa-IR"/>
        </w:rPr>
        <w:t>بدین خاطر نازل کردیم که با آن خوشبخت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گریه ایشان به نحوی بود که بیهوش می شدند و دیگران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عز و جل گناهان قبل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نیامرزیده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 من نباید بنده ای شکرگزار باشم؟</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روایت می کند که پیامبر خدا صلی الله علیه و آله و سلم، یکی از دو پایش را در نماز بلند می کرد تا بیشتر خسته شود، تا این که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عَلَیْکَ الْقُرْآنَ لِتَشْقَی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پایشان را روی زمین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امام جعفر صادق علیه السلام روایت شده است</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کتاب امالی از حفّار، از علی بن احمد حَلوانی، از ابو عبدالله محمد بن قاسم مُقری، از فضل بن حُباب جُمَحی، از مسلم بن ابراهیم، از ابان، از قتاده، از ابی العالیه، از ابن عباس روایت می کند که نزد پیامبر صلی الله علیه و آله و سلم نشسته بودیم که جبرئیل بر او نازل شد و همراه او ظرفی از بلور سرخ انباشته از مشک و عنبر بود و در کنار پیامبر، علی بن ابی طالب علیه السلام و دو فرزندش حسن و حسین علیهما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پیامبر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خداوند بر تو سلام می فرستد، و با این چنین تحیتی بر تو درود می فرستد و از تو می خواهد که تو هم با آن بر علی و فرزندانش صلوات الله علیهم اجمعین درود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می کند که هنگامی که آن ظرف به دست رسول خدا صلی الله علیه و آله و سلم رسید، پیامبر سه بار لا إله إلّا الله و سه بار نیز تکبیر گفت و بعد آن ظرف با زبانی گویا و 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عَلَیْکَ الْقُرْآنَ لِتَشْقَی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آن را بویید و به علی علیه السلام تعارف کرد، هنگامی که به دست علی علیه السلام رسید، آن ظرف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شما تنها خدا و پیامبر اوست و کسانی که ایمان آورده‌اند، همان کسانی که نماز برپا می‌دارند و در </w:t>
      </w:r>
      <w:bookmarkStart w:id="180" w:name="pg13186_115431"/>
    </w:p>
    <w:p>
      <w:pPr>
        <w:pStyle w:val="BookText"/>
        <w:rPr/>
      </w:pPr>
      <w:bookmarkEnd w:id="180"/>
      <w:r>
        <w:rPr>
          <w:rFonts w:ascii="IRNazanin" w:hAnsi="IRNazanin" w:eastAsia="IRNazanin"/>
          <w:color w:val="111111"/>
          <w:sz w:val="28"/>
          <w:sz w:val="28"/>
          <w:szCs w:val="28"/>
          <w:rtl w:val="true"/>
          <w:lang w:bidi="fa-IR"/>
        </w:rPr>
        <w:t>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صلوات الله علیه آن را بویید و به مانند جبرئیل به حسن سلام کرد، هنگامی که جام در دست حسن علیه السلام قرار گرفت، جام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 یَتَسَاءلُونَ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النَّبَإِ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هُمْ فِیهِ مُخْتَلِفُونَ</w:t>
      </w:r>
      <w:r>
        <w:rPr>
          <w:rFonts w:eastAsia="IRNazanin" w:cs="IRNazanin"/>
          <w:color w:val="111111"/>
          <w:sz w:val="28"/>
          <w:szCs w:val="28"/>
          <w:rtl w:val="true"/>
          <w:lang w:bidi="fa-IR"/>
        </w:rPr>
        <w:t>»</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چه چیز از یکدیگر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بزرگ که در باره آن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علیه السلام آن را بویید و مانند جبرئیل به حسین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جام به دست حسین علیه السلام رسید، جام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 وَمَن یَقْتَرِفْ حَسَنَةً نَّزِدْ لَهُ فِیهَا حُسْنًا إِنَّ اللَّهَ غَفُورٌ شَکُورٌ</w:t>
      </w:r>
      <w:r>
        <w:rPr>
          <w:rFonts w:eastAsia="IRNazanin" w:cs="IRNazanin"/>
          <w:color w:val="111111"/>
          <w:sz w:val="28"/>
          <w:szCs w:val="28"/>
          <w:rtl w:val="true"/>
          <w:lang w:bidi="fa-IR"/>
        </w:rPr>
        <w:t>»</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پاداشی از شما خواستار نیستم، مگر دوستی در باره خویشاوندان و هر کس نیکی به جای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طاعتی اندوزد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ثواب آن خواهیم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آمرزنده و قدرشناس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 را به پیامبر صلی الله علیه و آله و سلم بازگرداندند و باز دوباره به صحبت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وَالْأَرْضِ</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به اذن خداوند به آسمان بالا رفت یا در زمین ناپدید گشت</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1079805_3244359995"/>
      <w:bookmarkStart w:id="182" w:name="_Toc60"/>
      <w:bookmarkEnd w:id="181"/>
      <w:r>
        <w:rPr>
          <w:rtl w:val="true"/>
        </w:rPr>
        <w:t xml:space="preserve">الرَّحْمَنُ عَلَی الْعَرْشِ اسْتَوَی </w:t>
      </w:r>
      <w:r>
        <w:rPr/>
        <w:t>۵</w:t>
      </w:r>
      <w:bookmarkEnd w:id="182"/>
    </w:p>
    <w:p>
      <w:pPr>
        <w:pStyle w:val="BookText"/>
        <w:rPr/>
      </w:pPr>
      <w:r>
        <w:rPr>
          <w:rFonts w:ascii="IRNazanin" w:hAnsi="IRNazanin" w:eastAsia="IRNazanin"/>
          <w:color w:val="111111"/>
          <w:sz w:val="28"/>
          <w:sz w:val="28"/>
          <w:szCs w:val="28"/>
          <w:rtl w:val="true"/>
          <w:lang w:bidi="fa-IR"/>
        </w:rPr>
        <w:t xml:space="preserve">خدای رحمان که بر عرش استیلا یافته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از علی بن محمد، از محمد بن حسن، از سهل بن زیاد، از حسن بن موسی خشاب، از یکی از رجالش روایت می کند که از امام جعفر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چیزی استیلا یافته است؛ بنابراین هیچ چیز از دیگری به او نزدیکتر نیست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ابن بابویه حدیثی مشابه این حدیث را از محمد بن حسن بن احمد بن ولید، از محمد بن یحیی عطار، از سهل بن زیاد، از حسن بن موسی خشّاب، از یکی از یارانش، از امام جعفر صادق علیه السلام روایت می کند</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با همین سند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از حسن بن محبوب، از محمد بن مارد روایت می کند که گفته است از 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به طور مساوی فاصله دارد، پس هیچ چیز از دیگری به او نزدیکتر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بن ابراهیم این حدیث را از محمد بن ابی عبدالله، از سهل بن زیاد، از حسن بن محبوب، از محمد بن مارد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سئوال شد و سپس شبیه این حدیث را ذکر کرد</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این حدیث را از محمد بن علی ماجیلویه که خدا از او خشنود باد، از محمد بن یحیی عطار، از سهل بن زیاد آدمی، از حسن بن محبوب، از محمد بن مارد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امام جعفر صادق علیه السلام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حدیث را ذکر می کند</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از محمد بن یحیی، از محمد بن حسین، از صفوان بن یحیی، از عبد الرحمان بن حجاج روایت می کند که از امام جعفر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چیزی استیلاء یافته، بنابراین هیچ چیز از دیگری به او نزدیکتر نیست و هیچ دوری از او دور نمی شود و هیچ نزدیکی به او نزدیک نمی گردد و اوست که بر هر چیزی استیلا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پدرش از سعد بن عبدالله، از محمد بن حسین، از صفوان بن یحیی، از عبدالرحمان بن حجاج روایت می کند که از امام جعفر صادق علیه السلام مانند این سئوال را پرسیدم</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محمد بن یحیی، از احمد بن محمد بن عیسی، از حسین بن سعید، از نَضْر بن سُوَید، از عاصم بن حمید، از ابی بصیر،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گمان کند که خداوند از چیزی است یا در چیزی است یا بر روی چیزی است، بی شک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برای من تفسیر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چیزی او را در بر بگیرد و او را نگه دارد و یا این که چیزی نسبت به او قدیم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گمان کند که خداوند از چیزی است، او را مُحدَث قرار داده است، و هر کس گمان کند که او در چیزی قرار دارد، او را محدود کرده است و هر کس گمان کند که او بر روی چیزی قرار گرفته، او را سواره پنداشته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 همچنین ابن بابویه مثل این حدیث را از محمد بن حسن بن احمد بن ولید که  رحمت خداوند بر او باد، از حسین بن حسن بن ابان، از حسین بن سعید، از نضر بن سوید، از عاصم بن حُمید، از ابی بصیر، از امام جعفر صادق علیه السلام روایت کرده است</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برخی از یاران ما، از احمد بن محمد برقی در حدیثی مرفوع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از امیرالمؤمنین علیه السلام سئوال کرد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به من توضیح بده، او عرش را حمل می کند یا عرش او را؟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حمل کننده عرش و آسمان ها و زمین و آن چه در آن دو و میان آنهاست، می باشد و این آیه بیانگر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یُمْسِکُ السَّمَاوَاتِ وَالْأَرْضَ أَن تَزُولَا وَلَئِن زَالَتَا إِنْ أَمْسَکَهُمَا مِنْ أَحَدٍ مِّن بَعْدِهِ إِنَّهُ کَانَ حَلِیمًا غَفُورًا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نگاه می‌دارد تا نیفتند و اگر بیفتند، بعد از او هیچ کس آنها را نگاه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بردبار آمرزنده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مرا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وَیَحْمِلُ عَرْشَ رَبِّکَ فَوْقَهُمْ یَوْمَئِذٍ ثَمَانِیَةٌ</w:t>
      </w:r>
      <w:r>
        <w:rPr>
          <w:rFonts w:eastAsia="IRNazanin" w:cs="IRNazanin"/>
          <w:color w:val="111111"/>
          <w:sz w:val="28"/>
          <w:szCs w:val="28"/>
          <w:rtl w:val="true"/>
          <w:lang w:bidi="fa-IR"/>
        </w:rPr>
        <w:t>»</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عرش پروردگارت را آن روز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خود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ساز، چگونه این امر ممکن است، حال آن که تو گفتی او عرش و آسمان ها و زمین را حمل می کند؟ سپس امیرالمؤمنین علیه السلام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عرش را از نورهایی چهارگانه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سرخ که سرخی از آن پدید آمده و نوری سبز که سبزی از آن به وجود آمده و نوری زرد که زردی از آن شکل گرفته و نوری سفید که سفیدی از آن هستی یافته است، و آن همان علمی است که خداوند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کنندگان قرار داده است و آن نوری است از عظمت او، و خداوند به واسطه عظمت و نورش قلب مؤمنان را بینا کرده است و با نور و عظمت اوست که نادانان با او به مخالفت برخاستند و با نور و عظمت اوست که تمامی آفریدگانش در آسمان ها و زمین، با اعمال گوناگون و ادیانی که بر آنان مشتبه گردیده، راه و وسیله ای به سوی او می جویند و هر آن چه را که خداوند با نور و عظمت و قدرت خویش حمل می کند، نمی تواند، به خود سود یا ضرری رساند و مرگ و زندگی و رستاخیز را برای خود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 در این دنیا محمول است و خداوند تبارک و تعالی آسمان و زمین را نگه داشته تا از بین نروند و بر آن دو احاطه دارد و او مایه زندگی و نور هر چیزی است و حضرت حق از آن چه که ظالمان می گویند، منزه و بسیار برتر و والاتر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من بگو که خداوند عز و جل کجاست؟ امیرالمؤمنین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جا و آن جا و بالا و پایین و دربرگیرنده ما و همراه ماست و چنان که 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مِن نَّجْوَی ثَلَاثَةٍ إِلَّا هُوَ رَابِعُهُمْ وَلَا خَمْسَةٍ إِلَّا هُوَ سَادِسُهُمْ وَلَا أَدْنَی مِن ذَلِکَ وَلَا أَکْثَرَ إِلَّا هُوَ مَعَهُمْ أَیْنَ مَا کَانُوا</w:t>
      </w:r>
      <w:r>
        <w:rPr>
          <w:rFonts w:eastAsia="IRNazanin" w:cs="IRNazanin"/>
          <w:color w:val="111111"/>
          <w:sz w:val="28"/>
          <w:szCs w:val="28"/>
          <w:rtl w:val="true"/>
          <w:lang w:bidi="fa-IR"/>
        </w:rPr>
        <w:t>»</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گفتگوی محرمانه‌ای میان سه تن نیست مگر این که او چهارمین آنهاست و نه میان پنج تن مگر این که او ششمین آنهاست و نه کمتر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بیشتر، مگر این که هر کجا باشند او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کرسی احاطه کننده آسمان ها و زمین است و آن چه را که میان آنها و زیر خاک است و اگر چه صدایتان را بلند کنید، بدانید که او سرّ و پنهانی ها را می داند،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وَسِعَ کُرْسِیُّهُ السَّمَاوَاتِ وَالأَرْضَ وَلاَ </w:t>
      </w:r>
    </w:p>
    <w:p>
      <w:pPr>
        <w:pStyle w:val="BookText"/>
        <w:rPr/>
      </w:pPr>
      <w:r>
        <w:rPr>
          <w:rFonts w:ascii="Amiri" w:hAnsi="Amiri" w:eastAsia="Amiri" w:cs="Amiri"/>
          <w:color w:val="111111"/>
          <w:sz w:val="28"/>
          <w:sz w:val="28"/>
          <w:szCs w:val="28"/>
          <w:rtl w:val="true"/>
          <w:lang w:bidi="ar-SA"/>
        </w:rPr>
        <w:t>یَؤُودُهُ حِفْظُهُمَا وَهُوَ الْعَلِیُّ الْعَظِیمُ</w:t>
      </w:r>
      <w:r>
        <w:rPr>
          <w:rFonts w:eastAsia="Amiri" w:cs="Amiri" w:ascii="Amiri" w:hAnsi="Amiri"/>
          <w:color w:val="111111"/>
          <w:sz w:val="28"/>
          <w:szCs w:val="28"/>
          <w:rtl w:val="true"/>
          <w:lang w:bidi="ar-SA"/>
        </w:rPr>
        <w:t>»</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او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در بر گرفته و نگهداری آنها بر او دشوار نیست و اوست والای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عرش را حمل می کنند همان عالمانی هستند که خداوند علمش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قرار داده است و هر آن چه که در ملکوت خداست، از این چهار چیز خارج نیست و آن ملکوتی است که خداوند آن را به برگزیدگان خود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آن را به ابراهیم خلیل علیه السلام نشان داد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نُرِی إِبْرَاهِیمَ مَلَکُوتَ السَّمَاوَاتِ وَالأَرْضِ وَلِیَکُونَ مِنَ الْمُوقِنِینَ</w:t>
      </w:r>
      <w:r>
        <w:rPr>
          <w:rFonts w:eastAsia="IRNazanin" w:cs="IRNazanin"/>
          <w:color w:val="111111"/>
          <w:sz w:val="28"/>
          <w:szCs w:val="28"/>
          <w:rtl w:val="true"/>
          <w:lang w:bidi="fa-IR"/>
        </w:rPr>
        <w:t>»</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ملکوت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به ابراهیم نمایاندیم تا از جمله یقین‌کنندگان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حاملان عرش می توانند خدا را حمل کنند، حال آن که با حیات اوست که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زنده است و با نور اوست که به شناختش راه می یابند؟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احمد بن ادریس، از محمد بن عبدالجبار، از صفوان بن یحیی روایت می 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محدِّث از من درخواست نمود که او را نزد امام رضا علیه السلام ببرم، پس از ایشان اجازه گرفتم و ایشان به من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داخل شد و در مورد حلال و حرام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اذعان می دارید که خداوند محمول است؟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محمولی مفعول به است و به دیگری وابسته است و محتاج او می باشد، و محمول از لحاظ لفظی دلالت بر نقص می کند، و حامل فاعل است و از لحاظ لفظ،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عبارت های بَر و زیر و بالا و پایین را به کار ببرد، همین معنا را ایفا می کند؛ حال آن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الأَسْمَاء الْحُسْنَی فَادْعُوهُ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 به خدا اختصاص دارد پس او را با آنها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در کتاب‌هایش نگفته است که او محمول است، بلکه فرموده که او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می کند و آسمان و زمین را نگه داشته است تا از بین نروند و هر آن چه غیر خداوند است، محمول می باشد و هرگز</w:t>
      </w:r>
    </w:p>
    <w:p>
      <w:pPr>
        <w:pStyle w:val="BookText"/>
        <w:rPr/>
      </w:pPr>
      <w:r>
        <w:rPr>
          <w:rFonts w:ascii="IRNazanin" w:hAnsi="IRNazanin" w:eastAsia="IRNazanin"/>
          <w:color w:val="111111"/>
          <w:sz w:val="28"/>
          <w:sz w:val="28"/>
          <w:szCs w:val="28"/>
          <w:rtl w:val="true"/>
          <w:lang w:bidi="fa-IR"/>
        </w:rPr>
        <w:t>شنیده نشده که کسی به خداوند و عظمتش ایمان بیاورد و در دعایش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َیَحْمِلُ عَرْشَ رَبِّکَ فَوْقَهُمْ یَوْمَئِذٍ ثَمَانِیَةٌ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عرش پروردگارت را آن روز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خود بر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یَحْمِلُونَ الْعَرْشَ</w:t>
      </w:r>
      <w:r>
        <w:rPr>
          <w:rFonts w:eastAsia="IRNazanin" w:cs="IRNazanin"/>
          <w:color w:val="111111"/>
          <w:sz w:val="28"/>
          <w:szCs w:val="28"/>
          <w:rtl w:val="true"/>
          <w:lang w:bidi="fa-IR"/>
        </w:rPr>
        <w:t>»</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اسم علم و قدرت می باشد و همه چیز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حمل آن را به غیر خود و به آفریده ای از آفریده های خود منسوب نموده، چرا که او این چنین آفریده هایش را به بندگی خود وامی دارد و اینان همان حاملان علم اویند و گروهی نیز در اطراف عرش او تسبیح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عمل کنندگان به علم خدایند و فرشتگانی نیز که اعمال بندگانش را ثبت می کنند و ساکنان زمین را با طواف در اطراف خانه خود، به بندگی وا می دارد و خداوند چنان که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عرش استیلا یافته و عرش و حاملانش و آنانی که بر گرد عرشند را خدا حمل می کند و خداست که آنان را حفاظت می کند و نگه می دارد و قائم بر هر نفس و برتر و مافوق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محمول و ای پایین، چرا که اینها بدون اتصال به کلمات دیگر به کار نمی روند، زیرا در غیر این صورت فساد لفظ و معنی به وجود آید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ابوقرّه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این روایت را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هرگاه خداوند خشمگین گردد، خشمش آشکار می گردد و فرشتگانی که عرش را حمل می کنند، سنگینی اش را بر دوششان احساس می کنند و به سجده می افتند و هرگاه خشم از بین رفت، عرش سبک می شود و به مکان هایشان بازمی گردند؟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بگو، آیا خداوند از زمانی که ابلیس را مورد لعنت خود قرار داد، تا کنون از او خشمگین است، و چه وقت از او راضی شده است؟ و آیا به نظر تو، او اکنون هم بر ابلیس و دوستداران و طرفدارانش خشمگین است؟ چگونه جرات می کنی پروردگارت را به تغییر حالت متصف گردانی و بگویی که احوال آفریده ها بر او تأثیر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گذارد؟ او پاک و برتر از این است که به همراه نابود شوندگان از بین رود و به مانند آنان دچار تغییر حالت شود </w:t>
      </w:r>
    </w:p>
    <w:p>
      <w:pPr>
        <w:pStyle w:val="BookText"/>
        <w:rPr/>
      </w:pPr>
      <w:r>
        <w:rPr>
          <w:rFonts w:ascii="IRNazanin" w:hAnsi="IRNazanin" w:eastAsia="IRNazanin"/>
          <w:color w:val="111111"/>
          <w:sz w:val="28"/>
          <w:sz w:val="28"/>
          <w:szCs w:val="28"/>
          <w:rtl w:val="true"/>
          <w:lang w:bidi="fa-IR"/>
        </w:rPr>
        <w:t>و به تبدیل و تحول دچار شود؛ حال آن که آفریده های فرودستش همگی تحت اراده و تدبیر اویند و به او محتاج، و اوست که از غیر خود بی نیاز است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علی بن محمد، از سهل بن زیاد، از محمد بن عیسی روایت می کند که به ابوالحسن علی بن محمد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تو گرداند، برایمان روایت شده است که خداوند در جایگاهی پایین تر از عرش قرار دارد و او در آخر هر شب به آسمان دنیا می آید و روایت شده که او در شامگاه روز عرفه پایین می آید و سپس به جایگاهش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طرفدارانتان در این باره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در نقطه ای باشد، در معرض هوا قرار می گیرد و به ناچار با آن سازگار می گردد و هوا جسم رقیقی است که با هر چیز به اندازه خود سازگار می گردد، حال چگونه هوا می تواند، با این خاصیت، با خداوند عز و جل سازگار گردد؟ آن حضرت علیه السلام در پاسخ به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این در نزد خداست و اوست که این شرایط را در بهترین حالت سنجیده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اگر او در آسمان دنیا باشد، هیچ فرقی با زمانی که در عرش است، ندارد و همه اشیاء در برابر علم و قدرت و حکومت و احاطه او یکسان هستند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از محمد بن موسی بن متوکل که خدا از او خشنود باد، از عبدالله بن جعفر، از احمد بن محمد، از حسن بن محبوب، از مُقاتل بن سلیمان، از 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با تمامی اشیاء، نسبتی برابر است و هیچ چیز از دیگری به او نزدیکتر نیست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بابویه با همین سند از حسن بن محبوب، از حمّاد، از امام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 خداوند عز و جل از چیزی است یا در چیزی است یا بر روی چیزی قرار گرفته، دروغ گفته است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بابویه از علی بن احمد بن محمد بن عمران دقّاق، که  رحمت خداوند بر او باد، از محمد بن ابی عبدالله کوفی، از محمد بن اسماعیل برمکی، از </w:t>
      </w:r>
    </w:p>
    <w:p>
      <w:pPr>
        <w:pStyle w:val="BookText"/>
        <w:rPr/>
      </w:pPr>
      <w:r>
        <w:rPr>
          <w:rFonts w:ascii="IRNazanin" w:hAnsi="IRNazanin" w:eastAsia="IRNazanin"/>
          <w:color w:val="111111"/>
          <w:sz w:val="28"/>
          <w:sz w:val="28"/>
          <w:szCs w:val="28"/>
          <w:rtl w:val="true"/>
          <w:lang w:bidi="fa-IR"/>
        </w:rPr>
        <w:t>حسین بن حسن، از پدرش، از حنان بن سدیر روایت می کند که از امام جعفر صادق علیه السلام در مورد عرش و کرسی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عرش را صفت های فراوان و متفاوتی است و در هر جای قرآن که به کار رفته است، صفت مخصوص به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الْعَرْشِ الْعَظِیمِ</w:t>
      </w:r>
      <w:r>
        <w:rPr>
          <w:rFonts w:eastAsia="IRNazanin" w:cs="IRNazanin"/>
          <w:color w:val="111111"/>
          <w:sz w:val="28"/>
          <w:szCs w:val="28"/>
          <w:rtl w:val="true"/>
          <w:lang w:bidi="fa-IR"/>
        </w:rPr>
        <w:t>»</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پروردگار مُلک عظیم می باشد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بر مُلک استیلا یافته است</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 xml:space="preserve">و اگر خدا بخواهد، این حدیث به طور کامل در سوره نمل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در کتاب احتجاج از هشام بن حکم روایت می کند که یکی از پرسش های زندیقی که نزد امام جعفر صادق علیه السلام آمد،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وجود آفریننده جهان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افعالی که دلالت می کند سازنده ای آن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به یک ساختمان بر افراشته شده می نگری، متوجه نمی شوی که آن سازنده ای دارد، هرچند که او را نبینی و مشاهده نکنی؟ زندیق گفت پس او چگونه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است متفاوت با دیگر اشیاء، از این که گفتم او شیء است، می توانی به وجودش پی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شیء است با حقیقت شیء بودن خود، با این تفاوت که او نه جسم است و نه صورت، نه لمس می شود و نه با حواس پنجگانه درک می گردد، همان طور که اوهام او را درک نمی کنند و گذشت روزگار از او نمی کاهد و زمان در او تغییری ایجاد نمی کند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سئوال کننده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موهومی نمی بینیم که مخلوق نباشد؟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که تو می گویی، توحید از ما برداشته می شد، چرا که در این صورت ما مکلف نبودیم که اعتقاد به غیر موهوم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که با حواس به وهم درآید، درک می گردد و حواس آن را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مخلوق است؛ و چاره ای نیست که وجود آفریننده اشیاء را خارج از این دو جنبه مذموم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نفی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بزداییم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نفی همان ابطال و نیستی است و دیگری تشبیه کردن با ویژگی مخلوقات را؛ چرا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شده اند و شکل </w:t>
      </w:r>
    </w:p>
    <w:p>
      <w:pPr>
        <w:pStyle w:val="BookText"/>
        <w:rPr/>
      </w:pPr>
      <w:r>
        <w:rPr>
          <w:rFonts w:ascii="IRNazanin" w:hAnsi="IRNazanin" w:eastAsia="IRNazanin"/>
          <w:color w:val="111111"/>
          <w:sz w:val="28"/>
          <w:sz w:val="28"/>
          <w:szCs w:val="28"/>
          <w:rtl w:val="true"/>
          <w:lang w:bidi="fa-IR"/>
        </w:rPr>
        <w:t>گرفته اند، پس چاره ای نیست که وجود آفریننده را برای وجود مخلوقات اثبات کنیم و بگوییم که آنان برای ساخته شدن، نیازمند او بوده اند و آفریننده آنان، غیر آنان و متفاوت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در ترکیب و تالیف و دیگر صفاتی چون حدوث بعد از عدم و انتقال از کوچکی به بزرگی و از سیاهی به سفیدی و از توانمندی به ضعف و دیگر دگرگونی های موجودات، مثل آنان بود، دیگر نیازی به تفسیر آن نداشتیم؛ چرا که ثابت و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هنگامی که وجود خدا را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او را محدود به حدود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محدود به حدود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بلکه او را اثبات کردم؛ چرا که بین نفی و اثبات، جایگاهی دیگر وجود ندارد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سئوال کننده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آیه خود را وصف کرده است و این چنین او بر عرش استیلا دارد و از آفریده هایش جداست، بی آن که عرش او را حمل کند و یا در برگیرد و یا جایگاه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حامل عرش و نگه دارنده آن است و دلیلمان همان چیزی است که خدا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کُرْسِیُّهُ السَّمَاوَاتِ</w:t>
      </w:r>
      <w:r>
        <w:rPr>
          <w:rFonts w:eastAsia="IRNazanin" w:cs="IRNazanin"/>
          <w:color w:val="111111"/>
          <w:sz w:val="28"/>
          <w:szCs w:val="28"/>
          <w:rtl w:val="true"/>
          <w:lang w:bidi="fa-IR"/>
        </w:rPr>
        <w:t>»</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او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در بر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آن چه را که خداوند خود از عرش و کرسی محقق کرده، اثبات می کنیم، اما قبول نداریم که عرش و کرسی در برگیرنده او باشند و ذات باری تعالی محتاج مکان یا چیزی از میان آفریدگانش باشد؛ بلکه تمامی آفریدگانش محتاج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کننده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تفاوتی است بین این که دستانتان را به آسمان بلند کنید یا به سمت زمین متمایل گردانید؟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علم و احاطه و قدرت خداوند یکسان است، اما او به اولیا و بندگانش دستور داده است که دستان خود را به سوی آسمان و به طرف عرش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عرش را معدن رزق و روزی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همان چیزی عمل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قرآن و احادیث نبوی صلی الله علیه و آله و سلم به آن دستور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چرا که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دستانتان را به سوی خدای عز و جل بالا ببرید؛ و همه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امت اسلام بر این موضوع اتفاق نظر دارند</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bookmarkStart w:id="183" w:name="pg13186_115440"/>
    </w:p>
    <w:p>
      <w:pPr>
        <w:pStyle w:val="BookText"/>
        <w:rPr/>
      </w:pPr>
      <w:bookmarkEnd w:id="183"/>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در احتجاج از امام صادق علیه السلام روایت کرده است که زندیقی از ایشان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خورشید به من بگو، کجا غروب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حضرت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غروب می کند و از گنبد آسمان به زیر می آید، فلک آن را همچنان بالا می برد تا به جایگاه طلوعش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در چشمه گل آلودی غروب می کند سپس زمین را می شکافد و به مطلع خود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زیر عرش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تا اذن طلوع بگیرد و هر روز نورش با نور جدیدی جایگزین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بزرگتر است یا عرش؟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عرش، هر چیزی که خدا خلق کرده است در درون کرسی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بزرگتر از آن است که کرسی، آن را احاطه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 را پیش از شب خلق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روز را پیش از شب خلق کرده است، خورشید را پیش از ماه و زمین را پیش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بر پشت ماهی و  ماهی را در آب و آب را در دل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توخالی و صخره را بر شانه یک فرشته و فرشته را بر روی خاک و خاک را بر روی باد عقیم و باد را بر روی هوا قرار داد و  هوا توسط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زیر باد عقیم، چیزی جز هوا و تاریکی وجود ندارد و در ورای آن پهناوری و تنگی و چیزی که به وهم درآید،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کرسی را خلق کرد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در درون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از هر چیزی که خلق شده است،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عرش خلق را کرد و آن را بزرگتر از کرسی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84" w:name="__RefHeading___Toc1079807_3244359995"/>
      <w:bookmarkStart w:id="185" w:name="_Toc61"/>
      <w:bookmarkEnd w:id="184"/>
      <w:r>
        <w:rPr>
          <w:rtl w:val="true"/>
        </w:rPr>
        <w:t xml:space="preserve">لَهُ ما فِی السَّماواتِ وَ ما فِی الْأَرْضِ وَ ما بَیْنَهُما وَ ما تَحْتَ الثَّری </w:t>
      </w:r>
      <w:r>
        <w:rPr>
          <w:rtl w:val="true"/>
        </w:rPr>
        <w:t>(</w:t>
      </w:r>
      <w:r>
        <w:rPr/>
        <w:t>6</w:t>
      </w:r>
      <w:r>
        <w:rPr>
          <w:rtl w:val="true"/>
        </w:rPr>
        <w:t>)</w:t>
      </w:r>
      <w:bookmarkEnd w:id="1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آسمان ها و آن چه در زمین و آن چه میان آن دو و آن چه زیر خاک است از آنِ اوست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از محمد بن احمد،  از ابن محبوب ، از جمیل بن صالح ، از ابان بن تغلب از امام صادق علیه السلام روایت کرده است که از ایشان در باره زمین سئوال کردم که بر چه چیزی قرار گرفته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نهنگ بر چه چیزی قرار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بر روی چه چیزی </w:t>
      </w:r>
      <w:bookmarkStart w:id="186" w:name="pg13186_115441"/>
    </w:p>
    <w:p>
      <w:pPr>
        <w:pStyle w:val="BookText"/>
        <w:rPr/>
      </w:pPr>
      <w:bookmarkEnd w:id="186"/>
      <w:r>
        <w:rPr>
          <w:rFonts w:ascii="IRNazanin" w:hAnsi="IRNazanin" w:eastAsia="IRNazanin"/>
          <w:color w:val="111111"/>
          <w:sz w:val="28"/>
          <w:sz w:val="28"/>
          <w:szCs w:val="28"/>
          <w:rtl w:val="true"/>
          <w:lang w:bidi="fa-IR"/>
        </w:rPr>
        <w:t>قرار گرفته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بر چه چیزی استوار شده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شاخ گاوی 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 بر چه ایستاده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خاک بر چه چیزی قرار دارد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آگاه باش که در این مورد علم علما راه به جایی نبرده است</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علی بن ابراهیم، از محمد بن ابی عبدالله، از سهل، از حسن بن محبوب، از جمیل بن صالح، از ابان بن تغلب نیز روایت کرده است که در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امام صادق علیه السلام همین سئوال را پرسیدم</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پدرش از علی بن مهزیار، از علاء مکفوف، از یکی از یارانش و او از امام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زمین سئوال شد که بر چه چیزی ایستاده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سؤال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نهنگ بر روی چه چیزی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روی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خاک بر چه چیزی قرار گرفته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علم دانشمندان راه به جایی نمی برد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1079809_3244359995"/>
      <w:bookmarkStart w:id="188" w:name="_Toc62"/>
      <w:bookmarkEnd w:id="187"/>
      <w:r>
        <w:rPr>
          <w:rtl w:val="true"/>
        </w:rPr>
        <w:t>«</w:t>
      </w:r>
      <w:r>
        <w:rPr>
          <w:rtl w:val="true"/>
        </w:rPr>
        <w:t xml:space="preserve">وَ إِنْ تَجْهَرْ بِالْقَوْلِ فَإِنَّهُ یَعْلَمُ السِّرَّ وَ أَخْفی </w:t>
      </w:r>
      <w:r>
        <w:rPr>
          <w:rtl w:val="true"/>
        </w:rPr>
        <w:t>(</w:t>
      </w:r>
      <w:r>
        <w:rPr/>
        <w:t>7</w:t>
      </w:r>
      <w:r>
        <w:rPr>
          <w:rtl w:val="true"/>
        </w:rPr>
        <w:t>)»</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سخن به آواز گویی، او نهان و نهان تر را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محمد بن علی ماجیلویه، از محمد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القاسم، از محمد بن علی کوفی، از موسی بن سعدان حناط، از عبدالله بن قاسم ، از عبدالله بن مسکان ، از محمد بن مسلم  از امام صادق علیه السلام در 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یَعلَمُ السِّرَّ وَ أَخْفی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چیزی است که آن را در قلب خود پوشیده و محفوظ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اخفی آن چیزی است که به ذهنت خطور می کند، سپس فراموشت می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13186_115442"/>
    </w:p>
    <w:p>
      <w:pPr>
        <w:pStyle w:val="BookText"/>
        <w:rPr/>
      </w:pPr>
      <w:bookmarkEnd w:id="18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سیّدین یعنی امام محمد بن باقر علیه السلام و امام جعفر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است که  در قلب و نفس و خود پنهان می کنی و اخفی آن است که از ذهنت عبور می کند و سپس از یادت می رود</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چیزی است که پنهانش می کنی و اخفی آن است که به ذهنت خطور می کند ، آن گاه از یادت می رود</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داستان موسی علیه السلام را روایت می کند و خبر مربوط به آن را در سوره قصص بازگو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Heading4"/>
        <w:numPr>
          <w:ilvl w:val="3"/>
          <w:numId w:val="1"/>
        </w:numPr>
        <w:rPr/>
      </w:pPr>
      <w:bookmarkStart w:id="190" w:name="__RefHeading___Toc1079811_3244359995"/>
      <w:bookmarkStart w:id="191" w:name="_Toc63"/>
      <w:bookmarkEnd w:id="190"/>
      <w:r>
        <w:rPr>
          <w:rtl w:val="true"/>
        </w:rPr>
        <w:t xml:space="preserve">إِنِّی أَنَا رَبُّکَ فَاخْلَعْ نَعْلَیْکَ إِنَّکَ بِالْوادِ الْمُقَدَّسِ طُویً </w:t>
      </w:r>
      <w:r>
        <w:rPr>
          <w:rtl w:val="true"/>
        </w:rPr>
        <w:t>(</w:t>
      </w:r>
      <w:r>
        <w:rPr/>
        <w:t>12</w:t>
      </w:r>
      <w:r>
        <w:rPr>
          <w:rtl w:val="true"/>
        </w:rPr>
        <w:t>)...</w:t>
      </w:r>
      <w:r>
        <w:rPr>
          <w:rtl w:val="true"/>
        </w:rPr>
        <w:t xml:space="preserve">وَ أَهُشُّ بِها عَلی غَنَمی وَ لِیَ فیها مَآرِبُ أُخْری </w:t>
      </w:r>
      <w:r>
        <w:rPr>
          <w:rtl w:val="true"/>
        </w:rPr>
        <w:t>(</w:t>
      </w:r>
      <w:r>
        <w:rPr/>
        <w:t>18</w:t>
      </w:r>
      <w:r>
        <w:rPr>
          <w:rtl w:val="true"/>
        </w:rPr>
        <w:t>)</w:t>
      </w:r>
      <w:bookmarkEnd w:id="191"/>
    </w:p>
    <w:p>
      <w:pPr>
        <w:pStyle w:val="BookText"/>
        <w:rPr/>
      </w:pPr>
      <w:r>
        <w:rPr>
          <w:rFonts w:ascii="Amiri" w:hAnsi="Amiri" w:eastAsia="Amiri" w:cs="Amiri"/>
          <w:color w:val="111111"/>
          <w:sz w:val="28"/>
          <w:sz w:val="28"/>
          <w:szCs w:val="28"/>
          <w:rtl w:val="true"/>
          <w:lang w:bidi="ar-SA"/>
        </w:rPr>
        <w:t xml:space="preserve">إِنِّی أَنَا رَبُّکَ فَاخْلَعْ نَعْلَیْکَ إِنَّکَ بِالْوادِ الْمُقَدَّسِ طُویً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اخْتَرْتُکَ فَاسْتَمِعْ لِما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إِنَّنی أَنَا اللَّهُ لا إِلهَ إِلاَّ أَنَا فَاعْبُدْنی وَ أَقِمِ الصَّلاةَ 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آتِیَةٌ أَکادُ أُخْفیها لِتُجْزی کُلُّ نَفْسٍ بِما تَسْعی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یَصُدَّنَّکَ عَنْها مَنْ لا یُؤْمِنُ بِها وَ اتَّبَعَ هَواهُ فَتَرْدی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تِلْکَ بِیَمینِکَ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هِیَ عَصایَ أَتَوَکَّؤُا عَلَیْها وَ أَهُشُّ بِها عَلی غَنَمی وَ لِیَ فیها مَآرِبُ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منم پروردگار تو، پای پوش خویش بیرون آور که تو در وادی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تو را برگزیده ام، پس بدآن چه وحی می شود گوش فرا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من، خدایی که جز من خدایی نیست، پس مرا پرستش کن و به یاد من نماز برپا 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قیامت فرارسنده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آن را پوشیده دارم، تا هر کسی به موجب آن چه می کوشد، جزا یابد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هرگز نباید کسی که به آن ایمان ندارد و از هوس خویش پیروی کرده است،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باز دارد، که هلاک خواهی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 موسی، در دست راست تو چیست؟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عصای من است، بر آن تکیه می دهم و با آن برای گوسفندانم برگ می تکانم، و کارهای دیگری هم برای من از آن برمی آید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روایتی از ابی جارود از امام باقر علیه السلام در باره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آتیکُمْ مِنْها بِقَبَسٍ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پاره هایی از آتش می آورم تا در برابر سرما خود را گرم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أَجِدُ عَلَی النَّارِ 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آتش راهی می جوییم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أَهُشُّ بِها عَلی غَنَمی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آن از درخت برای گوسفندانم برگ می تکانم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 فیها مَآرِبُ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دیگر توانایی سخن گفتن نداشت، پس سخنش را به این جمله ختم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لِیَ فیها مَآرِبُ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عصا برایم کارهای دیگری نیز هست</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محمد بن حسن بن احمد بن ولید، از محمد بن صفار، از یعقوب بن یزید، از محمد بن ابی عمیر، از ابان بن عثمان، از یعقوب بن شعیب، از امام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موسی علیه السلام از پوست مردار الاغ بود</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ابن بابویه از محمد بن نصر بخاری مقری، از ابوعبدالله کوفی فقیه شهر فرغانه با سند متصل به امام صادق علیه السلام روایت کرده است که در باره این فرموده خدا به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فَاخْلَعْ نَعْلَیْکَ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دوگونه ترس خود دست بردار؛ یکی ترس موسی از مردن همسرش که در حالت وضع حمل او را ترک گفته بود و دیگری ترس از فرعون</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بابویه از محمد بن علی بن محمد بن حاتم نوفلی مشهور به کرمانی، از ابو عباس احمد بن عیسی وشاء، از احمد بن طاهر قمی، از محمد بن بحر بن سهل شیبانی، از احمد بن مسرور، از سعد بن عبدالله قمی، از امام حجت علیه السلام در حدیثی طولانی که در ضمن آن مسائل فراوانی آمده، روایت کرده است که می گوید  به حضرت حجت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فرمان خدای متعال به پیامبرش موسی علیه السلام آگاه کن که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فَاخْلَعْ نَعْلَیْکَ إِنَّکَ بِالْوادِ الْمُقَدَّسِ طُویً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که فقهای شیعه و سنی را عقیده بر این </w:t>
      </w:r>
    </w:p>
    <w:p>
      <w:pPr>
        <w:pStyle w:val="BookText"/>
        <w:rPr/>
      </w:pPr>
      <w:r>
        <w:rPr>
          <w:rFonts w:ascii="IRNazanin" w:hAnsi="IRNazanin" w:eastAsia="IRNazanin"/>
          <w:color w:val="111111"/>
          <w:sz w:val="28"/>
          <w:sz w:val="28"/>
          <w:szCs w:val="28"/>
          <w:rtl w:val="true"/>
          <w:lang w:bidi="fa-IR"/>
        </w:rPr>
        <w:t>است که کفش های موسی از پوست و جلد مردار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را گفته، به موسی علیه السلام تهمت زده و او را در پیامبری خویش جاهل و نادان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امر در این باره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نماز موسی با این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جایز نبوده و یا جائز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نمازش جایز بوده، برای موسی پوشیدن آنها در آن مکان نیز جایز بوده است، اگر آن مکان مقدس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مکان مقدس هم بوده باشد، از نماز، مقدس تر و مطهرتر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گزاردن نماز با آن کفش ها جایز نبوده است، پس این باور را در مورد موسی علیه السلام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او حلال  را از حرام تشخیص نمی داده و نسبت به آن چه نماز در آن درست یا نادرست است، علم نداشته است که این هم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تاویل آن آگاه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موسی علیه السلام با پروردگارش در بیابان مقدس نجوا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محبتم را نسبت به خودت پاک و خالص گردانیده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دلم را از هر چه غیر توست 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این در حالی بود که موسی علیه السلام به خانواده اش  مهر و علاقه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فَاخْلَعْ نَعْلَیْک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دوستی و علاقه خانواده ات را از قلبت بیرون انداز تا محبت تو نسبت به من خالص گردد و قلبت از میل و علاقه به غیر من پاک گردد</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فَاخْلَعْ نَعْلَیْک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کفش ها از پوست مردار الاغ بوده است و نیز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أَنَا اخْتَرْتُکَ فَاسْتَمِعْ لِما یُوحی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أَنَا اللَّهُ لا إِلهَ إِلاَّ أَنَا فَاعْبُدْنی وَ أَقِمِ الصَّلاةَ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را  فراموش کردی و سپس به یاد آوردی، پس آن را به جای آور</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 از محمد بن یحیی، از احمد بن محمد، از حسین بن سعید و محمد بن خالد که همگی از قاسم بن عروه از عبیدالله بن زراره و او نیز از پدرش و او از امام محمد باقر علیه السلام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نمازی از تو قضا شد و آن را در وقت دیگری به یاد آوردی، پس اگر برای تو یقین حاصل شد که اگر نماز قضا شده را بخوانی هنوز برای اقامه نماز بعدی وقت داری، نخست نماز قضا را به جای آور؛ چرا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 الصَّلاةَ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 xml:space="preserve">هرگاه یقین داشتی نمازی که از تو فوت شده و می خواهی آن را به جای آوری، با اقامه آن،  نماز بعدی را از دست می دهی، نخست با آن نمازی آغاز کن که در وقت آن هستی و سپس نماز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آور</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حدیث را شیخ در تهذیب با سند خود از حسین بن سعید، از قاسم بن عروه روایت کرده که بقیه سند و نیز متن آن مانند حدیث  پیشین است با این تفاوت که در آخر روایت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اقم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اقم للأخری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مفسران در معنای آیه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نماز را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یاد آوری، نمازی برعهده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وقت آن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امام محمد باقر علیه السلام روایت شده است</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این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السَّاعَةَ آتِیَةٌ أَکادُ أُخْفیها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السَّاعَةَ آتِیَةٌ أَکادُ أُخْفیها من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قیامت فرا می رسد می خواهم آن را از خودم پوشیده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چگونه از خودش پوشیده 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در وقتی غیر از وقت خودش قرار می دهد</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أَکادُ أُخْفیها من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قرائت پدرم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امام صادق علیه السلام روایت شده است</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از محمد بن یحیی، از سلمه بن خطاب، از عبدالله بن محمد، از منیع بن حجاج بصری، از مجاشع، از معلی، از محمد بن فیض، از امام محمد باقر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متعلق به آدم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شعیب علیه السلام و سپس به موسی بن عمران علیه السلام رسید و در حال حاضر نیز نزد ماست که در همین گذشته نزدیک نیز آن را دیدم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عصا همچنان سبز و تازه است، گویی آن را به تازگی از درخت کنده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 بخواهی، به حرف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 آماده شده است برای آن که به دست قائم ما عجل الله تعالی فرجه الشریف برسد تا همان کاری را کند که موسی علیه السلام با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 ترسناک و شگفت انگیز است و آن چه را به دروغ بافته اند در کام خود فرو می بلعد و هر آن چه به آن امر می شود،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رو کند، دروغ های آنان را در کام خود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شعبه از آن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 زمین و دیگری بر 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فاصله آن دو شعبه از هم به چهل ذرع می رسد و مانند اژدها هر آن چه به ناحق و دروغ باشد، می بلعد</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ابن بابویه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که رحمت خدا بر او باد، از محمد بن یحیی، از سلمه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بقیه متن حدیث و سند آن را ذکر نموده است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آن را محمد بن حسن صفار در کتابش به نام بصائر، از سلمه بن خطاب روایت کرده است که در آن حدیث نیز  همین  متن و سند آمده 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ابراهیم نعمانی، از احمد بن محمد بن سعید بن عقده، از محمد بن مفضل بن ابراهیم و سعدان بن اسحاق بن سعید و احمد بن حسین بن عبدالمالک و محمد بن احمد بن حسن قطوانی، همگی از حسن بن محبوب، از عبدالله بن سنان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موسی از شاخه درخت آس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درخت های بهشت بود که وقتی موسی علیه السلام رو به جانب مدین نمود، جبرئیل آن را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و تابوت آدم علیه السلام هر دو در دریاچه طبریه هستند که نه پوسیده می شوند و نه تغییر شکل می دهند تا این که چون امام قائم عجل الله تعالی فرجه الشریف قیام کند، آن دو را بیرون آورد</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از احمد بن ادریس، از عمران بن موسی، از موسی بن جعفر بغدادی، از علی بن اسباط، از محمد بن فضیل، از ابو حمزه ثمالی، از امام </w:t>
      </w:r>
    </w:p>
    <w:p>
      <w:pPr>
        <w:pStyle w:val="BookText"/>
        <w:rPr/>
      </w:pPr>
      <w:r>
        <w:rPr>
          <w:rFonts w:ascii="IRNazanin" w:hAnsi="IRNazanin" w:eastAsia="IRNazanin"/>
          <w:color w:val="111111"/>
          <w:sz w:val="28"/>
          <w:sz w:val="28"/>
          <w:szCs w:val="28"/>
          <w:rtl w:val="true"/>
          <w:lang w:bidi="fa-IR"/>
        </w:rPr>
        <w:t>جعفر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شیندم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موسی نزد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موسی نیز نزد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وارثان پیامبرانیم</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محمد بن یعقوب، از محمد بن یحیی، از محمد بن حسین، از موسی بن سعدان، از ابو الحسین اسدی، از ابو بصیر از امام محمد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امیرالمؤمنین علیه السلام در دل تاریکی از خانه خارج شد در حالی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و شب تاریک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امامتان از خانه خارج شد حال آن که پیراهن آدم علیه السلام را برتن، انگشتری سلیمان علیه السلام را به انگشت و عصای موسی علیه السلام را در دست دارد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صفار از محمد بن عبدالجبار، از حسین بن حسین لؤلؤی، از ابو الحسین اسدی، از ابوبصیر، از امام محمد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امیرالمؤمنین علیه السلام شبی بر اصحابش که در مکانی گرد آمده بودند، وارد شد در حالی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شبی تاریک؛ امامتان بر شما وارد شده و حال آن که پیراهن آدم علیه السلام را بر تن و انگشتری سلیمان علیه السلام را در انگشت و عصای موسی علیه السلام را در دست دارد</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حسن صفار از محمد بن حسین، از ابن سنان، از عمار بن مروان، از منخل، از جابر، از امام محمد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گفته رسول خدا صلی الله علیه و آله و سلم به علی علیه السلام را نشنیده اید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انگشتری سلیمان به تو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عصای موسی به تو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باره فراوانند</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ابراهیم اوسی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شبی که مرا به معراج بردند، جبرئیل در جایگاه خود ایستاد و دیگر درود فرشتگان و سخن آنان را نمی شنیدم و به مقام و جایگاهی رسیده بودم که دیگر صدایی به گوش نمی رسید و در نظرم مردگان و زندگان </w:t>
      </w:r>
    </w:p>
    <w:p>
      <w:pPr>
        <w:pStyle w:val="BookText"/>
        <w:rPr/>
      </w:pPr>
      <w:r>
        <w:rPr>
          <w:rFonts w:ascii="IRNazanin" w:hAnsi="IRNazanin" w:eastAsia="IRNazanin"/>
          <w:color w:val="111111"/>
          <w:sz w:val="28"/>
          <w:sz w:val="28"/>
          <w:szCs w:val="28"/>
          <w:rtl w:val="true"/>
          <w:lang w:bidi="fa-IR"/>
        </w:rPr>
        <w:t>یکسان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به شماره افتاد و اندوهم افزون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صدای ندا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شنیدم که با صدای علی بن ابی طالب علیه السلام این ندا را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ـ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پروردگارت بر تو سلام و درود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درود می فرستد و حال آن که او را به درود بر کسی نیاز نیست و چگونه علی علیه السلام به این جایگاه رسیده است؟ پس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ای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الَّذی یُصَلِّی عَلَیْکُمْ وَ مَلائِکَتُهُ لِیُخْرِجَکُمْ مِنَ الظُّلُماتِ إِلَی النُّورِ</w:t>
      </w:r>
      <w:r>
        <w:rPr>
          <w:rFonts w:eastAsia="IRNazanin" w:cs="IRNazanin"/>
          <w:color w:val="111111"/>
          <w:sz w:val="28"/>
          <w:szCs w:val="28"/>
          <w:rtl w:val="true"/>
          <w:lang w:bidi="fa-IR"/>
        </w:rPr>
        <w:t>»</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است که هم او و هم فرشتگانش بر شما سلام می فرستند تا شما را از ظلمت ها  به عالم نور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من، همان رحمتم بر تو  و امت توست و اما این که صدای علی علیه السلام را شنیدی، پس همانا برادرت موسی بن عمران نیز آن هنگام که به کوه طور رسید  و با چشم خود هر آن چه از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 دید، او را مبهوت نمود و آن چه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او را از آن چه به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غافل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برترین چیزها در نزد او یعنی عصا، او را از هیبت ذکر خدا غافل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تِلْکَ بِیَمینِکَ یا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دست داری؟ و چون برای تو نیز محبوب ترین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علی بن ابی طالب علیه السلام است، پس تو را با زبان و کلام او خطاب کردیم تا دلت از رعب در امان باشد و آرام گیرد و آن چه را به تو وحی می کنیم، دریابی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که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 فیها مَآرِبُ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اند که در آن عصا هزار معجزه بوده که در این مقوله جای بیان آنها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ابی جارود از امام محمد باقر علیه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أَهُشُّ بِها عَلی غَنَمی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با آن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درختان را برای گوسفندان می تکانم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 فیها مَآرِبُ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موسی از شدت بیم و وحشت قادر به ادامه گفتار خود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کلامش را با آن خلاصه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 فیها مَآرِبُ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با این عصا نیازهای دیگری نیز هست</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پدرش، از قاسم بن محمد، از سلیمان بن داود منقری، از حفص بن غیاث،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ـ که </w:t>
      </w:r>
      <w:bookmarkStart w:id="192" w:name="pg13186_115449"/>
    </w:p>
    <w:p>
      <w:pPr>
        <w:pStyle w:val="BookText"/>
        <w:rPr/>
      </w:pPr>
      <w:bookmarkEnd w:id="192"/>
      <w:r>
        <w:rPr>
          <w:rFonts w:ascii="IRNazanin" w:hAnsi="IRNazanin" w:eastAsia="IRNazanin"/>
          <w:color w:val="111111"/>
          <w:sz w:val="28"/>
          <w:sz w:val="28"/>
          <w:szCs w:val="28"/>
          <w:rtl w:val="true"/>
          <w:lang w:bidi="fa-IR"/>
        </w:rPr>
        <w:t>نفرین خداوند بر او باد ـ در حالی که موسی به مناجات با پروردگارش مشغول بود،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ملائکه به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از او چه می خواهی؟ مگر نمی بینی که او به مناجات با پروردگارش مشغول است؟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همان چیزی را می خواهم که از پدرش آدم، آن زمان که در بهشت بود، می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به طور مفصل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قَرَّبْناهُ نَجِیًّا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حالی که با وی راز گفتیم او را به خود نزدیک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مریم آمده است</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1079813_3244359995"/>
      <w:bookmarkStart w:id="194" w:name="_Toc64"/>
      <w:bookmarkEnd w:id="193"/>
      <w:r>
        <w:rPr>
          <w:rtl w:val="true"/>
        </w:rPr>
        <w:t xml:space="preserve">وَ اضْمُمْ یَدَکَ إِلی جَناحِکَ تَخْرُجْ بَیْضاءَ مِنْ غَیْرِ سُوءٍ آیَةً أُخْری </w:t>
      </w:r>
      <w:r>
        <w:rPr>
          <w:rtl w:val="true"/>
        </w:rPr>
        <w:t>(</w:t>
      </w:r>
      <w:r>
        <w:rPr/>
        <w:t>22</w:t>
      </w:r>
      <w:r>
        <w:rPr>
          <w:rtl w:val="true"/>
        </w:rPr>
        <w:t>)</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 خود را به پهلویت ببر، سپیدِ بی‌گزند برمی‌آید،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معجزه‌ای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پدرش، از سعد بن عبدالله، از احمد بن محمد بن خالد، از پدرش، از محمد بن سنان، از خلف بن حماد، از مردی از امام صادق علیه السلام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أَدْخِلْ یَدَکَ فی جَیْبِکَ تَخْرُجْ بَیْضاءَ مِنْ غَیْرِ سُوء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خود را به گریبانت ببر، سپیدِ بی‌گزند برمی‌آید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یعنی بی آن که مبتلا به پیسی و برص شده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پدرش، از حسن بن محبوب، از علاء بن رزین، از محمد بن مسلم، از امام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بسیار گندمگون بود، پس دستش را از گریبانش بیرون آورد و دنیا را برایش نورانی و روشن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1079815_3244359995"/>
      <w:bookmarkStart w:id="196" w:name="_Toc65"/>
      <w:bookmarkEnd w:id="195"/>
      <w:r>
        <w:rPr>
          <w:rtl w:val="true"/>
        </w:rPr>
        <w:t xml:space="preserve">قالَ رَبِّ اشْرَحْ لی صَدْری </w:t>
      </w:r>
      <w:r>
        <w:rPr>
          <w:rtl w:val="true"/>
        </w:rPr>
        <w:t>(</w:t>
      </w:r>
      <w:r>
        <w:rPr/>
        <w:t>25</w:t>
      </w:r>
      <w:r>
        <w:rPr>
          <w:rtl w:val="true"/>
        </w:rPr>
        <w:t xml:space="preserve">) </w:t>
      </w:r>
      <w:r>
        <w:rPr>
          <w:rtl w:val="true"/>
        </w:rPr>
        <w:t xml:space="preserve">وَ یَسِّرْ لی أَمْری </w:t>
      </w:r>
      <w:r>
        <w:rPr>
          <w:rtl w:val="true"/>
        </w:rPr>
        <w:t>(</w:t>
      </w:r>
      <w:r>
        <w:rPr/>
        <w:t>26</w:t>
      </w:r>
      <w:r>
        <w:rPr>
          <w:rtl w:val="true"/>
        </w:rPr>
        <w:t>) ...</w:t>
      </w:r>
      <w:r>
        <w:rPr>
          <w:rtl w:val="true"/>
        </w:rPr>
        <w:t xml:space="preserve">وَ نَذْکُرَکَ کَثیراً </w:t>
      </w:r>
      <w:r>
        <w:rPr>
          <w:rtl w:val="true"/>
        </w:rPr>
        <w:t>(</w:t>
      </w:r>
      <w:r>
        <w:rPr/>
        <w:t>34</w:t>
      </w:r>
      <w:r>
        <w:rPr>
          <w:rtl w:val="true"/>
        </w:rPr>
        <w:t xml:space="preserve">) </w:t>
      </w:r>
      <w:r>
        <w:rPr>
          <w:rtl w:val="true"/>
        </w:rPr>
        <w:t xml:space="preserve">إِنَّکَ کُنْتَ بِنا بَصیراً </w:t>
      </w:r>
      <w:r>
        <w:rPr>
          <w:rtl w:val="true"/>
        </w:rPr>
        <w:t>(</w:t>
      </w:r>
      <w:r>
        <w:rPr/>
        <w:t>35</w:t>
      </w:r>
      <w:r>
        <w:rPr>
          <w:rtl w:val="true"/>
        </w:rPr>
        <w:t>)</w:t>
      </w:r>
      <w:bookmarkEnd w:id="19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یَسِّرْ لی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w:t>
      </w:r>
    </w:p>
    <w:p>
      <w:pPr>
        <w:pStyle w:val="BookText"/>
        <w:rPr/>
      </w:pPr>
      <w:r>
        <w:rPr>
          <w:rFonts w:ascii="Amiri" w:hAnsi="Amiri" w:eastAsia="Amiri" w:cs="Amiri"/>
          <w:color w:val="111111"/>
          <w:sz w:val="28"/>
          <w:sz w:val="28"/>
          <w:szCs w:val="28"/>
          <w:rtl w:val="true"/>
          <w:lang w:bidi="ar-SA"/>
        </w:rPr>
        <w:t xml:space="preserve">أَزْری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أَشْرِکْهُ فی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نُسَبِّحَکَ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نَذْکُرَکَ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کُنْتَ بِنا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سینه ام را گشاده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کارم را برای من آسان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زبانم گره بگشای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سخنم را بفهمند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من دستیاری از کسانم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برادرم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پشتم را به او استوار 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را شریک کارم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را فراوان تسبیح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به یاد تو باشیم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تو همواره به حال ما بینایی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محمد بن حسن خثعمی، از عباد بن یعقوب، از علی بن هاشم، از عمر بن حارث، از عمران بن سلیمان، از حصین تغلبی، از اسماء بنت عمیس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را بر بالای کوه ثبیر</w:t>
      </w:r>
      <w:r>
        <w:rPr>
          <w:rStyle w:val="FootnoteAnchor"/>
          <w:rtl w:val="true"/>
        </w:rPr>
        <w:footnoteReference w:id="467"/>
      </w:r>
      <w:r>
        <w:rPr>
          <w:rFonts w:ascii="IRNazanin" w:hAnsi="IRNazanin" w:eastAsia="IRNazanin"/>
          <w:color w:val="111111"/>
          <w:sz w:val="28"/>
          <w:sz w:val="28"/>
          <w:szCs w:val="28"/>
          <w:rtl w:val="true"/>
          <w:lang w:bidi="fa-IR"/>
        </w:rPr>
        <w:t>دیدم در حالی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ثبیر آگاه باش، ثبیر آگاه باش،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چه را که موسی برادرم از تو درخواست نمود، درخواست دارم؛ این که سینه ام را فراخ گردانی و امور را برای من آسان گردانی، گره از زبانم بگشایی تا کلام مرا بفهمند و برایم جانشین و وزیری از خانواده ام قرار دهی، برادرم علی علیه السلام را حامی و پشتیبان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کارهایم شریک گردان تا بتوانم بسیار تو را تسبیح گفته و تو را فراوان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 ما ناظر و آگاهی</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طریق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آن را حافظ ابو نعیم با سند خود از روایان خود از ابن عباس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دست علی بن ابی طالب علیه السلام و دست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ما در مکه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چهار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دستش را به سمت آسمان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پیامبرت موسی بن عمران از تو خواهش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اشْرَحْ لی 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یَسِّرْ لی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نیز که محمد، دیگر پیامبرت هستم، از تو می خواهم که شرح صدری به من عطا کنی و کارم را برایم آسان گردانی و گره از زبانم بگشایی تا سخنم را بفهمند؛ برایم </w:t>
      </w:r>
      <w:bookmarkStart w:id="197" w:name="pg13186_115451"/>
    </w:p>
    <w:p>
      <w:pPr>
        <w:pStyle w:val="BookText"/>
        <w:rPr/>
      </w:pPr>
      <w:bookmarkEnd w:id="197"/>
      <w:r>
        <w:rPr>
          <w:rFonts w:ascii="IRNazanin" w:hAnsi="IRNazanin" w:eastAsia="IRNazanin"/>
          <w:color w:val="111111"/>
          <w:sz w:val="28"/>
          <w:sz w:val="28"/>
          <w:szCs w:val="28"/>
          <w:rtl w:val="true"/>
          <w:lang w:bidi="fa-IR"/>
        </w:rPr>
        <w:t>وزیری از خاندانم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برادرم را، پشتیبان من قرار بده و او را در کارهایم شریک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ندایی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خواسته بودی، برآورده شد</w:t>
      </w:r>
      <w:r>
        <w:rPr>
          <w:rFonts w:eastAsia="IRNazanin" w:cs="IRNazanin"/>
          <w:color w:val="111111"/>
          <w:sz w:val="28"/>
          <w:szCs w:val="28"/>
          <w:rtl w:val="true"/>
          <w:lang w:bidi="fa-IR"/>
        </w:rPr>
        <w:t>.</w:t>
      </w:r>
    </w:p>
    <w:p>
      <w:pPr>
        <w:pStyle w:val="Heading4"/>
        <w:numPr>
          <w:ilvl w:val="3"/>
          <w:numId w:val="1"/>
        </w:numPr>
        <w:rPr/>
      </w:pPr>
      <w:bookmarkStart w:id="198" w:name="__RefHeading___Toc1079817_3244359995"/>
      <w:bookmarkStart w:id="199" w:name="_Toc66"/>
      <w:bookmarkEnd w:id="198"/>
      <w:r>
        <w:rPr>
          <w:rtl w:val="true"/>
        </w:rPr>
        <w:t>أَنِ اقْذِفیهِ فِی التَّابُوتِ فَاقْذِفیهِ فِی الْیَمِّ فَلْیُلْقِهِ الْیَمُّ</w:t>
      </w:r>
      <w:r>
        <w:rPr>
          <w:rtl w:val="true"/>
        </w:rPr>
        <w:t>...</w:t>
      </w:r>
      <w:r>
        <w:rPr>
          <w:rtl w:val="true"/>
        </w:rPr>
        <w:t xml:space="preserve">وَ أَلْقَیْتُ عَلَیْکَ مَحَبَّةً مِنِّی وَ لِتُصْنَعَ عَلی عَیْنی </w:t>
      </w:r>
      <w:r>
        <w:rPr>
          <w:rtl w:val="true"/>
        </w:rPr>
        <w:t>(</w:t>
      </w:r>
      <w:r>
        <w:rPr/>
        <w:t>39</w:t>
      </w:r>
      <w:r>
        <w:rPr>
          <w:rtl w:val="true"/>
        </w:rPr>
        <w:t>)</w:t>
      </w:r>
      <w:bookmarkEnd w:id="199"/>
    </w:p>
    <w:p>
      <w:pPr>
        <w:pStyle w:val="BookText"/>
        <w:rPr/>
      </w:pPr>
      <w:r>
        <w:rPr>
          <w:rFonts w:ascii="Amiri" w:hAnsi="Amiri" w:eastAsia="Amiri" w:cs="Amiri"/>
          <w:color w:val="111111"/>
          <w:sz w:val="28"/>
          <w:sz w:val="28"/>
          <w:szCs w:val="28"/>
          <w:rtl w:val="true"/>
          <w:lang w:bidi="ar-SA"/>
        </w:rPr>
        <w:t xml:space="preserve">أَنِ اقْذِفیهِ فِی التَّابُوتِ فَاقْذِفیهِ فِی الْیَمِّ فَلْیُلْقِهِ الْیَمُّ بِالسَّاحِلِ یَأْخُذْهُ عَدُوٌّ لی وَ عَدُوٌّ لَهُ وَ أَلْقَیْتُ عَلَیْکَ مَحَبَّةً مِنِّی وَ لِتُصْنَعَ عَلی عَیْنی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او را در صندوقچه ای بگذار، سپس در دریایش افکن تا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رود 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کرانه اندازد و دشمن من و دشمن وی، او را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مهری از خودم بر تو افکندم تا زیر نظر من پرورش یابی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از مفضل روایت نموده که از امام صادق علیه السلام در باره این آیه پرسیدم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فالِقُ الْحَبِّ وَ النَّوی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حب، مؤمن است چرا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أَلْقَیْتُ عَلَیْکَ مَحَبَّةً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نوی، کافر است؛ همان که از حق دوری جسته است و آن را نپذیرفته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 w:name="__RefHeading___Toc1079819_3244359995"/>
      <w:bookmarkStart w:id="201" w:name="_Toc67"/>
      <w:bookmarkEnd w:id="200"/>
      <w:r>
        <w:rPr>
          <w:rtl w:val="true"/>
        </w:rPr>
        <w:t>إِذْ تَمْشی أُخْتُکَ فَتَقُولُ هَلْ أَدُلُّکُمْ عَلی مَنْ یَکْفُلُهُ</w:t>
      </w:r>
      <w:r>
        <w:rPr>
          <w:rtl w:val="true"/>
        </w:rPr>
        <w:t>...</w:t>
      </w:r>
      <w:r>
        <w:rPr>
          <w:rtl w:val="true"/>
        </w:rPr>
        <w:t xml:space="preserve">اذْهَبْ أَنْتَ وَ أَخُوکَ بِآیاتی وَ لا تَنِیا فی ذِکْری </w:t>
      </w:r>
      <w:r>
        <w:rPr>
          <w:rtl w:val="true"/>
        </w:rPr>
        <w:t>(</w:t>
      </w:r>
      <w:r>
        <w:rPr/>
        <w:t>42</w:t>
      </w:r>
      <w:r>
        <w:rPr>
          <w:rtl w:val="true"/>
        </w:rPr>
        <w:t>)</w:t>
      </w:r>
      <w:bookmarkEnd w:id="201"/>
    </w:p>
    <w:p>
      <w:pPr>
        <w:pStyle w:val="BookText"/>
        <w:rPr/>
      </w:pPr>
      <w:r>
        <w:rPr>
          <w:rFonts w:ascii="Amiri" w:hAnsi="Amiri" w:eastAsia="Amiri" w:cs="Amiri"/>
          <w:color w:val="111111"/>
          <w:sz w:val="28"/>
          <w:sz w:val="28"/>
          <w:szCs w:val="28"/>
          <w:rtl w:val="true"/>
          <w:lang w:bidi="ar-SA"/>
        </w:rPr>
        <w:t xml:space="preserve">إِذْ تَمْشی أُخْتُکَ فَتَقُولُ هَلْ أَدُلُّکُمْ عَلی مَنْ یَکْفُلُهُ فَرَجَعْناکَ إِلی أُمِّکَ کَیْ تَقَرَّ عَیْنُها وَ لا تَحْزَنَ وَ قَتَلْتَ نَفْساً فَنَجَّیْناکَ مِنَ الْغَمِّ وَ فَتَنَّاکَ فُتُوناً فَلَبِثْتَ سِنینَ فی أَهْلِ مَدْیَنَ ثُمَّ جِئْتَ عَلی قَدَرٍ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اصْطَنَعْتُکَ لِنَفْسی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أَنْتَ وَ أَخُوکَ بِآیاتی وَ لا تَنِیا فی 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خواهر تو می 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بر کسی که عهده دار او گردد دلالت کنم؟ پس تو را به سوی مادرت بازگردانیدیم تا دیده اش روشن شود و غم نخورد، و سپس شخصی را کُشتی و ما تو را از اندوه رهانیدیم، و تو را بارها آزمودیم، و سالی چند در میان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ماندی، سپس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02" w:name="pg13186_115452"/>
    </w:p>
    <w:p>
      <w:pPr>
        <w:pStyle w:val="BookText"/>
        <w:rPr/>
      </w:pPr>
      <w:bookmarkEnd w:id="202"/>
      <w:r>
        <w:rPr>
          <w:rFonts w:ascii="IRNazanin" w:hAnsi="IRNazanin" w:eastAsia="IRNazanin"/>
          <w:color w:val="111111"/>
          <w:sz w:val="28"/>
          <w:sz w:val="28"/>
          <w:szCs w:val="28"/>
          <w:rtl w:val="true"/>
          <w:lang w:bidi="fa-IR"/>
        </w:rPr>
        <w:t xml:space="preserve">زمان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 را برای خود پَروردم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برادرت معجزه های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ببرید و در یاد کردنِ من سستی مکنید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فَتَنَّاکَ فُتُوناً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به خوبی 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فَلَبِثْتَ سِنینَ فی أَهْلِ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اهل مدین،  نزد شعیب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اصْطَنَعْتُکَ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برای خویش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أَنْتَ وَ أَخُوکَ بِآیاتی وَ لا تَنِیا فی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ضعیف و سست نشوید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1079821_3244359995"/>
      <w:bookmarkStart w:id="204" w:name="_Toc68"/>
      <w:bookmarkEnd w:id="203"/>
      <w:r>
        <w:rPr>
          <w:rtl w:val="true"/>
        </w:rPr>
        <w:t xml:space="preserve">اذْهَبا إِلی فِرْعَوْنَ إِنَّهُ طَغی </w:t>
      </w:r>
      <w:r>
        <w:rPr>
          <w:rtl w:val="true"/>
        </w:rPr>
        <w:t>(</w:t>
      </w:r>
      <w:r>
        <w:rPr/>
        <w:t>43</w:t>
      </w:r>
      <w:r>
        <w:rPr>
          <w:rtl w:val="true"/>
        </w:rPr>
        <w:t xml:space="preserve">) </w:t>
      </w:r>
      <w:r>
        <w:rPr>
          <w:rtl w:val="true"/>
        </w:rPr>
        <w:t xml:space="preserve">فَقُولا لَهُ قَوْلاً لَیِّناً لَعَلَّهُ یَتَذَکَّرُ أَوْ یَخْشی </w:t>
      </w:r>
      <w:r>
        <w:rPr>
          <w:rtl w:val="true"/>
        </w:rPr>
        <w:t>(</w:t>
      </w:r>
      <w:r>
        <w:rPr/>
        <w:t>44</w:t>
      </w:r>
      <w:r>
        <w:rPr>
          <w:rtl w:val="true"/>
        </w:rPr>
        <w:t>)</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فرعون بروید که او به سرکشی برخاسته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او سخنی نرم گویید، شاید که پند پذیرد یا بترسد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تهذیب با سند خود از محمّد بن احمد بن یحیی، از هارون بن مسلم، از مَسعَدة بن صَدَقه،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فرزندان عدی بن حاتم از پدرش، از جدش عدی بن حاتم که در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علی علیه السلام حضور داشت برای من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علی علیه السلام و معاویه در صفّین با یکدیگر رو در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صدایش را بلند کرد تا اصحابش بشنوند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معاویه و یارانش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پایان کلامش با صدای 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امام علیه السلام بودم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چه می‌گویی قسم یاد می‌کنی و سپس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مرادت از این کار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خدعه و فریب است و این در حالی است که من نزد مؤمنان دروغگو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خواستم تا بدین‌گونه یارانم را علیه آنها بِشورانم تا سست نشوند و در آنان طمع کنند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و آگاه باش که تو از این پس از این حربه سود خواهی برد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متعال به موسی علیه السلام در آن هنگام که او را به سوی فرعون گسیل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 او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فَقُولَا لَهُ قَوْلًا لَّیِّنًا لَّعَلَّهُ یَتَذَکَّرُ أَوْ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حالی که خداوند می‌دانست که فرعون نه متنبّه می‌شود و نه می‌ترسد، ولی می‌خواست تا با آن موسی علیه السلام را به رفتن به سوی فرعون تشویق کند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این حدیث را کلینی هم از علی بن ابراهیم از هارون بن مسلم روایت کرده که حدیث از ابتدا تا انتها بر همین سیاق است هر چند در آن تفاوت اندکی است</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را علی بن ابراهیم از هارون بن مسلم با همان سند و متن روایت کرده است</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ابو محمد بن نُعَیم بن شاذان نیشابوری که خدا از او خشنود باد،  از عمویش ابو عبدالله محمّد بن شاذان، از فضل بن شاذان، از محمد بن ابو عُمیر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بن جعفر علیه السلام عرض کردم، مرا از منظور این گفته خداوند به موسی و هارون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اذْهَبَا إِلَی فِرْعَوْنَ إِنَّهُ 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فَقُولَا لَهُ قَوْلًا لَّیِّنًا لَّعَلَّهُ یَتَذَکَّرُ أَوْ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فرموده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فَقُولَا لَهُ قَوْلًا 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این است او را با کنیه‌اش خطاب کنید و به او بگویید ای اَبا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نام فرعون ابا مصعب ولید بن مصعب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گفته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یَتَذَکَّرُ أَوْ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موسی علیه السلام را بر رفتن به سوی فرعون تحریض کند؛ با آن که خدای متعال به خوبی می‌دانست که فرعون هرگز متنبه نمی‌شود و نمی‌ترسد، مگر آن که عذاب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قول خدای متعال را نشنیده‌ای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أَدْرَکَهُ الْغَرَقُ قَالَ آمَنتُ أَنَّهُ لا إِلِـهَ إِلاَّ الَّذِی آمَنَتْ بِهِ بَنُو إِسْرَائِیلَ وَأَنَاْ مِنَ الْمُسْلِمِینَ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در شرف غرق شدن 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که هیچ معبودی جز آن که فرزندان اسرائیل به او گرویده‌اند، نیست و من از تسلیم‌شدگانم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ایمان او را نپذیرفت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آلآنَ وَقَدْ عَصَیْتَ قَبْلُ وَکُنتَ مِنَ الْمُفْسِدِینَ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حالی که پیش از این نافرمانی می‌کردی و از تباهکاران بودی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 w:name="pg13186_115454"/>
    </w:p>
    <w:p>
      <w:pPr>
        <w:pStyle w:val="BookText"/>
        <w:rPr/>
      </w:pPr>
      <w:bookmarkEnd w:id="20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بابویه از احمد بن حسن قطّان، از حسن بن علی سُکرَّی، از محمد بن زکریای جوهری، از جعفر بن محمّد بن عُماره، از پدرش، از سفیان بن سعید، از امام صادق علیه السلام ـ که به خدا قسم همان گونه که از نام مبارکش پیداست، صادق و راستگوست ـ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توست که تقیه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سنت ابراهیم خلیل علیه السلام است و خداوند متعال به موسی و هارون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اذْهَبَا إِلَی فِرْعَوْنَ إِنَّهُ 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فَقُولَا لَهُ قَوْلًا لَّیِّنًا لَّعَلَّهُ یَتَذَکَّرُ أَوْ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 دو می‌فرماید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کنیه‌اش خطاب کنید و به او بگویید ای ابا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می‌گوید کلام امام که به این جا رسید،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خداوند بندگانش را به کاری که معلوم نیست انجام بشود، مأمور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خدای متعال به موسی و هارون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یَتَذَکَّرُ أَوْ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می‌دانست که فرعون نه متنبه می‌شود و نه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فرعون هم متنبه شد و هم ترسید، ولی در هنگام دیدن عذاب که دیگر ایمان برای او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أَدْرَکَهُ الْغَرَقُ قَالَ آمَنتُ أَنَّهُ لا إِلِـهَ إِلاَّ الَّذِی آمَنَتْ بِهِ بَنُو إِسْرَائِیلَ وَأَنَاْ مِنَ الْمُسْلِمِینَ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در شرف غرق شدن 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که هیچ معبودی جز آن که فرزندان اسرائیل به او گرویده‌اند، نیست و من از تسلیم‌شدگانم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ایمانش را نپذیرفت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آلآنَ وَقَدْ عَصَیْتَ قَبْلُ وَکُنتَ مِنَ الْمُفْسِدِینَ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نُنَجِّیکَ بِبَدَنِکَ لِتَکُونَ لِمَنْ خَلْفَکَ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در حالی که پیش از این نافرمانی می‌کردی و از تباهکاران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امروز تو را با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به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می‌افکنیم تا برای کسانی که از پی تو می‌آیند عبرتی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تو را به نجوه‌ای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می‌افکنیم تا برای آیندگان، نشانه و عبرتی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6" w:name="__RefHeading___Toc1079823_3244359995"/>
      <w:bookmarkStart w:id="207" w:name="_Toc69"/>
      <w:bookmarkEnd w:id="206"/>
      <w:r>
        <w:rPr>
          <w:rtl w:val="true"/>
        </w:rPr>
        <w:t>"</w:t>
      </w:r>
      <w:r>
        <w:rPr>
          <w:rtl w:val="true"/>
        </w:rPr>
        <w:t>قَالَ رَبُّنَا الَّذِی أَعْطَی کُلَّ شَیْءٍ خَلْقَهُ ثُمَّ هَدَی</w:t>
      </w:r>
      <w:r>
        <w:rPr>
          <w:rtl w:val="true"/>
        </w:rPr>
        <w:t>(</w:t>
      </w:r>
      <w:r>
        <w:rPr/>
        <w:t>50</w:t>
      </w:r>
      <w:r>
        <w:rPr>
          <w:rtl w:val="true"/>
        </w:rPr>
        <w:t>)"</w:t>
      </w:r>
      <w:bookmarkStart w:id="208" w:name="pg13186_115455"/>
      <w:bookmarkEnd w:id="207"/>
    </w:p>
    <w:p>
      <w:pPr>
        <w:pStyle w:val="BookText"/>
        <w:rPr/>
      </w:pPr>
      <w:bookmarkEnd w:id="2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کسی است که هر چیزی را خلقتی که درخور اوست داده، سپس آن را هدایت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از محمد بن یحیی، از احمد بن محمد، از علی بن حکم، از سیف بن عَمیره، از ابراهیم بن میمون، از محمد بن مسلم، از امام صادق علیه السلام در 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کُلَّ شَیْءٍ خَلْقَهُ ثُمَّ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یا ماده بودن تمام مخلوقات خدا بدون استثنا، از شکلشان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مخلوق را به سوی نکاح و تزویج جنس مخالفش هدایت کرده است</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فرعون و موسی و هارون علیه السلام در دو حدیث امام باقر علیه السلام و امام صادق علیه السلام در سوره‌های شعرا و قصص خواهد آمد ـ ان شاء الله تعالی ـ</w:t>
      </w:r>
    </w:p>
    <w:p>
      <w:pPr>
        <w:pStyle w:val="Heading4"/>
        <w:numPr>
          <w:ilvl w:val="3"/>
          <w:numId w:val="1"/>
        </w:numPr>
        <w:rPr/>
      </w:pPr>
      <w:bookmarkStart w:id="209" w:name="__RefHeading___Toc1079825_3244359995"/>
      <w:bookmarkStart w:id="210" w:name="_Toc70"/>
      <w:bookmarkEnd w:id="209"/>
      <w:r>
        <w:rPr>
          <w:rtl w:val="true"/>
        </w:rPr>
        <w:t>"</w:t>
      </w:r>
      <w:r>
        <w:rPr>
          <w:rtl w:val="true"/>
        </w:rPr>
        <w:t>کُلُوا وَارْعَوْا أَنْعَامَکُمْ إِنَّ فِی ذَلِکَ لَآیَاتٍ لِّأُوْلِی النُّهَی</w:t>
      </w:r>
      <w:r>
        <w:rPr>
          <w:rtl w:val="true"/>
        </w:rPr>
        <w:t>(</w:t>
      </w:r>
      <w:r>
        <w:rPr/>
        <w:t>54</w:t>
      </w:r>
      <w:r>
        <w:rPr>
          <w:rtl w:val="true"/>
        </w:rPr>
        <w:t>)"</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بچرانید که قطعا در اینها برای خردمندان نشانه هایی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پدرش، از حسن بن محبوب، از علی بن رئاب، از مروان روایت کرده که از امام صادق علیه السلام در 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لِّأُوْلِی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اولی النُّهی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اولی النهی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خداوند به وسیله آن پیامبرش صلی الله علیه و آله و سلم را از آینده آگاه کرد، از جمله ادعای ابو فلان ـ منظور ابوبکر است ـ نسبت به خلافت و اقدامش برای به دست آوردن خلافت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سومین نفر پس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رسول خدا صلی الله علیه و آله و سلم در باره آیـنده خبر داد همان طور که خداوند به پیامـبرش و پیامبر صلی الله علیه و آله و سلم به علی علیه السلام و علی علیه السلام به ما در باره وضعیت خلافت و حکومت پس از خودش و قرار گرفتن </w:t>
      </w:r>
    </w:p>
    <w:p>
      <w:pPr>
        <w:pStyle w:val="BookText"/>
        <w:rPr/>
      </w:pPr>
      <w:r>
        <w:rPr>
          <w:rFonts w:ascii="IRNazanin" w:hAnsi="IRNazanin" w:eastAsia="IRNazanin"/>
          <w:color w:val="111111"/>
          <w:sz w:val="28"/>
          <w:sz w:val="28"/>
          <w:szCs w:val="28"/>
          <w:rtl w:val="true"/>
          <w:lang w:bidi="fa-IR"/>
        </w:rPr>
        <w:t>حکومت در دست بنی امیه و دیگران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که خدای متعال در کتابش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َآیَاتٍ لِّأُوْلِی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علم همه آن به ما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صبر کردیم بر امر خدا که ما جانشینان و خلیفة الله بر بندگان و مخلوقات او هستیم و خزانه داران دین او که آن را در سینه خود اندوخته و پنهان داشته و آن را از دست دشمنمان پوشیده نگاه می‌داریم، همان گونه که رسول خدا صلی الله علیه و آله و سلم آن را پوشیده داشت تا این که پروردگار او را اذن به هجرت و پیکار با مشرکان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هم بر همان راه و روش رسول خداییم تا این که ما را در آشکار کردن دینش با شمشیر اذن دهد و مردم را به سوی آن بخوانیم و آنان را در راه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بزنیم همان گونه رسول خدا صلی الله علیه و آله و سلم در آغاز دعوتش، مردم را فرا خواند</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احمد بن ادریس، از عبدالله بن محمد بن عیسی، از حسن بن محبوب، از علی بن رئاب، از عمّار بن مروان این حدیـث را روایـت کرده که گفـت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صـادق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َآیَاتٍ لِّأُوْلِی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 و بقیه حدیث را تا پایان آن بر سیاق همین حدیث بیان فرمود</w:t>
      </w:r>
      <w:r>
        <w:rPr>
          <w:rFonts w:eastAsia="IRNazanin" w:cs="IRNazanin"/>
          <w:color w:val="111111"/>
          <w:sz w:val="28"/>
          <w:szCs w:val="28"/>
          <w:rtl w:val="true"/>
          <w:lang w:bidi="fa-IR"/>
        </w:rPr>
        <w:t xml:space="preserve">. </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 بن عبدالله قمی از علی بن اسماعیل بن عیسی، از ابو عبدالله محمد بن خالد برقی، از حسن بن محبوب، از علی بن رئاب، از عمار بن مروان این حدیث را روایت کرد و از امام صادق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َآیَاتٍ لِّأُوْلِی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کرده و ایشان نیز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اولی النهی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حدیث را تا پایان بر همین سیاق بیان فرمود</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عباس، از محمد بن همام، از محمد بن اسماعیل علوی، از عیسی بن داود نجار، از امام موسی بن جعفر علیه السلام روایت کرده است که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َآیَاتٍ لِّأُوْلِی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امامان علیهم السلام از خاندان محمد صلی الله علیه و آله و سلم هستند که همچون این آیه، آیه‌ای در قرآن در شأن و منزلت آنها نیست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11" w:name="pg13186_115457"/>
    </w:p>
    <w:p>
      <w:pPr>
        <w:pStyle w:val="BookText"/>
        <w:rPr/>
      </w:pPr>
      <w:bookmarkEnd w:id="21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ابراهـیم، از پدرش، از ابن ابو عُمـیر و فُضـاله، از معاویة بن عمار از امام صـادق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َآیَاتٍ لِّأُوْلِی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 النّهی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12" w:name="__RefHeading___Toc1079827_3244359995"/>
      <w:bookmarkStart w:id="213" w:name="_Toc71"/>
      <w:bookmarkEnd w:id="212"/>
      <w:r>
        <w:rPr>
          <w:rtl w:val="true"/>
        </w:rPr>
        <w:t>"</w:t>
      </w:r>
      <w:r>
        <w:rPr>
          <w:rtl w:val="true"/>
        </w:rPr>
        <w:t xml:space="preserve">مِنْهَا خَلَقْنَاکُمْ وَفِیهَا نُعِیدُکُمْ وَمِنْهَا نُخْرِجُکُمْ تَارَةً أُخْرَی </w:t>
      </w:r>
      <w:r>
        <w:rPr>
          <w:rtl w:val="true"/>
        </w:rPr>
        <w:t>(</w:t>
      </w:r>
      <w:r>
        <w:rPr/>
        <w:t>55</w:t>
      </w:r>
      <w:r>
        <w:rPr>
          <w:rtl w:val="true"/>
        </w:rPr>
        <w:t>)"</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آفریده ایم، در آن شما را بازمی گردانیم و بار دیگر شما را از آن بیرون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علی بن محمد بن عبدالله، از ابراهیم بن اسحاق، از محمّد بن سلیمان دیلمی، از پدرش،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عبدالله بن قیس ماصر بر پدرم ـ امام باقر علیه السلام ـ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دو خلق کننده آفریده است و زمانی که اراده‌اش بر خلق مخلوقی قرار گیرد به آنان فرمان می‌دهد از آن خاکی که خداوند در کتابش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خَلَقْنَاکُمْ وَفِیهَا نُعِیدُکُمْ وَمِنْهَا نُخْرِجُکُمْ تَارَةً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برگیرند و نطفه را با آن خاک که قرار است از آن خلق شوند، بیامیزند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آن که نطفه را چهل شب در رحم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چهار ماه به پایان می‌رسد، خلق کنندگان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را خلق کنیم؟ آن گاه خداوند آن چه را که اراده او باشد، اعم از نر یا ماده و سیاه یا سفید، فرمان می‌دهد و هر گاه روح از بدن جدا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نطفه، همان گونه که نخست بوده، هر طور که هست از بدن خارج می‌شود و به صورت خرد یا کلان، نر یا ماده، بیرون می‌آید و به همین سبب است که مرده را غسل جنابت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حسین بن احمد که خداوند او را رحمت کند، از پدرش، از احمد بن محمد بن عیسی، از احمد بن محمد بن ابو نصر، از عبدالرحمان بن حمّاد روایت کرده است که از امام موسی کاظم علیه السلام در باره میت سئوال کردم که چرا آن را غسل جنابت می‌دهند؟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برتر و پاک‌تر از آن است که به دست خود اشیا را خلق کند و برانگیزاند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دو فرشته حیات بخش </w:t>
      </w:r>
      <w:bookmarkStart w:id="214" w:name="pg13186_115458"/>
    </w:p>
    <w:p>
      <w:pPr>
        <w:pStyle w:val="BookText"/>
        <w:rPr/>
      </w:pPr>
      <w:bookmarkEnd w:id="214"/>
      <w:r>
        <w:rPr>
          <w:rFonts w:ascii="IRNazanin" w:hAnsi="IRNazanin" w:eastAsia="IRNazanin"/>
          <w:color w:val="111111"/>
          <w:sz w:val="28"/>
          <w:sz w:val="28"/>
          <w:szCs w:val="28"/>
          <w:rtl w:val="true"/>
          <w:lang w:bidi="fa-IR"/>
        </w:rPr>
        <w:t>دارد و هر زمانی که اراده بر خلقت مخلوقی می‌کند، به آنها فرمان می‌دهد تا از همان خاکی که خدای متعال در کتابش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خَلَقْنَاکُمْ وَفِیهَا نُعِیدُکُمْ وَمِنْهَا نُخْرِجُکُمْ تَارَةً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بردارند و آن را با نطفه‌ای که در رحم آرام گرفته، بیامیزند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نطفه با خاک درآمیخت، خلق کنندگان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خلق کنیم؟ ـ امام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تبارک و تعالی، هر آن چه را که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نر یا ماده، مؤمن یا کافر، سیاه یا سفید، بدبخت یا خوشبخت؛ به آن دو فرشته وحی می‌کند و هنگامی که آن مخلوق درگذشت، نطفه‌اش عیناً به آن صورت که در آغاز بوده، از مرده خارج می‌شود نه به صورتی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میت را غسل جنابت می‌دهند</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1079829_3244359995"/>
      <w:bookmarkStart w:id="216" w:name="_Toc72"/>
      <w:bookmarkEnd w:id="215"/>
      <w:r>
        <w:rPr>
          <w:rtl w:val="true"/>
        </w:rPr>
        <w:t>"</w:t>
      </w:r>
      <w:r>
        <w:rPr>
          <w:rtl w:val="true"/>
        </w:rPr>
        <w:t xml:space="preserve">قَالَ لَهُم مُّوسَی وَیْلَکُمْ لَا تَفْتَرُوا عَلَی اللَّهِ کَذِبًا فَیُسْحِتَکُمْ بِعَذَابٍ وَ قَدْ  خَابَ  مَنِ  افْتَرَی </w:t>
      </w:r>
      <w:r>
        <w:rPr>
          <w:rtl w:val="true"/>
        </w:rPr>
        <w:t>(</w:t>
      </w:r>
      <w:r>
        <w:rPr/>
        <w:t>61</w:t>
      </w:r>
      <w:r>
        <w:rPr>
          <w:rtl w:val="true"/>
        </w:rPr>
        <w:t>)"</w:t>
      </w:r>
      <w:bookmarkEnd w:id="2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ساحران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به خدا دروغ مبندید که شما را به 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 کند و هر که دروغ بندد، نومید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یُسحِتَکم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مبتلا می‌سازد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 w:name="__RefHeading___Toc1079831_3244359995"/>
      <w:bookmarkStart w:id="218" w:name="_Toc73"/>
      <w:bookmarkEnd w:id="217"/>
      <w:r>
        <w:rPr>
          <w:rtl w:val="true"/>
        </w:rPr>
        <w:t>"</w:t>
      </w:r>
      <w:r>
        <w:rPr>
          <w:rtl w:val="true"/>
        </w:rPr>
        <w:t xml:space="preserve">فَأَوْجَسَ فِی نَفْسِهِ خِیفَةً مُّوسَی </w:t>
      </w:r>
      <w:r>
        <w:rPr>
          <w:rtl w:val="true"/>
        </w:rPr>
        <w:t>(</w:t>
      </w:r>
      <w:r>
        <w:rPr/>
        <w:t>67</w:t>
      </w:r>
      <w:r>
        <w:rPr>
          <w:rtl w:val="true"/>
        </w:rPr>
        <w:t xml:space="preserve">) </w:t>
      </w:r>
      <w:r>
        <w:rPr>
          <w:rtl w:val="true"/>
        </w:rPr>
        <w:t>قُلْنَا لَا تَخَفْ إِنَّکَ أَنتَ الْأَعْلَی</w:t>
      </w:r>
      <w:r>
        <w:rPr>
          <w:rtl w:val="true"/>
        </w:rPr>
        <w:t>(</w:t>
      </w:r>
      <w:r>
        <w:rPr/>
        <w:t>68</w:t>
      </w:r>
      <w:r>
        <w:rPr>
          <w:rtl w:val="true"/>
        </w:rPr>
        <w:t>)"</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موسی در خود بیمی احساس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که تو خود برتری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محمد بن موسی بن متوکّل که خداوند از او خشنود باد، از محمّد بن جعفر اسدی، از محمّد بن اسماعیل برمکی، از عبدالله بن احمد شامی، از اسماعیل بن فضل هاشمی نقل کرده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موسی بن عمران علیه السلام سئوال کردم که چگونه در آن زمان که ریسمان‌ها و چوب‌های ساحران را دید، در خود ترس و واهمه احساس کرد و حال آن که ابراهیم علیه السلام در حالی که او را در منجنیق گذاردند تا او را به آتش بیفکنند،</w:t>
      </w:r>
    </w:p>
    <w:p>
      <w:pPr>
        <w:pStyle w:val="BookText"/>
        <w:rPr/>
      </w:pPr>
      <w:r>
        <w:rPr>
          <w:rFonts w:ascii="IRNazanin" w:hAnsi="IRNazanin" w:eastAsia="IRNazanin"/>
          <w:color w:val="111111"/>
          <w:sz w:val="28"/>
          <w:sz w:val="28"/>
          <w:szCs w:val="28"/>
          <w:rtl w:val="true"/>
          <w:lang w:bidi="fa-IR"/>
        </w:rPr>
        <w:t>ترسی به خویش راه نداد؟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زمانی که او را در منجنیق گذاردند، به انوار حُجج الهی که در صُلب او بود، اتکا نمود و حال آن که موسی علیه السلام این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موسی در نفس خود احساس ترس می‌کرد و ابراهیم علیه السلام رسول خدا این چنین نبود</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بابویه، از محمّد بن علی ماجیلویه، از عمویش محمد بن ابو قاسم، از احمد بن هلال، از فضل بن دُکین، از مَعمر بن راشد، روایت می‌کند که از امام صادق علیه السلام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یهودی نزد پیامبر صلی الله علیه و آله و سلم آمد؛ در حالی که در مقابل ایشان ایستاده بود با چشمانی تیز به پیامبر صلی الله علیه و آله و سلم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 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برتری یا موسی بن عمران که خداوند با او گفتگو کرد و بر او تورات نازل کرد و دریا را برای او شکافت و با ابر بر او سایه گستراند؟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به یهودی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خدا پسندیده نیست که خویش را بستاید، ولی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از آدم علیه السلام خطایی سر زد و چون خواست توبه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تا به حق محمّد و آل محمد صلی الله علیه و آله و سلم مرا ببخشایی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نوح  علیه السلام بر کشتی سوار شد و ترسید غرق گردد،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تا به حق محمّد و آل محمّد صلی الله علیه و آله و سلم مرا از غرق شدن نجات بخشی، پس خداوند نجاتش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را خواستند در آتش بیفکنند،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خدواندا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تا به حق محمّد و آل محمد صلی الله علیه و آله و سلم مرا از آن نجات دهی؛ پس خداوند آتش را برای او سرد و سلامت کرد و موسی علیه السلام وقتی عصایش را افکند، در خود احساس بیم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تا به حق محمّد و آل محمّد صلی الله علیه و آله و سلم مرا ایمن بداری؛ پس خدای متعال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 إِنَّکَ أَنتَ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علیه السلام مرا درک می‌کرد و سپس به من و به نبوتم ایمان نمی‌آورد، ایمانش او را هیچ سودی نمی‌بخشید و نبوتش برایش نفعی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از ذریّه </w:t>
      </w:r>
      <w:bookmarkStart w:id="219" w:name="pg13186_115460"/>
    </w:p>
    <w:p>
      <w:pPr>
        <w:pStyle w:val="BookText"/>
        <w:rPr/>
      </w:pPr>
      <w:bookmarkEnd w:id="219"/>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 کند، عیسی بن مریم علیه السلام برای یاریش فرود آید، او را بر خود مقدم می‌دارد و پشت سر او نماز می‌خواند</w:t>
      </w:r>
      <w:r>
        <w:rPr>
          <w:rFonts w:eastAsia="IRNazanin" w:cs="IRNazanin"/>
          <w:color w:val="111111"/>
          <w:sz w:val="28"/>
          <w:szCs w:val="28"/>
          <w:rtl w:val="true"/>
          <w:lang w:bidi="fa-IR"/>
        </w:rPr>
        <w:t>.</w:t>
      </w:r>
      <w:r>
        <w:rPr>
          <w:rStyle w:val="FootnoteAnchor"/>
          <w:rtl w:val="true"/>
        </w:rPr>
        <w:footnoteReference w:id="478"/>
      </w:r>
    </w:p>
    <w:p>
      <w:pPr>
        <w:pStyle w:val="Heading4"/>
        <w:numPr>
          <w:ilvl w:val="3"/>
          <w:numId w:val="1"/>
        </w:numPr>
        <w:rPr/>
      </w:pPr>
      <w:bookmarkStart w:id="220" w:name="__RefHeading___Toc1079833_3244359995"/>
      <w:bookmarkStart w:id="221" w:name="_Toc74"/>
      <w:bookmarkEnd w:id="220"/>
      <w:r>
        <w:rPr>
          <w:rtl w:val="true"/>
        </w:rPr>
        <w:t>"</w:t>
      </w:r>
      <w:r>
        <w:rPr>
          <w:rtl w:val="true"/>
        </w:rPr>
        <w:t xml:space="preserve">کُلُوا مِن طَیِّبَاتِ مَا رَزَقْنَاکُمْ وَلَا تَطْغَوْا فِیهِ فَیَحِلَّ عَلَیْکُمْ غَضَبِی وَمَن یَحْلِلْ لعَلَیْهِ غَضَبِی فَقَدْ هَوَی </w:t>
      </w:r>
      <w:r>
        <w:rPr>
          <w:rtl w:val="true"/>
        </w:rPr>
        <w:t>(</w:t>
      </w:r>
      <w:r>
        <w:rPr/>
        <w:t>81</w:t>
      </w:r>
      <w:r>
        <w:rPr>
          <w:rtl w:val="true"/>
        </w:rPr>
        <w:t>)"</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پاکیزه ای که روزی شما کردیم بخورید،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زیاده روی مکنید که خشم من بر شما فرود آید و هر کس خشم من بر او فرود آید، قطعا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شماری از یاران ما، از احمد بن محمّد برقی، از محمد بن عیسی، از مشرقی حمزة بن مرتفع، از یکی از یاران ما نقل می‌کند که در مجلس امام باقر علیه السلام نشسته بودیم که عمرو بن عبید داخل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یَحْلِلْ لعَلَیْهِ غَضَبِی فَقَدْ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غضب چیست؟ امام باقر علیه 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عقاب و کیفر است 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گمان کند خداوند از حالتی به حالت دیگر تغییر پیدا می‌کند، او ـ خداوند ـ را به اوصاف مخلوقات متّصف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متعال را چیزی عصبانی نمی‌کند تا او را تغییر 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در کتاب توحید از پدرش، از احمد بن ادریس، از احمد بن ابو عبدالله، از محمد بن عیسی یقطینی، از مشرقی، از حمزة بن ربیع، از کسی که نام او را برده، روایت کرده است که در مجلس امام باقر علیه السلام بودم که امام حدیثی ایراد کردند شبیه این حدیث با اندک تفاوتی که خللی به معنا وارد نمی‌سازد</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روایت در معانی الاخبار با همین سلسله راویان نقل شده است؛ با این تفاوت که در آن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مشرقی حمزة بن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w:t>
      </w:r>
      <w:bookmarkStart w:id="222" w:name="pg13186_115461"/>
    </w:p>
    <w:p>
      <w:pPr>
        <w:pStyle w:val="BookText"/>
        <w:rPr/>
      </w:pPr>
      <w:bookmarkEnd w:id="222"/>
      <w:r>
        <w:rPr>
          <w:rFonts w:ascii="IRNazanin" w:hAnsi="IRNazanin" w:eastAsia="IRNazanin"/>
          <w:color w:val="111111"/>
          <w:sz w:val="28"/>
          <w:sz w:val="28"/>
          <w:szCs w:val="28"/>
          <w:rtl w:val="true"/>
          <w:lang w:bidi="fa-IR"/>
        </w:rPr>
        <w:t xml:space="preserve">حدیث،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 که در کتاب توحید، چنین آمده است</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در کتاب ارشاد آورده که علما روایت کرده‌اند که عَمرو بن عُبید به نزد امام باقر علیه السلام آمد تا ایشان را با پرسشی بیازماید،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معنای رتق و فتق در این کلام خدای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یَرَ الَّذِینَ کَفَرُوا أَنَّ السَّمَاوَاتِ وَالْأَرْضَ کَانَتَا رَتْقًا فَفَتَقْنَاهُمَا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کفر ورزیدند، ندانستند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هر دو به هم پیوسته بودند و ما آن دو را از هم جدا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باقر علیه 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بسته بود و باران نمی‌بارید و زمین نیز بسته بود و از آن گیاهی نمی‌رویید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بود که عمرو زبان در کام کشید و راهی برای احتجاج نیافت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امام علیه السلام بازگشت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مرا از معنای غضب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یَحْلِلْ لعَلَیْهِ غَضَبِی فَقَدْ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عقاب و کیفر اوست و کسی که گمان کند چیزی باعث تغییر در خداوند می‌شود، همانا در حق او کفر ورزیده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23" w:name="__RefHeading___Toc1079835_3244359995"/>
      <w:bookmarkStart w:id="224" w:name="_Toc75"/>
      <w:bookmarkEnd w:id="223"/>
      <w:r>
        <w:rPr>
          <w:rtl w:val="true"/>
        </w:rPr>
        <w:t>"</w:t>
      </w:r>
      <w:r>
        <w:rPr>
          <w:rtl w:val="true"/>
        </w:rPr>
        <w:t xml:space="preserve">وَإِنِّی لَغَفَّارٌ لِّمَن تَابَ وَآمَنَ وَعَمِلَ صَالِحًا ثُمَّ اهْتَدَی </w:t>
      </w:r>
      <w:r>
        <w:rPr>
          <w:rtl w:val="true"/>
        </w:rPr>
        <w:t>(</w:t>
      </w:r>
      <w:r>
        <w:rPr/>
        <w:t>82</w:t>
      </w:r>
      <w:r>
        <w:rPr>
          <w:rtl w:val="true"/>
        </w:rPr>
        <w:t>)"</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من آمرزنده کسی هستم که توبه کند و ایمان بیاورد و کار شایسته نماید و به راه راست راهسپر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از علی بن ابراهیم، از صالح بن سِندی، از جعفر بن بشیر و محمد بن یحیی، از احمد بن محمّد بن عیسی، از ابن فضّال، همگی از ابو جمیله، از خالد بن عمّار، از سدیر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باقر علیه السلام در حالی که ایشان وارد مسجد الحرام می‌شد و من از آن خارج می‌شدم، دست مرا گرفت و رو به کعبه کرد و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فرمان داده شده که به نزد این سنگ‌ها بیایند و به دور آنها طواف کنند؛ سپس نزد ما آیند و ولایت</w:t>
      </w:r>
    </w:p>
    <w:p>
      <w:pPr>
        <w:pStyle w:val="BookText"/>
        <w:rPr/>
      </w:pPr>
      <w:r>
        <w:rPr>
          <w:rFonts w:ascii="IRNazanin" w:hAnsi="IRNazanin" w:eastAsia="IRNazanin"/>
          <w:color w:val="111111"/>
          <w:sz w:val="28"/>
          <w:sz w:val="28"/>
          <w:szCs w:val="28"/>
          <w:rtl w:val="true"/>
          <w:lang w:bidi="fa-IR"/>
        </w:rPr>
        <w:t>پذیری خویش را به ما اعلام کنند و این همان کلام خداوند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لَغَفَّارٌ لِّمَن تَابَ وَآمَنَ وَعَمِلَ صَالِحًا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موقع دست مبارکش را بر سینه خود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ولایت ما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بازدارندگان از دین خدا را به تو نشان خواهم داد، در این هنگام به ابوحنیفه و سفیان ثوری که در مسجد، دور هم نشسته بودند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باز دارندگان از دین خدا که نه آنان را هدایتی از سوی خداست و نه کتابی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خبیث‌ها در خانه خود می‌نشستند و مردم جستجو می‌کردند و کسی را نمی‌یافتند که آنان را از خدای متعال و پیامبر خدا صلی الله علیه و آله و سلم آگاه کند، به نزد ما می‌آمدند تا آنان را از خدای متعال و پیامبر خدا صلی الله علیه و آله و سلم خبر دهیم</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صفار، از محمّد بن عیسی، از صفوان، از یعقوب بن شعیب، روایت کرده است که از امام صادق علیه السلام در باره این آیه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لَغَفَّارٌ لِّمَن تَابَ وَآمَنَ وَعَمِلَ صَالِحًا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کسی است که از ظلم توبه کند و از کفر بازگشته و ایمان آورد و عمل صالح انجام دهد و سپس به سوی ولایت ما هدایت شود که در این هنگام با دست به سینه خویش اشاره نمود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علی بن احمد بن عبدالله بن احمد بن ابو عبدالله برقی، از پدرش، از جدش احمد بن ابو عبدالله برقی، از پدرش محمّد بن خالد برقی، از سهل بن مَرزُبان فارسی، از محمد بن منصور، از عبدالله بن جعفر، از محمد بن فیض بن مختار، از پدرش، از امام باقر علیه السلام، از امام سجاد علیه السلام، از جدش علیه السلام روایت کرد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بر مرکبی سوار بود و علی علیه السلام در رکاب ایشان پیاده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به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سوار شو یا بازگرد ـ راوی حدیث را ادامه داد تا به این جا رسید ـ به خدا قسم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نیامده‌ای، مگر برای آن که پروردگارت را عبادت کنی و به وسیله تو معالم دین شناخته شود و به واسطه تو پوینده راه به صلاح آید و هر کس از راه تو گمراه </w:t>
      </w:r>
    </w:p>
    <w:p>
      <w:pPr>
        <w:pStyle w:val="BookText"/>
        <w:rPr/>
      </w:pPr>
      <w:r>
        <w:rPr>
          <w:rFonts w:ascii="IRNazanin" w:hAnsi="IRNazanin" w:eastAsia="IRNazanin"/>
          <w:color w:val="111111"/>
          <w:sz w:val="28"/>
          <w:sz w:val="28"/>
          <w:szCs w:val="28"/>
          <w:rtl w:val="true"/>
          <w:lang w:bidi="fa-IR"/>
        </w:rPr>
        <w:t>شود، به گمراهی در افتاده است و آن که به سوی تو و ولایت تو رهنمون نگردد، هرگز به سوی خداوند عزّ وجل هدایت نگردد و این همان کلام پروردگار متعال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لَغَفَّارٌ لِّمَن تَابَ وَآمَنَ وَعَمِلَ صَالِحًا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هدایت، ولایت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تمام و کمال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جانب پروردگارت به سوی تو نازل شده،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 آمده است</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احمد بن علی، از حسن بن عبدالله، از سندی بن محمّد، از ابان، از حارث بن یحیی، از امام باقر علیه السلام روایت کرده است که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لَغَفَّارٌ لِّمَن تَابَ وَآمَنَ وَعَمِلَ صَالِحًا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خداوند چگونه شرطی گذاشته است که نه توبه، نه ایمان و نه عمل صالح به حال انسان سودی نبخشد، مگر آن که هدایت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بنده هر قدر هم تلاش کند تا عمل صالحی انجام دهد، از او پذیرفته نیست تا این که هدایت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چه کسی هدایت شود، فدایت شوم؟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عباس، از علی بن عباس بَجلی، از عبّاد بن یعقوب، از علی بن هاشم، از جابر بن حُرّ، از جابر جُعفی از امام باقر علیه السلام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لَغَفَّارٌ لِّمَن تَابَ وَآمَنَ وَعَمِلَ صَالِحًا ثُمَّ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هدایت، ولایت ماست</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محمّد بن عباس، از حسین بن عامر، از محمّد بن حسین، از محمّد بن سنان، از عمّار بن مروان، از مُنخَّل، از جابر، از امام باقر علیه السلام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لَغَفَّارٌ لِّمَن تَابَ وَآمَنَ وَعَمِلَ صَالِحًا ثُمَّ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 که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منظور از هدایت ـ هدایت به سوی ولایت امیرالمؤمنین علیه السلام است</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عباس از محمد بن همّام، از محمّد بن اسماعیل علوی، از عیسی بن داود نجّار، از ابوالحسن امام موسی کاظم علیه السلام روایت شده که در </w:t>
      </w:r>
    </w:p>
    <w:p>
      <w:pPr>
        <w:pStyle w:val="BookText"/>
        <w:rPr/>
      </w:pPr>
      <w:r>
        <w:rPr>
          <w:rFonts w:ascii="Amiri" w:hAnsi="Amiri" w:eastAsia="Amiri" w:cs="Amiri"/>
          <w:color w:val="111111"/>
          <w:sz w:val="28"/>
          <w:sz w:val="28"/>
          <w:szCs w:val="28"/>
          <w:rtl w:val="true"/>
          <w:lang w:bidi="ar-SA"/>
        </w:rPr>
        <w:t xml:space="preserve">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لَغَفَّارٌ لِّمَن تَابَ وَآمَنَ وَعَمِلَ صَالِحًا ثُمَّ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هدایت، هدایت به سوی ولایت ماست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شیخ در کتاب امالی، از ابو عمر عبدالواحد بن محمّد بن عبدالله بن محمد بن مهدی، از احمد، از حسن بن علی بَزیع، از قاسم بن ضحّاک، از شهر بن حوشَب اخو عوّام، از ابو سعید همدانی، از امام باقر علیه السلام 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وَآمَنَ وَعَمِلَ صَالِحاً</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که توبه کرده و ایمان آورده و کار شایسته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انسانی توبه کند و ایمان بیاورد و عمل صالحی انجام دهد، ولی به سوی ولایت و دوستی و شناخت فضایل ما هدایت نشود، هیچ یک از اعمال او فایده‌ای ندارد</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خالد برقی، از پدرش، از حمّاد بن عیسی ـ تا آن جا که من می‌دانم ـ از یعقوب بن شعیب روایت می‌کند که از امام صادق علیه السلام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لَغَفَّارٌ لِّمَن تَابَ وَآمَنَ وَعَمِلَ صَالِحًا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منظور، هدایت به سوی ولایت ماست؛ آیا نمی‌بینی که خداوند متعال چگونه شرط کرده است؟</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علی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هدایت، هدایت به سوی ولایت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فردی تمام زندگی خویش را به عبادت خدا ما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کند و در حالی که به ولایت ما نگرویده باشد، بمیرد، خداوند او را با صورت به آتش بیاندازد</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حاکم ابو قاسم حَسکانی نیز با سند خود روایت کرده است</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همچنین عیّاشی در تفسیر خود از چند طریق آن را ذکر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سلیمان، از داود بن کثیر رَقی نقل کرده است که بر امام صادق علیه السلام وارد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در این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لَغَفَّارٌ لِّمَن تَابَ وَآمَنَ وَعَمِلَ صَالِحًا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هدایت پس از توبه </w:t>
      </w:r>
      <w:bookmarkStart w:id="225" w:name="pg13186_115465"/>
    </w:p>
    <w:p>
      <w:pPr>
        <w:pStyle w:val="BookText"/>
        <w:rPr/>
      </w:pPr>
      <w:bookmarkEnd w:id="225"/>
      <w:r>
        <w:rPr>
          <w:rFonts w:ascii="IRNazanin" w:hAnsi="IRNazanin" w:eastAsia="IRNazanin"/>
          <w:color w:val="111111"/>
          <w:sz w:val="28"/>
          <w:sz w:val="28"/>
          <w:szCs w:val="28"/>
          <w:rtl w:val="true"/>
          <w:lang w:bidi="fa-IR"/>
        </w:rPr>
        <w:t>و ایمان و عمل صالح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مقصود، شناخت فرد فرد امامان 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از پدرش، از ابن ابو عُمَیر، از ابن اُذَینه، از فُضیل، از زراره، از امام باقر علیه السلام روایت کرده است که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هدایت به سوی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26" w:name="__RefHeading___Toc1079837_3244359995"/>
      <w:bookmarkStart w:id="227" w:name="_Toc76"/>
      <w:bookmarkEnd w:id="226"/>
      <w:r>
        <w:rPr>
          <w:rtl w:val="true"/>
        </w:rPr>
        <w:t>"</w:t>
      </w:r>
      <w:r>
        <w:rPr>
          <w:rtl w:val="true"/>
        </w:rPr>
        <w:t xml:space="preserve">قَالَ هُمْ أُولَاء عَلَی أَثَرِی وَعَجِلْتُ إِلَیْکَ رَبِّ لِتَرْضَی </w:t>
      </w:r>
      <w:r>
        <w:rPr>
          <w:rtl w:val="true"/>
        </w:rPr>
        <w:t>(</w:t>
      </w:r>
      <w:r>
        <w:rPr/>
        <w:t>84</w:t>
      </w:r>
      <w:r>
        <w:rPr>
          <w:rtl w:val="true"/>
        </w:rPr>
        <w:t>)"</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پی منند و من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سویت شتافتم تا خشنود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شیداست، نه به خوراکی اشتها دارد و نه از شراب و نوشیدنی لذّت می‌برد و نه از خوابیدن و استراحت کردن تمتعی می‌جوید و نه با دوستی انس می‌گیرد و نه در خانه‌ای مأوی می‌جوید و نه در جایی آباد سُکنا می‌گزیند و نه جامه‌ای می‌پوشد و نه دلش آرام و قرار می‌گیرد و خدا را روز و شب پرستش می‌کند به این امید که به وصال آن که مشتاق اوست، نایل شود و با زبان شوق با او نجوا کند و آن چه در درون خویش دارد بیان کند؛ همان گونه که خداوند متعال در باره موسی علیه السلام در میعاد با خدایش خبر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وَعَجِلْتُ إِلَیْکَ رَبِّ لِتَرْضَی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28" w:name="__RefHeading___Toc1079839_3244359995"/>
      <w:bookmarkStart w:id="229" w:name="_Toc77"/>
      <w:bookmarkEnd w:id="228"/>
      <w:r>
        <w:rPr>
          <w:rtl w:val="true"/>
        </w:rPr>
        <w:t xml:space="preserve">قاَلَ فَإِنَّا قَدْ فَتَنَّا قَوْمَکَ مِن بَعْدِکَ وَأَضَلَّهُمُ السَّامِرِیُّ </w:t>
      </w:r>
      <w:r>
        <w:rPr>
          <w:rtl w:val="true"/>
        </w:rPr>
        <w:t>(</w:t>
      </w:r>
      <w:r>
        <w:rPr/>
        <w:t>85</w:t>
      </w:r>
      <w:r>
        <w:rPr>
          <w:rtl w:val="true"/>
        </w:rPr>
        <w:t>)...</w:t>
      </w:r>
      <w:r>
        <w:rPr>
          <w:rtl w:val="true"/>
        </w:rPr>
        <w:t>إِنَّمَا إِلَهُکُمُ اللَّهُ الَّذِی لَا إِلَهَ إِلَّا هُوَ وَسِعَ کُلَّ شَیْءٍ عِلْمًا</w:t>
      </w:r>
      <w:r>
        <w:rPr>
          <w:rtl w:val="true"/>
        </w:rPr>
        <w:t>(</w:t>
      </w:r>
      <w:r>
        <w:rPr/>
        <w:t>98</w:t>
      </w:r>
      <w:r>
        <w:rPr>
          <w:rtl w:val="true"/>
        </w:rPr>
        <w:t>)"</w:t>
      </w:r>
      <w:bookmarkEnd w:id="22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فَإِنَّا قَدْ فَتَنَّا قَوْمَکَ مِن بَعْدِکَ وَأَضَلَّهُمُ السَّامِرِیُّ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مُوسَی إِلَی قَوْمِهِ غَضْبَانَ أَسِفًا قَالَ یَا قَوْمِ أَلَمْ یَعِدْکُمْ رَبُّکُمْ وَعْدًا حَسَنًا أَفَطَالَ عَلَیْکُمُ الْعَهْدُ أَمْ أَرَدتُّمْ أَن یَحِلَّ عَلَیْکُمْ غَضَبٌ مِّن رَّبِّکُمْ فَأَخْلَفْتُم مَّوْعِدِی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أَخْلَفْنَا مَوْعِدَکَ بِمَلْکِنَا وَلَکِنَّا حُمِّلْنَا أَوْزَارًا مِّن زِینَةِ الْقَوْمِ فَقَذَفْنَاهَا فَکَذَلِکَ أَلْقَی السَّامِرِیُّ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لَهُمْ عِجْلًا جَسَدًا لَهُ خُوَارٌ فَقَالُوا هَذَا إِلَهُکُمْ وَإِلَهُ مُوسَی فَنَسِیَ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یَرَوْنَ أَلَّا یَرْجِعُ </w:t>
      </w:r>
    </w:p>
    <w:p>
      <w:pPr>
        <w:pStyle w:val="BookText"/>
        <w:rPr/>
      </w:pPr>
      <w:r>
        <w:rPr>
          <w:rFonts w:ascii="Amiri" w:hAnsi="Amiri" w:eastAsia="Amiri" w:cs="Amiri"/>
          <w:color w:val="111111"/>
          <w:sz w:val="28"/>
          <w:sz w:val="28"/>
          <w:szCs w:val="28"/>
          <w:rtl w:val="true"/>
          <w:lang w:bidi="ar-SA"/>
        </w:rPr>
        <w:t xml:space="preserve">إِلَیْهِمْ قَوْلًا وَلَا یَمْلِکُ لَهُمْ ضَرًّا وَلَا نَفْعًا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قَالَ لَهُمْ هَارُونُ مِن قَبْلُ یَا قَوْمِ إِنَّمَا فُتِنتُم بِهِ وَإِنَّ رَبَّکُمُ الرَّحْمَنُ فَاتَّبِعُونِی وَأَطِیعُوا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نَّبْرَحَ عَلَیْهِ عَاکِفِینَ حَتَّی یَرْجِعَ إِلَیْنَا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هَارُونُ مَا مَنَعَکَ إِذْ رَأَیْتَهُمْ ضَلُّوا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تَتَّبِعَنِ أَفَعَصَیْتَ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ابْنَ أُمَّ لَا تَأْخُذْ بِلِحْیَتِی وَلَا بِرَأْسِی إِنِّی خَشِیتُ أَن تَقُولَ فَرَّقْتَ بَیْنَ بَنِی إِسْرَائِیلَ وَلَمْ تَرْقُبْ قَوْلِی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 یَا سَامِرِیُّ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بَصُرْتُ بِمَا لَمْ یَبْصُرُوا بِهِ فَقَبَضْتُ قَبْضَةً مِّنْ أَثَرِ الرَّسُولِ فَنَبَذْتُهَا وَکَذَلِکَ سَوَّلَتْ لِی نَفْسِی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فَاذْهَبْ فَإِنَّ لَکَ فِی الْحَیَاةِ أَن تَقُولَ لَا مِسَاسَ وَإِنَّ لَکَ مَوْعِدًا لَّنْ تُخْلَفَهُ وَانظُرْ إِلَی إِلَهِکَ الَّذِی ظَلْتَ عَلَیْهِ عَاکِفًا لَّنُحَرِّقَنَّهُ ثُمَّ لَنَنسِفَنَّهُ فِی الْیَمِّ نَسْفًا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إِلَهُکُمُ اللَّهُ الَّذِی لَا إِلَهَ إِلَّا هُوَ وَسِعَ کُلَّ شَیْءٍ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ما قوم تو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آزمودیم و سامری آنها را گمراه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موسی خشمگین و اندوهناک به سوی قوم خود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پروردگارتان به شما وعده نیکو نداد؟ آیا این مدت بر شما طولانی می نمود یا خواستید خشمی از پروردگارتان بر شما فرود آید که با وعده من مخالفت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اختیار خود با تو خلاف وعده نکردیم، ولی از زینت آلات قوم بارهایی سنگین بر دوش داشتیم و آنها را افکندیم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زینت آلاتش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بینداخت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آنان پیکر گوساله ای که صدایی داشت بیرون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خدای شما و خدای موسی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بینند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سخن آنان را نمی دهد و به حالشان سود و زیانی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هارون قبلا به آنان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وسیله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آزمایش قرار گرفته اید و پروردگار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پیروی کنید و فرمان مرا پذیرا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از پرستش آن دست بر نخواهیم داشت تا موسی به سوی ما بازگردد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دیدی آنها گمراه شدند چه چیز مانع تو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من پیروی کنی؟ آیا از فرمانم سر باز </w:t>
      </w:r>
    </w:p>
    <w:p>
      <w:pPr>
        <w:pStyle w:val="BookText"/>
        <w:rPr/>
      </w:pPr>
      <w:r>
        <w:rPr>
          <w:rFonts w:ascii="IRNazanin" w:hAnsi="IRNazanin" w:eastAsia="IRNazanin"/>
          <w:color w:val="111111"/>
          <w:sz w:val="28"/>
          <w:sz w:val="28"/>
          <w:szCs w:val="28"/>
          <w:rtl w:val="true"/>
          <w:lang w:bidi="fa-IR"/>
        </w:rPr>
        <w:t xml:space="preserve">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ریش مرا بگیر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بنی اسرائیل تفرقه انداختی و سخنم را مراعات نکردی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تو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به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پی نبردند، پی بردم و به قدر مشتی از رد پای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برداشتم و آن را در پیکر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انداختم و نفس من برایم چنین فریبکاری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برو که بهره تو در زندگی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که نزدیک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مزنید و تو را موعدی خواهد بود که هرگز از آن تخلف نخواهی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خدایی که پیوسته ملازمش بودی بنگر؛ آن را قطعا می سوزانیم و خاکسترش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دریا فرو می پاشیم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شما تنها آن خدایی است که جز او معبودی نیست و دانش او همه چیز را در بر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قَدْ فَتَنَّا قَوْمَکَ مِن بَعْدِکَ وَأَضَلَّهُمُ السَّامِرِیُّ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ما آنان را آزمودیم و سامری آنان را به وسیله گوساله‌ای که آنها ـ بنی اسرائیل ـ آن را می‌پرستیدند به گمراهی کشاند و علت آن بود که وقتی خداوند موسی علیه السلام را وعده داد که تا سی روز دیگر تورات و الواح را بر او نازل می‌کند، موسی علیه السلام این مطلب را به آگاهی بنی اسرائیل رساند و رهسپار میقات شد و هارون را جانشین خود در میان قومش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سی روز سپری شد و موسی علیه السلام به میان بنی اسرائیل بازنگشت، آنها به خشم آمده و خواستند هارون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ما دروغ گفته و گریخته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ابلیس به شکل مردی بر آنها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دست شما گریخته و هرگز به میانتان باز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زیورهایتان را برایم گرد آورده تا خدایی برایتان برگزینم که او را پرستش کنید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خداوند فرعون و یارانش را غرق کرد، سامری پیش قراول گروه موسی علیه السلام بود و به جبرئیل که بر مرکبی اسب مانند، سوار بود نگاه کرد که هر گاه سُم بر نقطه‌ای از زمین می‌نهاد، آن نقطه به حرکت 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که از برگزیدگان یاران موسی علیه السلام بود، از زیر سُم اسب جبرئیل که در حرکت بود خاک بر گرفت و آن را در کیسه‌ای ریخت که در آن زمان به واسطه آن خاک، بر بنی اسرائیل مباهات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آن که ابلیس بر آنها وارد شد و آنان </w:t>
      </w:r>
    </w:p>
    <w:p>
      <w:pPr>
        <w:pStyle w:val="BookText"/>
        <w:rPr/>
      </w:pPr>
      <w:r>
        <w:rPr>
          <w:rFonts w:ascii="IRNazanin" w:hAnsi="IRNazanin" w:eastAsia="IRNazanin"/>
          <w:color w:val="111111"/>
          <w:sz w:val="28"/>
          <w:sz w:val="28"/>
          <w:szCs w:val="28"/>
          <w:rtl w:val="true"/>
          <w:lang w:bidi="fa-IR"/>
        </w:rPr>
        <w:t>گوساله را به خدایی گرفتند، به سامری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خاکی که با توست،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چنین کرد و ابلیس آن را در شکم گوساله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چنین کرد گوساله به حرکت درآمد و نعره کشید و بر آن پشم و مو رویید و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این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گوساله به سجده افتادند که شمار سجده کنندگان را هفتاد هزار نفر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همان گونه که خداوند حکایت فرموده،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قَوْمِ إِنَّمَا فُتِنتُم بِهِ وَإِنَّ رَبَّکُمُ الرَّحْمَنُ فَاتَّبِعُونِی وَأَطِیعُوا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لَن نَّبْرَحَ عَلَیْهِ عَاکِفِینَ حَتَّی یَرْجِعَ إِلَیْنَا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حال قصد کشتن هارون کردند، امّا هارون از دست آنان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در این حال ماندند تا این که میقات چهل شبانه روزی موسی علیه السلام به سرانجام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دهم ذی الحجه فرا رسید، خداوند الواح را که حاوی تورات و هر آن چه از احکام سیره‌ها و حکایت گذشتگان بود بر موسی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 به موسی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قَدْ فَتَنَّا قَوْمَکَ مِن بَعْدِکَ وَأَضَلَّهُمُ السَّامِرِیُّ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قوم تو گوساله را به خدایی گرفته‌اند و این گوساله، نعره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از آنِ سامری است ولی صدا و نعره آن از کیست؟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نعره و فریاد از سوی من است؛ چون که دیدم آنها از پرستش من به پرستش گوساله برگشته‌اند، خواستم تا آزمایش آنها را سنگین‌تر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گونه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 مُوسَی إِلَی قَوْمِهِ غَضْبَانَ أَسِفًا قَالَ یَا قَوْمِ أَلَمْ یَعِدْکُمْ رَبُّکُمْ وَعْدًا حَسَنًا أَفَطَالَ عَلَیْکُمُ الْعَهْدُ أَمْ أَرَدتُّمْ أَن یَحِلَّ عَلَیْکُمْ غَضَبٌ مِّن رَّبِّکُمْ فَأَخْلَفْتُم مَّوْعِدِی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موسی علیه السلام الواح را فرو نهاد و در حالی که ریش و موی برادرش هارون را گرفته بود، او را به سوی خود می‌کشید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یَا هَارُونُ مَا مَنَعَکَ إِذْ رَأَیْتَهُمْ 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تَتَّبِعَنِ أَفَعَصَیْتَ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 آنها گمراه شده‌اند چه چیز مانع تو شد که از من پیروی کنی؟ آیا از فرمانم سرباز زدی؟ هارون همان که خداوند حکایت فرمود،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أُمَّ لَا تَأْخُذْ بِلِحْیَتِی وَلَا بِرَأْسِی إِنِّی خَشِیتُ أَن تَقُولَ فَرَّقْتَ بَیْنَ بَنِی إِسْرَائِیلَ وَلَمْ تَرْقُبْ قَوْلِی</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علی بن احمد بن محمّد، از محمد بن احمد شیبانی و حسین بن ابراهیم بن احمد بن هشام که خداوند از او خشنود باد، از محمّد بن ابو عبدالله</w:t>
      </w:r>
    </w:p>
    <w:p>
      <w:pPr>
        <w:pStyle w:val="BookText"/>
        <w:rPr/>
      </w:pPr>
      <w:r>
        <w:rPr>
          <w:rFonts w:ascii="IRNazanin" w:hAnsi="IRNazanin" w:eastAsia="IRNazanin"/>
          <w:color w:val="111111"/>
          <w:sz w:val="28"/>
          <w:sz w:val="28"/>
          <w:szCs w:val="28"/>
          <w:rtl w:val="true"/>
          <w:lang w:bidi="fa-IR"/>
        </w:rPr>
        <w:t>کوفی اسدی، از موسی بن عمران نخعی، از عمویـش حسـین بن یزید نوفلی، از علی بن سـالم، از پدرش نقـل کرده که از امام صادق علیه السلام در باره هارون پرسیدم که چرا به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و موی سر مرا رها کن و چرا نگفت، ای پسر پدرم؟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میان برادرانی که پدرشان یکی و مادرشان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است و حال آن که میان برادرانی که مادرشان یکی است، دشمنی کمتر است، مگر آن که شیطان میان آنها دشمنی اندازد و آنها نیز از شیطان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هارون به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برادری که از مادرم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و موی سرم را رها کن 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برادرانی که مادرانشان متفاوت است، بعید نیست که دشمنی میانشان باشد، مگر آن که خداوند آنها را از این دشمنی در امان بدارد و حال آن که دشمنی میان برادران با مادر مشترک بعید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ـ موسی علیه السلام ـ موی سر و محاسن هارون را گرفته و او را به دنبال خود می‌کشید و حال آن که او ـ هارون ـ در گوساله پرستی بنی اسرائیل گناهی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این رو با هارون چنین کرد که وقتی بنی اسرائیل به گوساله پرستی در افتادند، هارون از آنان مفارقت نجست و خود را به موسی نرساند که اگر چنین می‌کرد، عذاب بر بنی اسرائیل فرو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موسی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هَارُونُ مَا مَنَعَکَ إِذْ رَأَیْتَهُمْ 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تَتَّبِعَنِ أَفَعَصَیْتَ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می‌کردم، میانشان تفرقه و جدایی می‌افتاد و من نیز بیم داشتم به من بگویی، میان بنی اسرائیل تفرقه انداختی و سخن مرا مراعات نکردی</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جنگ و کشیدن شمشیر بر روی قبایل بنی تَیم بن مُرَّه و برادران و بنی عَدی و پس از آنان بنی امیه بازداشت و حال آن که از آن زمان که پا به عراق نهاده‌ای، هر گاه خطبه خوانده‌ای، پیش از فرود آمدن از منبر فرموده‌ای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من از مردم بر خودشان اولی و برتر هستم؛ در حالی که از آن زمان که رسول</w:t>
      </w:r>
    </w:p>
    <w:p>
      <w:pPr>
        <w:pStyle w:val="BookText"/>
        <w:rPr/>
      </w:pPr>
      <w:r>
        <w:rPr>
          <w:rFonts w:ascii="IRNazanin" w:hAnsi="IRNazanin" w:eastAsia="IRNazanin"/>
          <w:color w:val="111111"/>
          <w:sz w:val="28"/>
          <w:sz w:val="28"/>
          <w:szCs w:val="28"/>
          <w:rtl w:val="true"/>
          <w:lang w:bidi="fa-IR"/>
        </w:rPr>
        <w:t>خدا صلی الله علیه و آله و سلم جان به جان آفرین تسلیم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ستم روا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تو را از جنگیدن با غاصبان حقت، به منظور تظلّم و داد خواهی باز داشته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گفتی، پس جواب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ترس مرا از شمشیر کشیدن بازداشته و نه ناخشنودی از دیدار پروردگارم و نه این که ندانم آن چه در نزد خداست، برایم از دنیا و و آن چه در آن است، بهتر است، امّا دستور و عهدی که پیامبر خدا صلی الله علیه و آله و سلم بر عهده‌ام نهاده، مرا از کشیدن شمشیر باز داشته است؛ چه آن که پیامبر خدا صلی الله علیه و آله و سلم مرا از آن چه امت پس از او با من می‌کنند، آگاه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روی علم و یقین من در باره آن چه با من کردند و با چشم خویش به عیان دیدم، نسبت به قبل از آن، بیشتر نشده است؛ بلکه من نسبت به کلام پیامبر خدا صلی الله علیه و آله و سلم بیش از آن چه خود دیده‌ام، یقین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پیامبر خدا صلی الله علیه و آله و سلم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شود، چه بر عهده من می‌نهی؟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یارانی یافتی، پس به سوی ایشان روان شو و پیکار کن و اگر نه، پس دست از آنان بشوی و خون خویش محفوظ دار تا آن که برای بر پا داشتن دین و کتاب خدا و سنت من یارانی بیابی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مرا خبر داد که مردم مرا تنها خواهند گذاشت و از دیگران پیروی خواهند کرد و به من فرمود که من به منزله هارون نسبت به موسی علیه السلام هستم و امت پس از او، به منزله هارون و پیروانش و نیز گوساله و گوساله پرستان خواهند بود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موسی علیه السلام به هارون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هَارُونُ مَا مَنَعَکَ إِذْ رَأَیْتَهُمْ 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تَتَّبِعَنِ أَفَعَصَیْتَ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ابْنَ أُمَّ لَا تَأْخُذْ بِلِحْیَتِی وَلَا بِرَأْسِی إِنِّی خَشِیتُ أَن تَقُولَ فَرَّقْتَ بَیْنَ بَنِی إِسْرَائِیلَ وَلَمْ تَرْقُبْ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معناست که موسی علیه السلام به هارون، در آن زمان که او را جانشین خود قرار داد، فرمان داد، اگر گمراه شدند و تو یارانی یافتی با آنها پیکار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یارانی نداشتی، دست از آنان بشوی و خون خود را حفظ کن و میان آنها تفرقه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من بیم داشتم که برادرم پیامبر خدا صلی الله علیه و آله و سلم به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میان امت تفرقه انداختی و گفته‌ام را مراعات نکردی؟ و حال آن که به تو سپرده بودم، تا </w:t>
      </w:r>
    </w:p>
    <w:p>
      <w:pPr>
        <w:pStyle w:val="BookText"/>
        <w:rPr/>
      </w:pPr>
      <w:r>
        <w:rPr>
          <w:rFonts w:ascii="IRNazanin" w:hAnsi="IRNazanin" w:eastAsia="IRNazanin"/>
          <w:color w:val="111111"/>
          <w:sz w:val="28"/>
          <w:sz w:val="28"/>
          <w:szCs w:val="28"/>
          <w:rtl w:val="true"/>
          <w:lang w:bidi="fa-IR"/>
        </w:rPr>
        <w:t>زمانی که یارانی نیافتی، دست نگه دار و از ریخته شدن خون خودت و اهل بیتت علیهم السلام و شیعیانت جلوگیری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آن که رسول خدا صلی الله علیه و آله و سلم رحلت فرمود، مردم به ابوبکر تمایل یافتند، در حالی که من مشغول به غسل و دفن رسول خدا صلی الله علیه و آله و سلم بودم و پس از آن به جمع‌آوری قرآن همت گماشتم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یاد کردم که هیچ ردایی جز برای نماز بر تن نکنم، تا این که قرآن را در قالب یک کتاب جمع آورم که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فاطمه سلام الله علیها را برداشته، دست حسن و حسین علیهما السلام را گرفتم و هیچ یک از رزمندگان بدر و پیشتازان از مهاجرین و انصار را فرو نگذاشتم، مگر آن که آنان را در باره حق خویش، به خدا قسم دادم و ایشان را به نصرت و یاری خویش فرا خواندم و از میان مردم، جز از چهار نفر پاسخ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سلمان، ابوذر و مقداد و از اهل بیت خویش کسی را نداشتم که به پشتوانه او به رزم پرداخته و قدرت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در احد و جعفر نیز در موته به شهادت رسیده بودند و میان دو خَلَف بیمناک و ترسان و ذلیل قرار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مردم مرا دشمن داشته و بر من چیرگی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چیزی گفتم که هارون به برادرش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ضعیف و خرد پنداشته و چیزی نمانده بود که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هارون برای من الگویی نیک است و در باره پیمانم با رسول خدا صلی الله علیه و آله و سلم، حجّت و دلیلی مستحکم است</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 xml:space="preserve">پیش از این حدیثی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یَکُن مِّنکُمْ عِشْرُونَ صَابِرُونَ یَغْلِبُواْ مِئَتَیْنِ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بیست تن شکیبا باشند، بر دویست تن چیره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انفال بیان گردید که می‌توان به آن رجوع نمود</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علی بن ابراهیم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به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أَخْلَفْنَا مَوْعِدَکَ بِمَلْکِنَا وَلَکِنَّا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اختیار خود با تو خلف وعده نکرده‌ایم،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وَلَکِنَّا حُمِّلْنَا أَوْزَارًا مِّن زِینَةِ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زیورآلاتشان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فَقَذَفْنَاهَا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یعنی خاکی که سامری با خود آورده بود، در شکم گوساله 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سامری گوساله را بیرون آورد در حالی که گوساله نعره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سامری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خَطْبُکَ یَا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سامری منظور تو چه بود؟ سامری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بَصُرْتُ</w:t>
      </w:r>
    </w:p>
    <w:p>
      <w:pPr>
        <w:pStyle w:val="BookText"/>
        <w:rPr/>
      </w:pPr>
      <w:r>
        <w:rPr>
          <w:rFonts w:ascii="IRNazanin" w:hAnsi="IRNazanin" w:eastAsia="IRNazanin"/>
          <w:color w:val="111111"/>
          <w:sz w:val="28"/>
          <w:sz w:val="28"/>
          <w:szCs w:val="28"/>
          <w:rtl w:val="true"/>
          <w:lang w:bidi="fa-IR"/>
        </w:rPr>
        <w:t>بِمَا لَمْ یَبْصُرُوا بِهِ فَقَبَضْتُ قَبْضَةً مِّنْ أَثَرِ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زیر سم مرکب جبرئیل در دریا چیزی دیدم که آنان ندیدند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فنبذتها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برداشتم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سَوَّلَتْ 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ترتیب، نفسم آن را برایم زیبا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گوساله را برداشت، به آتش کشید و در دریا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سامری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 فَإِنَّ لَکَ فِی الْحَیَاةِ أَن تَقُولَ لَا مِسَاسَ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برو که بهره تو در زندگی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که نزدیک تو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زمانی که تو و نسل تو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علامتی در میان شماست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دست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گونه شناخته شوید که شما از سامریان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هنوز هم در مصر و شام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موسی خواست تا سامری را بکشد؛ ولی خداوند به موسی علیه السلام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نکُش؛ ـ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که او انسان بخشنده‌ای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إِلَی إِلَهِکَ الَّذِی ظَلْتَ عَلَیْهِ عَاکِفًا لَّنُحَرِّقَنَّهُ ثُمَّ لَنَنسِفَنَّهُ فِی الْیَمِّ نَسْفًا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إِلَهُکُمُ اللَّهُ الَّذِی لَا إِلَهَ إِلَّا هُوَ وَسِعَ کُلَّ شَیْءٍ عِلْمًا</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پدرش، از علی بن ابراهیم بن هاشم، از پدرش، از علی بن مَعبد، از حسین بن خالد، از امام رضا علیه السلام روایت کرده است که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 نفر بدنة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نفر، اگر از یک سفره تناول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چگونه است که بدنة از یک نفر کفایت می کند و گاو از پنج نفر؟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علّتی که در گاو است در قربانی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قوم موسی علیه السلام را امر به گوساله پرستی کردند، پنج تن بودند و آنها  اهل یک خانواده بودند که همگی بر سر یک سفره تناول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برادرزاده‌اش، دخترش و همسرش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بودند که بنی اسرائیل را به گوساله پرستی فرمان دادند و همین‌ها بودند که آن گاوی را که خدای متعال امر به ذبح کردن آن داده بود، ذبح کردند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علی بن ابراهیم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کسانی که گوساله را می‌پرستیدند، نزد موسی علیه السلام انکار کردند که برای او سجده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موسی علیه السلام دستور داد که گوساله را ریز ریز کرده، در دریا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بنی اسرائیل دستور داد همگی از آن آب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برای گوساله سجده کرده بودند، چیزی از ریزه‌های گوساله در آنها پدیدار گردید و این چنین بود که برای موسی علیه السلام مشخص گردید که چه کسانی تخلّف کرده‌اند و چه کسانی در ایمان، ثابت قدم مانده‌اند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پدرش، از حسین بن سعید، از علی بن ابو حمزه،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را نفرستاد، مگر آن که در زمانه او دو شیطان او را آزرده و به سختی افکنده‌اند و پس از مرگش  نیز مردم را به گمراهی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پنج پیامبر اولوالعزم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موسی، عیسی و محمد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زمان این پیامبران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زمان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فطنطینوس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شیاطین زمان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شیاطین عصر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مرعقیبا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شیاطین عصر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شیاطین عصر 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 لکل نبی عدواً شیاطین الإنس و الجنّ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بدین گونه برای هر پیامبری دشمنی از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انس و جن برگماشتیم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انعام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یُنفَخُ فِی الصُّورِ وَنَحْشُرُ الْمُجْرِمِینَ یَوْمَئِذٍ زُرْقًا </w:t>
      </w:r>
      <w:r>
        <w:rPr>
          <w:rFonts w:ascii="IRNazanin" w:hAnsi="IRNazanin" w:eastAsia="IRNazanin"/>
          <w:color w:val="111111"/>
          <w:sz w:val="28"/>
          <w:sz w:val="28"/>
          <w:szCs w:val="28"/>
          <w:lang w:bidi="fa-IR"/>
        </w:rPr>
        <w:t>۱۰۲</w:t>
      </w:r>
      <w:r>
        <w:rPr>
          <w:rFonts w:ascii="Amiri" w:hAnsi="Amiri" w:eastAsia="Amiri" w:cs="Amiri"/>
          <w:color w:val="111111"/>
          <w:sz w:val="28"/>
          <w:sz w:val="28"/>
          <w:szCs w:val="28"/>
          <w:rtl w:val="true"/>
          <w:lang w:bidi="ar-SA"/>
        </w:rPr>
        <w:t xml:space="preserve"> یَتَخَافَتُونَ بَیْنَهُمْ إِن لَّبِثْتُمْ إِلَّا عَشْرًا </w:t>
      </w:r>
      <w:r>
        <w:rPr>
          <w:rFonts w:ascii="IRNazanin" w:hAnsi="IRNazanin" w:eastAsia="IRNazanin"/>
          <w:color w:val="111111"/>
          <w:sz w:val="28"/>
          <w:sz w:val="28"/>
          <w:szCs w:val="28"/>
          <w:lang w:bidi="fa-IR"/>
        </w:rPr>
        <w:t>۱۰۳</w:t>
      </w:r>
      <w:r>
        <w:rPr>
          <w:rFonts w:ascii="Amiri" w:hAnsi="Amiri" w:eastAsia="Amiri" w:cs="Amiri"/>
          <w:color w:val="111111"/>
          <w:sz w:val="28"/>
          <w:sz w:val="28"/>
          <w:szCs w:val="28"/>
          <w:rtl w:val="true"/>
          <w:lang w:bidi="ar-SA"/>
        </w:rPr>
        <w:t xml:space="preserve">نَحْنُ أَعْلَمُ بِمَا یَقُولُونَ إِذْ یَقُولُ أَمْثَلُهُمْ طَرِیقَةً إِن لَّبِثْتُمْ إِلَّا یَوْمًا </w:t>
      </w:r>
      <w:r>
        <w:rPr>
          <w:rFonts w:ascii="IRNazanin" w:hAnsi="IRNazanin" w:eastAsia="IRNazanin"/>
          <w:color w:val="111111"/>
          <w:sz w:val="28"/>
          <w:sz w:val="28"/>
          <w:szCs w:val="28"/>
          <w:lang w:bidi="fa-IR"/>
        </w:rPr>
        <w:t>۱۰۴</w:t>
      </w:r>
      <w:r>
        <w:rPr>
          <w:rFonts w:ascii="Amiri" w:hAnsi="Amiri" w:eastAsia="Amiri" w:cs="Amiri"/>
          <w:color w:val="111111"/>
          <w:sz w:val="28"/>
          <w:sz w:val="28"/>
          <w:szCs w:val="28"/>
          <w:rtl w:val="true"/>
          <w:lang w:bidi="ar-SA"/>
        </w:rPr>
        <w:t xml:space="preserve">وَیَسْأَلُونَکَ عَنِ الْجِبَالِ فَقُلْ یَنسِفُهَا رَبِّی نَسْفًا </w:t>
      </w:r>
      <w:r>
        <w:rPr>
          <w:rFonts w:ascii="IRNazanin" w:hAnsi="IRNazanin" w:eastAsia="IRNazanin"/>
          <w:color w:val="111111"/>
          <w:sz w:val="28"/>
          <w:sz w:val="28"/>
          <w:szCs w:val="28"/>
          <w:lang w:bidi="fa-IR"/>
        </w:rPr>
        <w:t>۱۰۵</w:t>
      </w:r>
      <w:r>
        <w:rPr>
          <w:rFonts w:ascii="Amiri" w:hAnsi="Amiri" w:eastAsia="Amiri" w:cs="Amiri"/>
          <w:color w:val="111111"/>
          <w:sz w:val="28"/>
          <w:sz w:val="28"/>
          <w:szCs w:val="28"/>
          <w:rtl w:val="true"/>
          <w:lang w:bidi="ar-SA"/>
        </w:rPr>
        <w:t xml:space="preserve">فَیَذَرُهَا قَاعًا صَفْصَفًا </w:t>
      </w:r>
      <w:r>
        <w:rPr>
          <w:rFonts w:ascii="IRNazanin" w:hAnsi="IRNazanin" w:eastAsia="IRNazanin"/>
          <w:color w:val="111111"/>
          <w:sz w:val="28"/>
          <w:sz w:val="28"/>
          <w:szCs w:val="28"/>
          <w:lang w:bidi="fa-IR"/>
        </w:rPr>
        <w:t>۱۰۶</w:t>
      </w:r>
      <w:r>
        <w:rPr>
          <w:rFonts w:ascii="Amiri" w:hAnsi="Amiri" w:eastAsia="Amiri" w:cs="Amiri"/>
          <w:color w:val="111111"/>
          <w:sz w:val="28"/>
          <w:sz w:val="28"/>
          <w:szCs w:val="28"/>
          <w:rtl w:val="true"/>
          <w:lang w:bidi="ar-SA"/>
        </w:rPr>
        <w:t xml:space="preserve">لَا تَرَی فِیهَا عِوَجًا وَلَا أَمْتًا </w:t>
      </w:r>
      <w:r>
        <w:rPr>
          <w:rFonts w:ascii="IRNazanin" w:hAnsi="IRNazanin" w:eastAsia="IRNazanin"/>
          <w:color w:val="111111"/>
          <w:sz w:val="28"/>
          <w:sz w:val="28"/>
          <w:szCs w:val="28"/>
          <w:lang w:bidi="fa-IR"/>
        </w:rPr>
        <w:t>۱۰۷</w:t>
      </w:r>
      <w:r>
        <w:rPr>
          <w:rFonts w:ascii="Amiri" w:hAnsi="Amiri" w:eastAsia="Amiri" w:cs="Amiri"/>
          <w:color w:val="111111"/>
          <w:sz w:val="28"/>
          <w:sz w:val="28"/>
          <w:szCs w:val="28"/>
          <w:rtl w:val="true"/>
          <w:lang w:bidi="ar-SA"/>
        </w:rPr>
        <w:t xml:space="preserve">یَوْمَئِذٍ یَتَّبِعُونَ الدَّاعِیَ لَا عِوَجَ لَهُ وَخَشَعَت الْأَصْوَاتُ لِلرَّحْمَنِ فَلَا تَسْمَعُ إِلَّا هَمْسًا </w:t>
      </w:r>
      <w:r>
        <w:rPr>
          <w:rFonts w:ascii="IRNazanin" w:hAnsi="IRNazanin" w:eastAsia="IRNazanin"/>
          <w:color w:val="111111"/>
          <w:sz w:val="28"/>
          <w:sz w:val="28"/>
          <w:szCs w:val="28"/>
          <w:lang w:bidi="fa-IR"/>
        </w:rPr>
        <w:t>۱۰۸</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روزی که در صور دمیده می‌شود و در آن روز مجرمان را کبودچشم برمی‌انگیزیم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خود به طور پنهانی با یکدیگر می‌گویند،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داناتریم به آن چه می‌گویند آن گاه که نیک‌آیین‌ترین آنان می‌گوید، جز یک روز بیش نمانده‌اید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 باره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می‌پرسند، بگو پروردگارم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 ریز 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پهن و هموار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آن کژی می‌بینی و نه ناهمواری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هیچ انحرافی در او نیست پیروی می‌کنند و صداها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 خاشع می‌گردد و جز صدایی آهسته نمی‌شنوی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وَنَحْشُرُ الْمُجْرِمِینَ یَوْمَئِذٍ 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چشمانشان کبود شده است به حدی که نمی توانند آن را بچرخانند، و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یَتَخَافَتُونَ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گناهکاران به آهستگی به یکدیگر می گویند که در دنیا تنها ده روز درنگ نموده اند؛ و خداوند تبارک و تعالی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أَعْلَمُ بِمَا یَقُولُونَ إِذْ یَقُولُ أَمْثَلُهُمْ 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ما داناترین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درستکارترین افراد میان آنان اشاره می کند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لَّبِثْتُمْ إِلَّا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پیامبرش را مورد خطاب قرار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وَیَسْأَلُونَکَ عَنِ الْجِبَالِ فَقُلْ یَنسِفُهَا رَبِّی نَسْفًا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فَیَذَرُهَا قَاعًا صَفْصَفًا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تَرَی فِیهَا عِوَجًا وَلَا أَمْتًا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های زمین است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ناهمواری های زمین و بیشه هاست</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روایت ابی جارود از علی بن ابراهیم 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قَاعًا صَفْصَفًا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 زمینی است که خاکی ندارد، و صفصاف زمینی است که هیچ نباتی ندارد</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همچین از او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َیتَّبِعُونَ الدَّاعِیَ لَا عِوَجَ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منظور از آن، منادی خداوند می باشد</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محمد بن همام بن سهیل، از محمد بن اسماعیل علوی، از عیسی بن داود، از ابوالحسن موسی بن جعفر از پدرش علیه السلام روایت می</w:t>
      </w:r>
    </w:p>
    <w:p>
      <w:pPr>
        <w:pStyle w:val="BookText"/>
        <w:rPr/>
      </w:pPr>
      <w:r>
        <w:rPr>
          <w:rFonts w:ascii="IRNazanin" w:hAnsi="IRNazanin" w:eastAsia="IRNazanin"/>
          <w:color w:val="111111"/>
          <w:sz w:val="28"/>
          <w:sz w:val="28"/>
          <w:szCs w:val="28"/>
          <w:rtl w:val="true"/>
          <w:lang w:bidi="fa-IR"/>
        </w:rPr>
        <w:t>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یَتَّبِعُونَ الدَّاعِیَ لَا عِوَجَ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که داعی، امیرالمؤمنین علیه السلام است</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پدرش، از حسن بن محبوب، از ابو محمد وابشی، از ابو ورد، از امام باقر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خداوند مردم را در حالی که پابرهنه و لخت می باشند، در یک سطح همسان جمع می کند و سپس آنان را در صحرای محشر نگه می دارد، تا این که به شدت عرق کنند و نفس هایشان به سختی بیرون آید، آنها پنجاه سال در آن مکان درنگ می کنند، و 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وَخَشَعَت الْأَصْوَاتُ لِلرَّحْمَنِ فَلَا تَسْمَعُ إِلَّا هَمْسًا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ای از جانب عرش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امی کجاست؟ سپس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را به ما رساندی، حال اسمش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ندا می دهد کجاست پیامبر رحمت، کجاست محمد بن عبدالله امی؟ سپس رسول خدا صلی الله علیه و آله و سلم از جلوی مردم به پیش می آید تا این که به حوضی می رسد که طولش به اندازه فاصله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 می ایستد و امامتان را صدا می کند و ایشان از میان مردم به جلو می آید و در کنار ایشان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اجازه عبور داده می شود و آنان از حوض عبور می کنند و در آن روز مردم دو دسته اند؛ برخی وارد حوض می شوند و از ورود برخی به آن جلوگیری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می بیند که برخی از دوستداران ما از حوض برگردانده می شوند، به گریه می افتد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فرشته ای را نزد آن حضرت می فرستد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گریه انداخته است، ای محمد؟ آن حضرت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برخی از شیعیان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گریم، دیدم که آنان به همراه جهنمیان برده شده و از ورود به حوضم منع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گوید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تو بخشیده ام و به خاطر محبتشان نسبت به تو و عترتت، از گناهان آنها درگذشتم و آنان را به تو و کسی که ولایتش را پذیرفتند، ملحق نمودیم و آنان را در زمره تو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آنان را به حوض خویش وارد </w:t>
      </w:r>
      <w:bookmarkStart w:id="230" w:name="pg13186_115476"/>
    </w:p>
    <w:p>
      <w:pPr>
        <w:pStyle w:val="BookText"/>
        <w:rPr/>
      </w:pPr>
      <w:bookmarkEnd w:id="230"/>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مرد و زن گریانی که در آن روز با مشاهده این صحنه ندا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هر فردی که ولایت ما را پذیرفته باشد و دوستمان بدارد و از دشمنان ما بیزاری بجوید و نفرت داشته باشد، داخل در گروه ما می گردد و با ما می باشد و وارد حوض ما می شود</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در کتاب امالی از ابو عبدالله محمد بن محمد از ابو القاسم جعفر بن محمد بن قولویه که رحمت خدا بر او باد، از حسین بن محمد بن عامر، از معلی بن محمد بصری، از محمد بن جمهور عمی، از ابو علی حسن بن محبوب، از ابو محمد وابشی، از ابو ورد از امام باقر علیه السلام روایت می کند که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خداوند مردم را در حالی که پابرهنه و لخت می باشند، در یک سطح یکسان جمع می کند و آنان را در محشر نگه می دارد تا این که به شدت عرق می کنند و نفس هایشان کند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را به همان شکل ادامه می دهد</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امالی از ابوقاسم جعفر بن محمد بن قولویه که رحمت خدا بر او باد، از حسین بن محمد بن عامر، از معلی بن محمد بصری، از محمد بن جمهور عمی، از ابوعلی حسین بن محبوب، از ابو محمد وابشی، از ابو ورد از امام باقر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خداوند تمامی مردم از اولین و آخرین را در حالی که پابرهنه و لخت می باشند، در یک سطح یکسان جمع می کند، و در صحرای محشر نگه می دارد تا این که به شدت عرق می کنند و نفس هایشان کند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را تا آخر به همان شکل ادامه می دهد</w:t>
      </w:r>
      <w:r>
        <w:rPr>
          <w:rStyle w:val="FootnoteAnchor"/>
          <w:rtl w:val="true"/>
        </w:rPr>
        <w:footnoteReference w:id="506"/>
      </w:r>
    </w:p>
    <w:p>
      <w:pPr>
        <w:pStyle w:val="Heading4"/>
        <w:numPr>
          <w:ilvl w:val="3"/>
          <w:numId w:val="1"/>
        </w:numPr>
        <w:rPr/>
      </w:pPr>
      <w:bookmarkStart w:id="231" w:name="__RefHeading___Toc1079841_3244359995"/>
      <w:bookmarkStart w:id="232" w:name="_Toc78"/>
      <w:bookmarkEnd w:id="231"/>
      <w:r>
        <w:rPr>
          <w:rtl w:val="true"/>
        </w:rPr>
        <w:t xml:space="preserve">یوْمَئِذٍ لَّا تَنفَعُ الشَّفَاعَةُ إِلَّا مَنْ أَذِنَ لَهُ الرَّحْمَنُ وَرَضِیَ لَهُ قَوْلًا </w:t>
      </w:r>
      <w:r>
        <w:rPr/>
        <w:t>۱۰۹</w:t>
      </w:r>
      <w:r>
        <w:rPr>
          <w:rtl w:val="true"/>
        </w:rPr>
        <w:t>...</w:t>
      </w:r>
      <w:r>
        <w:rPr>
          <w:rtl w:val="true"/>
        </w:rPr>
        <w:t xml:space="preserve">وَهُوَ مُؤْمِنٌ فَلَا یَخَافُ ظُلْمًا وَلَا هَضْمًا </w:t>
      </w:r>
      <w:r>
        <w:rPr/>
        <w:t>۱۱۲</w:t>
      </w:r>
      <w:bookmarkEnd w:id="23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یوْمَئِذٍ لَّا تَنفَعُ الشَّفَاعَةُ إِلَّا مَنْ أَذِنَ لَهُ الرَّحْمَنُ وَرَضِیَ لَهُ قَوْلًا </w:t>
      </w:r>
      <w:r>
        <w:rPr>
          <w:rFonts w:ascii="IRNazanin" w:hAnsi="IRNazanin" w:eastAsia="IRNazanin"/>
          <w:color w:val="111111"/>
          <w:sz w:val="28"/>
          <w:sz w:val="28"/>
          <w:szCs w:val="28"/>
          <w:lang w:bidi="fa-IR"/>
        </w:rPr>
        <w:t>۱۰۹</w:t>
      </w:r>
      <w:r>
        <w:rPr>
          <w:rFonts w:ascii="Amiri" w:hAnsi="Amiri" w:eastAsia="Amiri" w:cs="Amiri"/>
          <w:color w:val="111111"/>
          <w:sz w:val="28"/>
          <w:sz w:val="28"/>
          <w:szCs w:val="28"/>
          <w:rtl w:val="true"/>
          <w:lang w:bidi="ar-SA"/>
        </w:rPr>
        <w:t xml:space="preserve">یَعْلَمُ مَا بَیْنَ أَیْدِیهِمْ وَمَا خَلْفَهُمْ وَلَا یُحِیطُونَ بِهِ عِلْمًا </w:t>
      </w:r>
      <w:r>
        <w:rPr>
          <w:rFonts w:ascii="IRNazanin" w:hAnsi="IRNazanin" w:eastAsia="IRNazanin"/>
          <w:color w:val="111111"/>
          <w:sz w:val="28"/>
          <w:sz w:val="28"/>
          <w:szCs w:val="28"/>
          <w:lang w:bidi="fa-IR"/>
        </w:rPr>
        <w:t>۱۱۰</w:t>
      </w:r>
      <w:r>
        <w:rPr>
          <w:rFonts w:ascii="Amiri" w:hAnsi="Amiri" w:eastAsia="Amiri" w:cs="Amiri"/>
          <w:color w:val="111111"/>
          <w:sz w:val="28"/>
          <w:sz w:val="28"/>
          <w:szCs w:val="28"/>
          <w:rtl w:val="true"/>
          <w:lang w:bidi="ar-SA"/>
        </w:rPr>
        <w:t xml:space="preserve">وَعَنَتِ الْوُجُوهُ لِلْحَیِّ الْقَیُّومِ وَقَدْ خَابَ مَنْ حَمَلَ ظُلْمًا </w:t>
      </w:r>
      <w:r>
        <w:rPr>
          <w:rFonts w:ascii="IRNazanin" w:hAnsi="IRNazanin" w:eastAsia="IRNazanin"/>
          <w:color w:val="111111"/>
          <w:sz w:val="28"/>
          <w:sz w:val="28"/>
          <w:szCs w:val="28"/>
          <w:lang w:bidi="fa-IR"/>
        </w:rPr>
        <w:t>۱۱۱</w:t>
      </w:r>
      <w:r>
        <w:rPr>
          <w:rFonts w:ascii="Amiri" w:hAnsi="Amiri" w:eastAsia="Amiri" w:cs="Amiri"/>
          <w:color w:val="111111"/>
          <w:sz w:val="28"/>
          <w:sz w:val="28"/>
          <w:szCs w:val="28"/>
          <w:rtl w:val="true"/>
          <w:lang w:bidi="ar-SA"/>
        </w:rPr>
        <w:t xml:space="preserve">وَمَن یَعْمَلْ مِنَ الصَّالِحَاتِ وَهُوَ مُؤْمِنٌ فَلَا یَخَافُ ظُلْمًا وَلَا هَضْمًا </w:t>
      </w:r>
      <w:r>
        <w:rPr>
          <w:rFonts w:ascii="IRNazanin" w:hAnsi="IRNazanin" w:eastAsia="IRNazanin"/>
          <w:color w:val="111111"/>
          <w:sz w:val="28"/>
          <w:sz w:val="28"/>
          <w:szCs w:val="28"/>
          <w:lang w:bidi="fa-IR"/>
        </w:rPr>
        <w:t>۱۱۲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نبخشد مگر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اجازه دهد و سخنش او را پسند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آنان در پیش دارند و آن چه را که پشت سر گذاشته اند می داند و حال آن که ایشان بدان دانشی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چهره ها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پاینده خضوع می کنند و آن کس که ظلمی بر دوش دارد نومید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کارهای شایسته کند در حالی که مؤمن باشد، نه از ستمی می هراسد و نه از کاسته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مَا بَیْنَ أَیْدِیهِمْ وَمَا خَلْفَهُمْ وَلَا یُحِیطُونَ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پیامبران گذشته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خَلْفَهُمْ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قائم عجل الله تعالی فرجه الشریف می باشد</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از احمد بن ادریس، از محمد بن عبدالجبار، از صفوان بن یحیی روایت می کند که ابوقره محدث از من درخواست کرد که او را نزد ابو الحسن الرضا علیه السلام ببرم و من در این مورد از ایشان اجازه خواستم و به من اجازه دادند و من هم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از آن حضرت در مورد حلال و حرام و احکام پرسید تا این که به موضوع توحید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روایت می کنیم که خداوند دیدن و کلام با خود را بین پیامبران تقسیم نموده است و بدین ترتیب بهره صحبت با خود را به موسی داده است و محمد صلی الله علیه و آله و سلم را نیز از رویت و دیدن خود بهره مند گردانیده است؟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جانب خداوند به انس و جن پیغام داده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تُدْرِکُهُ الأَبْصَارُ وَهُوَ یُدْرِکُ الأَبْصَارَ</w:t>
      </w:r>
      <w:r>
        <w:rPr>
          <w:rFonts w:eastAsia="IRNazanin" w:cs="IRNazanin"/>
          <w:color w:val="111111"/>
          <w:sz w:val="28"/>
          <w:szCs w:val="28"/>
          <w:rtl w:val="true"/>
          <w:lang w:bidi="fa-IR"/>
        </w:rPr>
        <w:t>»</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درنمی‌یابند و اوست که دیدگان را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یُحِیطُونَ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محمد صلی الله علیه و آله و سلم نیست؟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فردی از جانب خداوند نزد مردم می آید و به آنان می گوید که او از نزد خدا آمده و آنان را به فرمان او فرا می خواند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یُحِیطُونَ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به چشم خود دیدم و از او آگاهی پیدا کردم و او به شکل انسان است، آیا مردم از این فرد </w:t>
      </w:r>
    </w:p>
    <w:p>
      <w:pPr>
        <w:pStyle w:val="BookText"/>
        <w:rPr/>
      </w:pPr>
      <w:r>
        <w:rPr>
          <w:rFonts w:ascii="IRNazanin" w:hAnsi="IRNazanin" w:eastAsia="IRNazanin"/>
          <w:color w:val="111111"/>
          <w:sz w:val="28"/>
          <w:sz w:val="28"/>
          <w:szCs w:val="28"/>
          <w:rtl w:val="true"/>
          <w:lang w:bidi="fa-IR"/>
        </w:rPr>
        <w:t>شرمشان نمی آید؟ زندیق ها نمی توانند این را به پیامبر صلی الله علیه و آله و سلم منسوب کنند و مدعی شوند که او از جانب خداوند سخنی آورده و بعد خود به گونه ای دیگر بر خلاف آن حرف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از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رَآهُ نَزْلَةً أُخْرَی</w:t>
      </w:r>
      <w:r>
        <w:rPr>
          <w:rFonts w:eastAsia="IRNazanin" w:cs="IRNazanin"/>
          <w:color w:val="111111"/>
          <w:sz w:val="28"/>
          <w:szCs w:val="28"/>
          <w:rtl w:val="true"/>
          <w:lang w:bidi="fa-IR"/>
        </w:rPr>
        <w:t>»</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بار دیگری هم او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آیه مشخص می کند که پیامبر چه دیده است، آن 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دل دید 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آیه این است که دل محمد صلی الله علیه و آله و سلم آن چه را چشمش دید، دروغ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خداوند از آن چه آن حضرت دیده است، خبر می دهد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رَأَی مِنْ آیَاتِ رَبِّهِ الْکُبْرَی</w:t>
      </w:r>
      <w:r>
        <w:rPr>
          <w:rFonts w:eastAsia="IRNazanin" w:cs="IRNazanin"/>
          <w:color w:val="111111"/>
          <w:sz w:val="28"/>
          <w:szCs w:val="28"/>
          <w:rtl w:val="true"/>
          <w:lang w:bidi="fa-IR"/>
        </w:rPr>
        <w:t>»</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بزرگ پروردگار خود را بدید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مشخص است که آیات خداوند متفاوت از ذات اوست،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یُحِیطُونَ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ببینند، نسبت به او آگاهی حاصل می کنند و به دانش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روایات را دروغ می خوانی؟ امام رضا در جواب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مخالف قرآن باشند، من آنان را دروغ می خوانم و اجماع تمامی مسلمانان این است که نمی توانیم خداوند را در احاطه دانش خود در بیاوریم و چشم ها او را در نمی یابند، و به مانند او هیچ چیز نیست</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وَعَنَتِ الْوُجُوهُ لِلْحَیِّ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منظور از آن این است که چهره ها در برابر خداوند ذلیل می گردند</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 که رحمت خدا بر او باد، از محمد بن همام از محمد بن اسماعیل علوی، از عیسی بن داود، از ابی الحسن موسی بن جعفر علیه السلام از پدرش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فردی از پدرم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لَّا تَنفَعُ الشَّفَاعَةُ إِلَّا مَنْ أَذِنَ لَهُ الرَّحْمَنُ وَرَضِیَ لَهُ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تنها کسی به شفاعت محمد صلی الله علیه و آله و </w:t>
      </w:r>
      <w:bookmarkStart w:id="233" w:name="pg13186_115479"/>
    </w:p>
    <w:p>
      <w:pPr>
        <w:pStyle w:val="BookText"/>
        <w:rPr/>
      </w:pPr>
      <w:bookmarkEnd w:id="233"/>
      <w:r>
        <w:rPr>
          <w:rFonts w:ascii="IRNazanin" w:hAnsi="IRNazanin" w:eastAsia="IRNazanin"/>
          <w:color w:val="111111"/>
          <w:sz w:val="28"/>
          <w:sz w:val="28"/>
          <w:szCs w:val="28"/>
          <w:rtl w:val="true"/>
          <w:lang w:bidi="fa-IR"/>
        </w:rPr>
        <w:t>سلم دست می یابد که خداوند به او توفیق اطاعت از آل محمد صلوات الله علیهم اجمعین را داده و از سخن و کردار وی راضی است و با محبت و دوستی به ایشان زیسته و از دنیا رفته است و خداوند، سخن و عملکرد او را نسبت به آنان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چنین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وَعَنَتِ الْوُجُوهُ لِلْحَیِّ الْقَیُّومِ وَقَدْ خَابَ مَنْ حَمَلَ ظُلْمًا لآل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آن  خدای زنده و پاینده، خضوع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هر کس که به آل محمد صلوات الله علیهم اجمعین ظلم کند، ناامید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یَعْمَلْ مِنَ الصَّالِحَاتِ وَهُوَ مُؤْمِنٌ فَلَا یَخَافُ ظُلْمًا وَلَا هَضْمًا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کسی است که به محبت آل محمد صلوات الله علیهم اجمعین ایمان داشته باشد و بدخواه دشمن ایشان باشد</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روایت ابی جارود از امام باقر علیه السلام روایت کرده است که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یَخَافُ ظُلْمًا وَلَا هَضْمًا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کارهایش هیچ چیز کم نخواهد شد و 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 اساس ظلم با او رفتار نخواهد شد</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 w:name="__RefHeading___Toc1079843_3244359995"/>
      <w:bookmarkStart w:id="235" w:name="_Toc79"/>
      <w:bookmarkEnd w:id="234"/>
      <w:r>
        <w:rPr>
          <w:rtl w:val="true"/>
        </w:rPr>
        <w:t xml:space="preserve">وَکَذَلِکَ أَنزَلْنَاهُ قُرْآنًا عَرَبِیًّا وَصَرَّفْنَا فِیهِ مِنَ الْوَعِیدِ لَعَلَّهُمْ یَتَّقُونَ أَوْ یُحْدِثُ لَهُمْ ذِکْرًا </w:t>
      </w:r>
      <w:r>
        <w:rPr/>
        <w:t>۱۱۳</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گونه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عربی نازل کردیم و در آن از انواع هشدارها سخن آوردیم شاید آنان راه تقوا در پیش گیرند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پندی تازه برای آنان بیاورد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گفته است که منظور از آن حوادثی است که بین حضرت قائم عجل الله تعالی فرجه الشریف و سفیانی اتفاق خواهد افتاد</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bookmarkStart w:id="236" w:name="pg13186_115480"/>
    </w:p>
    <w:p>
      <w:pPr>
        <w:pStyle w:val="Heading4"/>
        <w:numPr>
          <w:ilvl w:val="3"/>
          <w:numId w:val="1"/>
        </w:numPr>
        <w:rPr/>
      </w:pPr>
      <w:bookmarkStart w:id="237" w:name="__RefHeading___Toc1079845_3244359995"/>
      <w:bookmarkStart w:id="238" w:name="_Toc80"/>
      <w:bookmarkEnd w:id="236"/>
      <w:bookmarkEnd w:id="237"/>
      <w:r>
        <w:rPr>
          <w:rtl w:val="true"/>
        </w:rPr>
        <w:t xml:space="preserve">فَتَعَالَی اللَّهُ الْمَلِکُ الْحَقُّ وَلَا تَعْجَلْ بِالْقُرْآنِ مِن قَبْلِ أَن یُقْضَی إِلَیْکَ وَحْیُهُ وَقُل رَّبِّ زِدْنِی عِلْمًا </w:t>
      </w:r>
      <w:r>
        <w:rPr/>
        <w:t>۱۱۴</w:t>
      </w:r>
      <w:bookmarkEnd w:id="2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 مرتبه است خدا فرمانروای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پیش از آن که وحی آن بر تو پایان یابد، شتاب مکن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دانشم بیفزای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گفته است که هرگاه بر رسول خدا صلی الله علیه و آله و سلم قرآن نازل می شد، قبل از پایان نزول آیه و معنا، شروع به خواندن آن می کرد، و به همین خاطر 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تَعْجَلْ بِالْقُرْآنِ مِن قَبْلِ أَن یُقْضَی إِلَیْکَ 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قبل از اتمام وحی، در خواندن آن عجله نکن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رَّبِّ زِدْنِی عِلْمًا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 w:name="__RefHeading___Toc1079847_3244359995"/>
      <w:bookmarkStart w:id="240" w:name="_Toc81"/>
      <w:bookmarkEnd w:id="239"/>
      <w:r>
        <w:rPr>
          <w:rtl w:val="true"/>
        </w:rPr>
        <w:t xml:space="preserve">وَلَقَدْ عَهِدْنَا إِلَی آدَمَ مِن قَبْلُ فَنَسِیَ وَلَمْ نَجِدْ لَهُ عَزْمًا </w:t>
      </w:r>
      <w:r>
        <w:rPr/>
        <w:t>۱۱۵</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پیش از این با آدم پیمان بستیم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 و برای او عزمی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نیافتیم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از یکی از یاران ما، از احمد بن محمد، از علی بن حکم، از مفضل بن صالح، از جابر، 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عَهِدْنَا إِلَی آدَمَ مِن قَبْلُ فَنَسِیَ وَلَمْ نَجِدْ لَهُ عَزْمًا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محمد صلی الله علیه و آله و سلم و ائمه بعد از او صلوات الله علیهم اجمعین با آدم پیمان بستیم، اما او آن پیمان را ترک کرد در مورد این که ایشان چنین هستند، عزمی استوار نداشت و پیامبران اولوا العزم بدین خاطر اولو العزم نامیده شده اند که خداوند با آنان در مورد محمد صلی الله علیه و آله و سلم و اوصیا بعد از او و مهدی عجل الله تعالی فرجه الشریف و سیرت او پیمان بست و آنان یقین حاصل کردند که این افراد، این چنین اند و بدان اذعان داشتند</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علی بن ابراهیم از احمد بن ادریس، از احمد بن محمد، از علی بن حکم، از مفضل بن صالح، از جابر، از امام باقر علیه السلام نیز به مانند همین روایت را نقل کرده است</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از پدرش از سعد بن عبدالله، از احمد بن محمد عیسی، از علی بن حکم، از مفضل بن صالح، از جابر بن یزید، 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عَهِدْنَا إِلَی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تا آخر نقل می کند</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از محمد بن ابراهیم اسحاق که خدا از او خشنود باد، از احمد بن محمد همدانی، از علی بن حسن بن فضال، از پدرش، از محمد بن فضیل، از ابی حمزه ثمالی، از ابو جعفر محمد بن باقر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با آدم پیمان بست که به درخت نزدیک نشود، زمانی که آن موعدی که در علم خداوند مشخص شده بود که  آدم از میوه درخت می خورد، فرارسید، آدم پیمانش را فراموش کرد و از آن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عَهِدْنَا إِلَی آدَمَ مِن قَبْلُ فَنَسِیَ وَلَمْ نَجِدْ لَهُ عَزْمًا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از حسین بن محمد، از معلی بن محمد، از جعفر بن محمد بن عبیدالله، از محمد بن عیسی قمی، از محمد بن سلیمان، از عبدالله بن سنان، از امام صادق علیه السلام روایت کرده است که در مورد این آیه می 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آیه این چنین بر محمد صلی الله علیه و آله و سلم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عهِدنا إلی آدم من قبلُ ، کلمات فی محمَّد و علیّ و فاطمة و الحسن و الحسین و الائمة من ذرّیّتهم فنَسِی و لم نجِد له عزما </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از حمران بن اعین از امام باقر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پیامبران پیمان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من پروردگار شما نیستم، و آیا محمد صلی الله علیه و آله و سلم  رسول من و آیا علی علیه السلام  امیرمؤمنان نیست؟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سپس نبوتشان تایید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پیامبران اولو العزم پیمان گرفت که من پروردگار شما هستم و محمد رسول من هست و علی امیر مؤمنان می باشد و اوصیای بعد از او صلوات الله علیهم اجمعین، والیان امر و خزانه </w:t>
      </w:r>
      <w:bookmarkStart w:id="241" w:name="pg13186_115482"/>
    </w:p>
    <w:p>
      <w:pPr>
        <w:pStyle w:val="BookText"/>
        <w:rPr/>
      </w:pPr>
      <w:bookmarkEnd w:id="241"/>
      <w:r>
        <w:rPr>
          <w:rFonts w:ascii="IRNazanin" w:hAnsi="IRNazanin" w:eastAsia="IRNazanin"/>
          <w:color w:val="111111"/>
          <w:sz w:val="28"/>
          <w:sz w:val="28"/>
          <w:szCs w:val="28"/>
          <w:rtl w:val="true"/>
          <w:lang w:bidi="fa-IR"/>
        </w:rPr>
        <w:t>داران علم هستند و با مهدی عجل الله تعالی فرجه الشریف دینم را یاری می رسانم و دولتم را آشکار می کنم و از دشمنانم انتقام می گیرم و به واسطه او، از سر تمایل یا اجبار مورد پرستش قرار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اذعان کردیم ای پروردگار ما، و شهادت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آن را انکار نکرد، اما بدان اعتراف نیز ننمود و چنین شد که برای این پنج نفر، در مورد مهدی عجل الله تعالی فرجه الشریف به رایی استوار رسیدند و آدم در اقرار به این امر، عزمی جزم نداشت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عَهِدْنَا إِلَی آدَمَ مِن قَبْلُ فَنَسِیَ وَلَمْ نَجِدْ لَهُ عَزْمًا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امر اشاره دارد</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از امام باقر علیه السلام روایت کرده است که در باره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عَهِدْنَا إِلَی آدَمَ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چنین بر محمد صلی الله علیه و آله و سلم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فی محمَّد و علیّ و فاطمة و الحسن و الحسین و الائمة من ذرّیّتهم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42" w:name="__RefHeading___Toc1079849_3244359995"/>
      <w:bookmarkStart w:id="243" w:name="_Toc82"/>
      <w:bookmarkEnd w:id="242"/>
      <w:r>
        <w:rPr>
          <w:rtl w:val="true"/>
        </w:rPr>
        <w:t xml:space="preserve">وَإِذْ قُلْنَا لِلْمَلَائِکَةِ اسْجُدُوا لِآدَمَ فَسَجَدُوا إِلَّا إِبْلِیسَ أَبَی </w:t>
      </w:r>
      <w:r>
        <w:rPr/>
        <w:t>۱۱۶</w:t>
      </w:r>
      <w:bookmarkEnd w:id="2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جز ابلیس که سر باز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از حسین بن محمد، از معلی بن محمد، از کسی که از او روایت می کند، از علی بن جعفر روایت می کند که از اباالحسن علیه السلام شنیدم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دید که تیم و عدی و بنی امیه بر منبر او بالا می روند، دچار دلهره شد و خداوند نیز بدین خاطر آیه ای نازل کرد تا او را دلداری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قُلْنَا لِلْمَلَائِکَةِ اسْجُدُوا لِآدَمَ فَسَجَدُوا إِلَّا إِبْلِیسَ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او این را الهام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دادم اما از من اطاعت نشد، حال تو اگر از تو هم در مورد سفارش وصی ات اطاعت نشود، دلتنگ نشو</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قصه آدم علیه السلام را در سوره بقره و اعراف بیان نمودیم</w:t>
      </w:r>
      <w:r>
        <w:rPr>
          <w:rFonts w:eastAsia="IRNazanin" w:cs="IRNazanin"/>
          <w:color w:val="111111"/>
          <w:sz w:val="28"/>
          <w:szCs w:val="28"/>
          <w:rtl w:val="true"/>
          <w:lang w:bidi="fa-IR"/>
        </w:rPr>
        <w:t xml:space="preserve">. </w:t>
      </w:r>
      <w:bookmarkStart w:id="244" w:name="pg13186_115483"/>
    </w:p>
    <w:p>
      <w:pPr>
        <w:pStyle w:val="Heading4"/>
        <w:numPr>
          <w:ilvl w:val="3"/>
          <w:numId w:val="1"/>
        </w:numPr>
        <w:rPr/>
      </w:pPr>
      <w:bookmarkStart w:id="245" w:name="__RefHeading___Toc1079851_3244359995"/>
      <w:bookmarkStart w:id="246" w:name="_Toc83"/>
      <w:bookmarkEnd w:id="244"/>
      <w:bookmarkEnd w:id="245"/>
      <w:r>
        <w:rPr>
          <w:rtl w:val="true"/>
        </w:rPr>
        <w:t xml:space="preserve">وعَصَی آدَمُ رَبَّهُ فَغَوَی ثُمَّ اجْتَبَاهُ رَبُّهُ فَتَابَ عَلَیْهِ وَهَدَی </w:t>
      </w:r>
      <w:r>
        <w:rPr/>
        <w:t>۱۲۲</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به پروردگار خود عصیان ورزید و بیراهه رفت سپس پروردگارش او را برگزید و بر او ببخشود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احمد بن زیاد بن جعفر همدانی که خدا از او خشنود باد،  و حسین بن ابراهیم بن احمد بن هشام مکتّب و علی بن عبد الله وراق که خدا از او خشنود باد، از علی بن ابراهیم بن هاشم از قاسم بن محمد برمکی از ابو صلت هروی روایت می 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مأمون صاحب نظران اسلام و دیگر ادیان مثل یهود و نصاری و مجوس و صائبی ها و دیگر نحل را در محضر امام رضا علیه السلام جمع کرد، هر کدام از ایشان که به پا می خواستند و سئوالی را مطرح می نمودند، جوابشان را می داد و ایشان را به سکوت وا می داشت، گویی که سنگی را در دهانش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جهم برخاست و رو به سوی آن  حضرت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معتقد به عصمت پیامبران هستید؟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وَعَصَی آدَمُ رَبَّهُ فَغَوَی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کارهای ناشایست را به پیامبران خدا نسبت نده و کتاب خداوند را تاویل به رای مکن؛ چرا که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یَعْلَمُ تَأْوِیلَهُ إِلاَّ اللّهُ وَالرَّاسِخُونَ فِی 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تاویلش را جز خدا و ریشه‌داران در دانش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ادامه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وَعَصَی آدَمُ رَبَّهُ فَغَوَی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آدم علیه السلام را حجتی بر روی زمین و جانشینی در میان بندگانش قرار داده است و او را برای بهشت خلق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آدم علیه السلام در بهشت بود نه در زمین و واجب است که او در زمین معصوم باشد تا تقدیر امور خداوند به انجام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 که آدم به زمین فرود آمد و حجت و خلیفه خدا گردید، خداوند او را با این گفته خویش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وَنُوحًا وَآلَ إِبْرَاهِیمَ وَآلَ عِمْرَانَ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طولانی می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از تمیم بن عبدالله بن تمیم قرشی که خدا از او خشنود باد، از پدرش از حمدان بن سلیمان نیشابوری، از علی بن محمد بن جهم روایت می 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مامون شدم و علی بن موسی الرضا علیه السلام را در آن جا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نمی گویی که پیامبران معصوم اند؟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راجع به این آیه خداوند عز و جل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وَعَصَی آدَمُ رَبَّهُ فَغَوَی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آن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آن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به آدم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اسْکُنْ أَنتَ وَزَوْجُکَ الْجَنَّةَ وَکُلاَ مِنْهَا رَغَدًا حَیْثُ شِئْتُمَا وَلاَ تَقْرَبَا هَذِهِ الشَّجَرَةَ</w:t>
      </w:r>
      <w:r>
        <w:rPr>
          <w:rFonts w:eastAsia="IRNazanin" w:cs="IRNazanin"/>
          <w:color w:val="111111"/>
          <w:sz w:val="28"/>
          <w:szCs w:val="28"/>
          <w:rtl w:val="true"/>
          <w:lang w:bidi="fa-IR"/>
        </w:rPr>
        <w:t>»</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همسرت در این باغ سکونت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کجای آن خواهید فراوان بخورید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درخت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درخت گندم اشاره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فَتَکُونَا مِنَ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ستمکاران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در جمله ای که به آنها فرمود، از لفظ نخورید استفاده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نیز به آن درخت نزدیک نشدند و از آن چیزی نخوردند و از دیگر درخت ها استفاده می کردند تا این که شیطان آنها را وسوسه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نَهَاکُمَا رَبُّکُمَا عَنْ هَذِهِ الشَّجَرَةِ</w:t>
      </w:r>
      <w:r>
        <w:rPr>
          <w:rFonts w:eastAsia="IRNazanin" w:cs="IRNazanin"/>
          <w:color w:val="111111"/>
          <w:sz w:val="28"/>
          <w:szCs w:val="28"/>
          <w:rtl w:val="true"/>
          <w:lang w:bidi="fa-IR"/>
        </w:rPr>
        <w:t>»</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شما را از این درخت منع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شما از نزدیک شدن به آن منع نمود، و شما را از خوردن آن باز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تَکُونَا مَلَکَیْنِ أَوْ تَکُونَا مِنَ الْخَالِدِینَ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وَقَاسَمَهُمَا إِنِّی لَکُمَا لَمِنَ النَّاصِحِینَ</w:t>
      </w:r>
      <w:r>
        <w:rPr>
          <w:rFonts w:eastAsia="IRNazanin" w:cs="IRNazanin"/>
          <w:color w:val="111111"/>
          <w:sz w:val="28"/>
          <w:szCs w:val="28"/>
          <w:rtl w:val="true"/>
          <w:lang w:bidi="fa-IR"/>
        </w:rPr>
        <w:t>»</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فرشته گردید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جاودانان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دو سوگند یاد کرد که من قطعا از خیرخواهان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آدم و حوا قبل از این هیچ گواهی را ندیده بودند که به خداوند قسم دروغین یاد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فَدَلاَّهُمَا بِغُرُورٍ</w:t>
      </w:r>
      <w:r>
        <w:rPr>
          <w:rFonts w:eastAsia="IRNazanin" w:cs="IRNazanin"/>
          <w:color w:val="111111"/>
          <w:sz w:val="28"/>
          <w:szCs w:val="28"/>
          <w:rtl w:val="true"/>
          <w:lang w:bidi="fa-IR"/>
        </w:rPr>
        <w:t>»</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دو را با فریب به سقوط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اطمینان سوگند او به خدا، از آن درخت خوردند، و این در قبل از نبوت آدم علیه السلام بود، و آن گناهی بزرگ نبود تا مستلزم وارد شدن او در آتش گردد، بلکه از گناهان صغیره ای بود که بخشیده می شود و پیامبران در قبل از نزول وحی بر خود، مجاز به انجام آن هستند، اما هنگامی که خداوند او را برگزید و </w:t>
      </w:r>
      <w:bookmarkStart w:id="247" w:name="pg13186_115485"/>
    </w:p>
    <w:p>
      <w:pPr>
        <w:pStyle w:val="BookText"/>
        <w:rPr/>
      </w:pPr>
      <w:bookmarkEnd w:id="247"/>
      <w:r>
        <w:rPr>
          <w:rFonts w:ascii="IRNazanin" w:hAnsi="IRNazanin" w:eastAsia="IRNazanin"/>
          <w:color w:val="111111"/>
          <w:sz w:val="28"/>
          <w:sz w:val="28"/>
          <w:szCs w:val="28"/>
          <w:rtl w:val="true"/>
          <w:lang w:bidi="fa-IR"/>
        </w:rPr>
        <w:t>پیامبری معصوم قرار داد، هیچ گناه صغیره و کبیره ای مرتکب نشد، همان طور که 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وَعَصَی آدَمُ رَبَّهُ فَغَوَی ثُمَّ اجْتَبَاهُ رَبُّهُ فَتَابَ عَلَیْهِ وَهَدَی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وَنُوحًا وَآلَ إِبْرَاهِیمَ وَآلَ عِمْرَانَ عَلَی الْعَالَمِینَ</w:t>
      </w:r>
      <w:r>
        <w:rPr>
          <w:rFonts w:eastAsia="IRNazanin" w:cs="IRNazanin"/>
          <w:color w:val="111111"/>
          <w:sz w:val="28"/>
          <w:szCs w:val="28"/>
          <w:rtl w:val="true"/>
          <w:lang w:bidi="fa-IR"/>
        </w:rPr>
        <w:t>»</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 برتری داده است</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 w:name="__RefHeading___Toc1079853_3244359995"/>
      <w:bookmarkStart w:id="249" w:name="_Toc84"/>
      <w:bookmarkEnd w:id="248"/>
      <w:r>
        <w:rPr>
          <w:rtl w:val="true"/>
        </w:rPr>
        <w:t>قَالَ اهْبِطَا مِنْهَا جَمِیعًا بَعْضُکُمْ لِبَعْضٍ عَدُوٌّ فَإِمَّا</w:t>
      </w:r>
      <w:r>
        <w:rPr>
          <w:rtl w:val="true"/>
        </w:rPr>
        <w:t>...</w:t>
      </w:r>
      <w:r>
        <w:rPr>
          <w:rtl w:val="true"/>
        </w:rPr>
        <w:t xml:space="preserve">وَلَمْ یُؤْمِن بِآیَاتِ رَبِّهِ وَلَعَذَابُ الْآخِرَةِ أَشَدُّ وَأَبْقَی </w:t>
      </w:r>
      <w:r>
        <w:rPr/>
        <w:t>۱۲۷</w:t>
      </w:r>
      <w:bookmarkEnd w:id="249"/>
    </w:p>
    <w:p>
      <w:pPr>
        <w:pStyle w:val="BookText"/>
        <w:rPr/>
      </w:pPr>
      <w:r>
        <w:rPr>
          <w:rFonts w:ascii="Amiri" w:hAnsi="Amiri" w:eastAsia="Amiri" w:cs="Amiri"/>
          <w:color w:val="111111"/>
          <w:sz w:val="28"/>
          <w:sz w:val="28"/>
          <w:szCs w:val="28"/>
          <w:rtl w:val="true"/>
          <w:lang w:bidi="ar-SA"/>
        </w:rPr>
        <w:t xml:space="preserve">قَالَ اهْبِطَا مِنْهَا جَمِیعًا بَعْضُکُمْ لِبَعْضٍ عَدُوٌّ فَإِمَّا یَأْتِیَنَّکُم مِّنِّی هُدًی فَمَنِ اتَّبَعَ هُدَایَ فَلَا یَضِلُّ وَلَا یَشْقَی </w:t>
      </w:r>
      <w:r>
        <w:rPr>
          <w:rFonts w:ascii="IRNazanin" w:hAnsi="IRNazanin" w:eastAsia="IRNazanin"/>
          <w:color w:val="111111"/>
          <w:sz w:val="28"/>
          <w:sz w:val="28"/>
          <w:szCs w:val="28"/>
          <w:lang w:bidi="fa-IR"/>
        </w:rPr>
        <w:t>۱۲۳</w:t>
      </w:r>
      <w:r>
        <w:rPr>
          <w:rFonts w:ascii="Amiri" w:hAnsi="Amiri" w:eastAsia="Amiri" w:cs="Amiri"/>
          <w:color w:val="111111"/>
          <w:sz w:val="28"/>
          <w:sz w:val="28"/>
          <w:szCs w:val="28"/>
          <w:rtl w:val="true"/>
          <w:lang w:bidi="ar-SA"/>
        </w:rPr>
        <w:t xml:space="preserve">وَمَنْ أَعْرَضَ عَن ذِکْرِی فَإِنَّ لَهُ مَعِیشَةً ضَنکًا وَنَحْشُرُهُ یَوْمَ الْقِیَامَةِ أَعْمَی </w:t>
      </w:r>
      <w:r>
        <w:rPr>
          <w:rFonts w:ascii="IRNazanin" w:hAnsi="IRNazanin" w:eastAsia="IRNazanin"/>
          <w:color w:val="111111"/>
          <w:sz w:val="28"/>
          <w:sz w:val="28"/>
          <w:szCs w:val="28"/>
          <w:lang w:bidi="fa-IR"/>
        </w:rPr>
        <w:t>۱۲۴</w:t>
      </w:r>
      <w:r>
        <w:rPr>
          <w:rFonts w:ascii="Amiri" w:hAnsi="Amiri" w:eastAsia="Amiri" w:cs="Amiri"/>
          <w:color w:val="111111"/>
          <w:sz w:val="28"/>
          <w:sz w:val="28"/>
          <w:szCs w:val="28"/>
          <w:rtl w:val="true"/>
          <w:lang w:bidi="ar-SA"/>
        </w:rPr>
        <w:t xml:space="preserve">قَالَ رَبِّ لِمَ حَشَرْتَنِی أَعْمَی وَ قَدْ کُنتُ بَصِیرًا </w:t>
      </w:r>
      <w:r>
        <w:rPr>
          <w:rFonts w:ascii="IRNazanin" w:hAnsi="IRNazanin" w:eastAsia="IRNazanin"/>
          <w:color w:val="111111"/>
          <w:sz w:val="28"/>
          <w:sz w:val="28"/>
          <w:szCs w:val="28"/>
          <w:lang w:bidi="fa-IR"/>
        </w:rPr>
        <w:t>۱۲۵</w:t>
      </w:r>
      <w:r>
        <w:rPr>
          <w:rFonts w:ascii="Amiri" w:hAnsi="Amiri" w:eastAsia="Amiri" w:cs="Amiri"/>
          <w:color w:val="111111"/>
          <w:sz w:val="28"/>
          <w:sz w:val="28"/>
          <w:szCs w:val="28"/>
          <w:rtl w:val="true"/>
          <w:lang w:bidi="ar-SA"/>
        </w:rPr>
        <w:t xml:space="preserve">قَالَ کَذَلِکَ أَتَتْکَ آیَاتُنَا فَنَسِیتَهَا وَکَذَلِکَ الْیَوْمَ تُنسَی </w:t>
      </w:r>
      <w:r>
        <w:rPr>
          <w:rFonts w:ascii="IRNazanin" w:hAnsi="IRNazanin" w:eastAsia="IRNazanin"/>
          <w:color w:val="111111"/>
          <w:sz w:val="28"/>
          <w:sz w:val="28"/>
          <w:szCs w:val="28"/>
          <w:lang w:bidi="fa-IR"/>
        </w:rPr>
        <w:t>۱۲۶</w:t>
      </w:r>
      <w:r>
        <w:rPr>
          <w:rFonts w:ascii="Amiri" w:hAnsi="Amiri" w:eastAsia="Amiri" w:cs="Amiri"/>
          <w:color w:val="111111"/>
          <w:sz w:val="28"/>
          <w:sz w:val="28"/>
          <w:szCs w:val="28"/>
          <w:rtl w:val="true"/>
          <w:lang w:bidi="ar-SA"/>
        </w:rPr>
        <w:t xml:space="preserve">وَکَذَلِکَ نَجْزِی مَنْ أَسْرَفَ وَلَمْ یُؤْمِن بِآیَاتِ رَبِّهِ وَلَعَذَابُ الْآخِرَةِ أَشَدُّ وَأَبْقَی </w:t>
      </w:r>
      <w:r>
        <w:rPr>
          <w:rFonts w:ascii="IRNazanin" w:hAnsi="IRNazanin" w:eastAsia="IRNazanin"/>
          <w:color w:val="111111"/>
          <w:sz w:val="28"/>
          <w:sz w:val="28"/>
          <w:szCs w:val="28"/>
          <w:lang w:bidi="fa-IR"/>
        </w:rPr>
        <w:t>۱۲۷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در حالی که بعضی از شما دشمن بعضی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برای شما از جانب من رهنمودی رسد، هر کس از هدایتم پیروی کند نه گمراه می‌شود و نه تیره‌بخت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یاد من دل بگرداند، در حقیقت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داشت و روز رستاخیز او را نابینا محشور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مرا نابینا محشور کردی با آن که بینا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همان طور که نشانه‌های ما بر تو آمد و آن را به فراموشی سپردی، امروز همان گونه فراموش می‌شوی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هر که را به افراط گراییده و به نشانه‌های پروردگارش نگرویده است سزا می‌دهیم و قطعا شکنجه آخرت سخت‌تر و پایدارتر است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از حسین بن محمد، از معلی بن محمد، از سیّاری، از علی بن عبدالله روایت می کند که از 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اتَّبَعَ هُدَایَ فَلَا یَضِلُّ وَلَا یَشْقَی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کسی است </w:t>
      </w:r>
    </w:p>
    <w:p>
      <w:pPr>
        <w:pStyle w:val="BookText"/>
        <w:rPr/>
      </w:pPr>
      <w:r>
        <w:rPr>
          <w:rFonts w:ascii="IRNazanin" w:hAnsi="IRNazanin" w:eastAsia="IRNazanin"/>
          <w:color w:val="111111"/>
          <w:sz w:val="28"/>
          <w:sz w:val="28"/>
          <w:szCs w:val="28"/>
          <w:rtl w:val="true"/>
          <w:lang w:bidi="fa-IR"/>
        </w:rPr>
        <w:t>که به ائمه صلوات الله علیهم اجمعین ایمان بیاورد و از دستور آنان پیروی کند و از فرمانبرداری ایشان سرپیچی ننماید</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محمد بن یعقوب از محمد بن یحیی، از سلمه بن خطاب، از حسین بن عبد الرحمان، از علی بن ابی حمزه، از ابی بصیر، از امام جعفر صادق علیه السلام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أَعْرَضَ عَن ذِکْرِی فَإِنَّ لَهُ مَعِیشَةً ضَنکًا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ولایت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وَنَحْشُرُهُ یَوْمَ الْقِیَامَةِ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در دنیا قلبش از دیدن ولایت امیرالمؤمنین علیه السلام کور بوده و در قیامت چشمانش از دیدن او نابینا خواهد بود و در قیامت متحیر می گردد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رَبِّ لِمَ حَشَرْتَنِی أَعْمَی وَقَدْ کُنتُ بَصِیرًا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کَذَلِکَ أَتَتْکَ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آیات، ائمه صلوات الله علیهم اجمعین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فَنَسِیتَهَا وَکَذَلِکَ الْیَوْمَ 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در دنیا ائمه صلوات الله علیهم اجمعین  را رها کردی و امروز در آتش رها می گردی، همان طور که آنان را در دنیا تنها گذاشته بودی و از فرمانشان پیروی نکردی و به حرفشان گوش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نَجْزِی مَنْ أَسْرَفَ وَلَمْ یُؤْمِن بِآیَاتِ رَبِّهِ وَلَعَذَابُ الْآخِرَةِ أَشَدُّ وَأَبْقَی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ولایت امیرالمؤمنین علیه السلام کسی دیگر را شریک گرداند و به آیات پروردگار ایمان نیاورد و از سر عناد، ائمه صلوات الله علیهم اجمعین را رها کند و راه آنان را دنبال ننماید و ولایت آنان را نپذیرد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 از محمد بن همام، از محمد بن اسماعیل علوی، از عیسی بن داود نجار، از اباالحسن موسی بن جعفر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اتَّبَعَ هُدَایَ فَلَا یَضِلُّ وَلَا یَشْقَی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هدایت من پیروی کنید تا هدایت شوید و راه یابید، چرا که این هدایت من است و هدایت من همان علی بن ابی طالب علیه السلام است و هر کس در زندگی ام و بعد از مرگم از هدایت او پیروی کند، بی شک از هدایت من پیروی کرده است و هر کس از هدایت من پیروی نماید، از هدایت خداوند پیروی کرده و هر کس از </w:t>
      </w:r>
    </w:p>
    <w:p>
      <w:pPr>
        <w:pStyle w:val="BookText"/>
        <w:rPr/>
      </w:pPr>
      <w:r>
        <w:rPr>
          <w:rFonts w:ascii="IRNazanin" w:hAnsi="IRNazanin" w:eastAsia="IRNazanin"/>
          <w:color w:val="111111"/>
          <w:sz w:val="28"/>
          <w:sz w:val="28"/>
          <w:szCs w:val="28"/>
          <w:rtl w:val="true"/>
          <w:lang w:bidi="fa-IR"/>
        </w:rPr>
        <w:t>هدایت خداوند پیروی نماید، نه گمراه و نه بدبخت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أَعْرَضَ عَن ذِکْرِی فَإِنَّ لَهُ مَعِیشَةً ضَنکًا وَنَحْشُرُهُ یَوْمَ الْقِیَامَةِ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لِمَ حَشَرْتَنِی أَعْمَی وَقَدْ کُنتُ بَصِیرًا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کَذَلِکَ أَتَتْکَ آیَاتُنَا فَنَسِیتَهَا وَکَذَلِکَ الْیَوْمَ 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نَجْزِی مَنْ أَسْرَفَ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دشمنی با محمد صلی الله علیه و آله و سلم اسراف و زیاده روی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یُؤْمِن بِآیَاتِ رَبِّهِ وَلَعَذَابُ الْآخِرَةِ أَشَدُّ وَأَبْقَی</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از حسین بن سعید مکفوف روایت می کند که به آن حضرت علیه السلام نامه نوشته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اتَّبَعَ هُدَایَ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أَعْرَضَ عَن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اتَّبَعَ هُدَایَ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است که کسی که به امامت ائمه صلوات الله علیهم اجمعین  اعتراف کند و با فرمانبرداری نیکو از آنان، از دستوراتشان پیروی نماید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عبدالله از احمد بن محمد بن عیسی، از عمر بن عبدالعزیز، از مردی، از ابراهیم بن مستنیر، از معاویه بن عمار روایت می کند که 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لَهُ مَعِیشَةً ضَنکًا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آیه مخصوص ناصبی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طول زندگی شان از بی نیازی بیشتری برخوردارند و تا زمان مرگشان نیز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زمان رجعت، مدفوع می خورند</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از احمد بن ادریس، از احمد بن محمد، از عمر بن عبدالعزیز، از ابراهیم بن مستنیر، از معاویه بن عمار روایت می کند که امام جعفر صادق علیه السلام گفتم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 مَعِیشَةً ضَنکًا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قسم،این آیه مخصوص ناصبی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آنها در زندگی شان تا زمان مرگ از بی نیازی و رفاه بیشتری برخوردارند،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آنها در زمان رجعت مدفوع خواهند خورد</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سید معاصر در کتاب رجعت آن را از احمد بن محمد بن عیسی با اسناد به ابراهیم بن مستنیر روایت می کند که 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از ابو صالح از ابن عباس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أَعْرَضَ عَن ذِکْرِی فَإِنَّ لَهُ مَعِیشَةً ضَنکًا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گفته است منظور از آن این است که هر کس ولایت علی بن ابی طالب علیه السلام را ترک کند خداوند او را از درک هدایت کور و کر خواهد گرداند</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ابن شهر آشوب از ابو بصیر از امام جعفر صادق علیه السلام روایت می کند که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 گوید از ایشان سئوال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وََنَحْشُرُهُ یَوْمَ الْقِیَامَةِ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آخرت بینایی اش و در دنیا قلبش از مشاهد ولایت امیرالمؤمنین علیه السلام کور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که چنین شخصی در قیامت سرگردان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رَبِّ لِمَ حَشَرْتَنِی أَعْمَی وَقَدْ کُنتُ بَصِیرًا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کَذَلِکَ أَتَتْکَ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آیات ائمه صلوات الله علیهم اجمعین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فَنَسِیتَهَا وَکَذَلِکَ الْیَوْمَ 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در دنیا ائمه علیهم السلام را رها کردی و امروز در آتش رها می گردی همان طور که آنان را در دنیا تنها گذاشته بودی و از فرمانشان پیروی نکردی و به حرفشان گوش ندادی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امالی از ابو عبدالله محمد بن نعمان که رحمت خدا بر او باد، از ابو الحسن علی بن محمد بن حسن کاتب، از حسن بن علی زعفرانی، از ابو اسحاق ابراهیم بن محمد ثقفی، از عبدالله بن محمد عثمان، از علی بن محمد بن ابی سعید، از فضیل بن جعد، از ابی اسحاق همدانی، از امیرالمؤمنین علیه السلام در نامه ای که ایشان به محمد بن ابی بکر نوشته تا آن را برای اهالی مصر بخواند، روایت می کند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انسانی که گناهانش آمرزیده می شود، بعد از مرگ سخت تر از خود مرگ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تنگی و سختی و تاریکی و تنهایی قبر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در هر روز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دوری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ای از خاکم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خانه تنهایی </w:t>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کرم ها و حیوانات و حشرات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یا باغی از باغ های بهشت است و یا یکی از گودال های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مؤمن دفن گردد، قبر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تو از جمله کسانی بودی که دوست داشتم بر پشت من راه بروی، حال که به من سپرده شدی، خواهی دید با تو چگونه رفتار خواهم کرد؛ سپس تا جایی که چشم کار می کند قبر برایش وسیع می شود اما هر گاه انسان کافری در قبر گذاشته می شود، زمین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نامیمون و نامبارک بود آمدنت، تو از منفورترین افرادی بودی که بر پشت من راه می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به من سپرده شدی، خواهی دید با تو چگونه برخورد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برمی گیرد تا این که دنده های بدنش به هم می چسبند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زندگی سختی که خداوند، دشمنانش را از آن بر حذر داشته، عذاب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 انسان کافر در قبر نود و نه اژدها مسلط می گردند که گوشتش را می خورند و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می شکنند و تا روز قیامت با او مشغول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 اژدهاها در زمین بدمد، هیچ گاه چیزی نخواهد 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ـ ای بندگان خدا ـ که جان های ضعیف و بدن های نرم و نازکتان که بار زیادی را نمی تواند حمل کند، از تحمل این عذاب ناتوان می گردد و اگر می خواهید برای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جسدهایتان از تحمل عذابی که هیچ توانایی و صبری در برابر آن ندارید دل بسوزانید، به انجام کارهایی بپردازید که خداوند دوست می دارد و از کارهایی که در نظر او ناپسند است، دست بکشید</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ابن ابی الحدید در شرح نهج البلاغه در باره  این حدیث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زندگی سختی که خداوند در مورد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لَهُ مَعِیشَةً ضَنکًا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عذاب قبر است</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از حمید بن زیاد، از حسن بن محمد بن سماعه، از احمد بن حسن میثمی، از ابان بن عثمان، از ابی بصیر روایت می کند که از امام جعفر صادق علیه السلام شنیدم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بمیرد در حالی که سالم و ثروتمند بوده و به حج نرفته است، از جمله کسانی می گردد که خداوند در مورد آنها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وََنَحْشُرُهُ یَوْمَ الْقِیَامَةِ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است خداوند، او را </w:t>
      </w:r>
      <w:bookmarkStart w:id="250" w:name="pg13186_115490"/>
    </w:p>
    <w:p>
      <w:pPr>
        <w:pStyle w:val="BookText"/>
        <w:rPr/>
      </w:pPr>
      <w:bookmarkEnd w:id="250"/>
      <w:r>
        <w:rPr>
          <w:rFonts w:ascii="IRNazanin" w:hAnsi="IRNazanin" w:eastAsia="IRNazanin"/>
          <w:color w:val="111111"/>
          <w:sz w:val="28"/>
          <w:sz w:val="28"/>
          <w:szCs w:val="28"/>
          <w:rtl w:val="true"/>
          <w:lang w:bidi="fa-IR"/>
        </w:rPr>
        <w:t>کور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همانا خداوند عز و جل او را از راه راست منحرف می کند</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یعقوب همین حدیث را با سند و متن روایت می کند با این تفاوت که در آخر حدیث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از راه بهشت محروم می کند</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در کتاب تهذیب از موسی بن قاسم، از معاویه بن عمار، از امام جعفر صادق علیه السلام روایت می کند که ایشان در مورد مردی که ثروتمند بود و هرگز به حج نرفته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کسانی است که خداوند در موردشان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وََنَحْشُرُهُ یَوْمَ الْقِیَامَةِ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 او را کور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دیدن راه حق نابینا می گرداند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پدرش از ابن ابی عمیر، از فضاله، از معاویه بن عمار روایت می کند که از امام جعفر صادق علیه السلام در مورد فردی ثروتمند که به حج نرفته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از جمله کسانی است که خداوند در مورد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وََنحْشُرُهُ یَوْمَ الْقِیَامَةِ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او را کور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دیدن راه بهشت کور می گرداند</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1079855_3244359995"/>
      <w:bookmarkStart w:id="252" w:name="_Toc85"/>
      <w:bookmarkEnd w:id="251"/>
      <w:r>
        <w:rPr>
          <w:rtl w:val="true"/>
        </w:rPr>
        <w:t>أَفَلَمْ یَهْدِ لَهُمْ کَمْ أَهْلَکْنَا قَبْلَهُم مِّنَ الْقُرُونِ یَمْشُونَ فِی</w:t>
      </w:r>
      <w:r>
        <w:rPr>
          <w:rtl w:val="true"/>
        </w:rPr>
        <w:t>...</w:t>
      </w:r>
      <w:r>
        <w:rPr>
          <w:rtl w:val="true"/>
        </w:rPr>
        <w:t xml:space="preserve">زَهْرَةَ الْحَیَاةِ الدُّنیَا لِنَفْتِنَهُمْ فِیهِ وَرِزْقُ رَبِّکَ خَیْرٌ وَأَبْقَی </w:t>
      </w:r>
      <w:r>
        <w:rPr/>
        <w:t>۱۳۱</w:t>
      </w:r>
      <w:bookmarkEnd w:id="25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أَفَلَمْ یَهْدِ لَهُمْ کَمْ أَهْلَکْنَا قَبْلَهُم مِّنَ الْقُرُونِ یَمْشُونَ فِی مَسَاکِنِهِمْ إِنَّ فِی ذَلِکَ لَآیَاتٍ لِّأُوْلِی النُّهَی </w:t>
      </w:r>
      <w:r>
        <w:rPr>
          <w:rFonts w:ascii="IRNazanin" w:hAnsi="IRNazanin" w:eastAsia="IRNazanin"/>
          <w:color w:val="111111"/>
          <w:sz w:val="28"/>
          <w:sz w:val="28"/>
          <w:szCs w:val="28"/>
          <w:lang w:bidi="fa-IR"/>
        </w:rPr>
        <w:t>۱۲۸</w:t>
      </w:r>
      <w:r>
        <w:rPr>
          <w:rFonts w:ascii="Amiri" w:hAnsi="Amiri" w:eastAsia="Amiri" w:cs="Amiri"/>
          <w:color w:val="111111"/>
          <w:sz w:val="28"/>
          <w:sz w:val="28"/>
          <w:szCs w:val="28"/>
          <w:rtl w:val="true"/>
          <w:lang w:bidi="ar-SA"/>
        </w:rPr>
        <w:t xml:space="preserve">وَلَوْلَا کَلِمَةٌ سَبَقَتْ مِن رَّبِّکَ لَکَانَ لِزَامًا وَأَجَلٌ مُسَمًّی </w:t>
      </w:r>
      <w:r>
        <w:rPr>
          <w:rFonts w:ascii="IRNazanin" w:hAnsi="IRNazanin" w:eastAsia="IRNazanin"/>
          <w:color w:val="111111"/>
          <w:sz w:val="28"/>
          <w:sz w:val="28"/>
          <w:szCs w:val="28"/>
          <w:lang w:bidi="fa-IR"/>
        </w:rPr>
        <w:t>۱۲۹</w:t>
      </w:r>
      <w:r>
        <w:rPr>
          <w:rFonts w:ascii="Amiri" w:hAnsi="Amiri" w:eastAsia="Amiri" w:cs="Amiri"/>
          <w:color w:val="111111"/>
          <w:sz w:val="28"/>
          <w:sz w:val="28"/>
          <w:szCs w:val="28"/>
          <w:rtl w:val="true"/>
          <w:lang w:bidi="ar-SA"/>
        </w:rPr>
        <w:t xml:space="preserve">فَاصْبِرْ عَلَی مَا یَقُولُونَ وَسَبِّحْ بِحَمْدِ رَبِّکَ قَبْلَ طُلُوعِ الشَّمْسِ وَقَبْلَ غُرُوبِهَا وَمِنْ آنَاء اللَّیْلِ فَسَبِّحْ وَأَطْرَافَ النَّهَارِ لَعَلَّکَ تَرْضَی </w:t>
      </w:r>
      <w:r>
        <w:rPr>
          <w:rFonts w:ascii="IRNazanin" w:hAnsi="IRNazanin" w:eastAsia="IRNazanin"/>
          <w:color w:val="111111"/>
          <w:sz w:val="28"/>
          <w:sz w:val="28"/>
          <w:szCs w:val="28"/>
          <w:lang w:bidi="fa-IR"/>
        </w:rPr>
        <w:t>۱۳۰</w:t>
      </w:r>
      <w:r>
        <w:rPr>
          <w:rFonts w:ascii="Amiri" w:hAnsi="Amiri" w:eastAsia="Amiri" w:cs="Amiri"/>
          <w:color w:val="111111"/>
          <w:sz w:val="28"/>
          <w:sz w:val="28"/>
          <w:szCs w:val="28"/>
          <w:rtl w:val="true"/>
          <w:lang w:bidi="ar-SA"/>
        </w:rPr>
        <w:t xml:space="preserve">وَلَا تَمُدَّنَّ عَیْنَیْکَ إِلَی مَا مَتَّعْنَا بِهِ أَزْوَاجًا مِّنْهُمْ زَهْرَةَ الْحَیَاةِ الدُّنیَا لِنَفْتِنَهُمْ فِیهِ وَرِزْقُ رَبِّکَ خَیْرٌ وَأَبْقَی </w:t>
      </w:r>
      <w:r>
        <w:rPr>
          <w:rFonts w:ascii="IRNazanin" w:hAnsi="IRNazanin" w:eastAsia="IRNazanin"/>
          <w:color w:val="111111"/>
          <w:sz w:val="28"/>
          <w:sz w:val="28"/>
          <w:szCs w:val="28"/>
          <w:lang w:bidi="fa-IR"/>
        </w:rPr>
        <w:t>۱۳۱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برای هدایتشان کافی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پیش از آنان نابود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سراهای ایشان راه می روند به راستی برای خردمندان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سخنی از پروردگارت پیشی نگرفته و موعدی معین مقرر نشده بود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 چه می گویند شکیبا باش و پیش از بر آمدن آفتاب و قبل از فرو شدن آن، با ستایش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گوی و برخی از ساعات شب و حوالی روز را به نیایش پرداز، باشد که خشنود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زنهار به سوی آن چه اصنافی از ایشان را از آن برخوردار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 زندگی دنیاست تا ایشان را در آن بیازماییم، دیدگان خود مدوز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پروردگار تو بهتر و پایدارتر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أَفَلَمْ یَهْدِ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برایشان تبیین نکرد</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 که رحمت خدا بر او باد، از محمد بن همام، از محمد بن اسماعیل علوی، از عیسی بن داود نجار، از ابی الحسن موسی بن جعفر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أَفَلَمْ یَهْدِ لَهُمْ کَمْ أَهْلَکْنَا قَبْلَهُم مِّنَ الْقُرُونِ یَمْشُونَ فِی مَسَاکِنِهِمْ إِنَّ فِی ذَلِکَ لَآیَاتٍ لِّأُوْلِی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ائمه آل محمد صلوات الله علیهم اجمعین هستند، و در قرآن، همانندی برای این آیه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وَلَوْلَا کَلِمَةٌ سَبَقَتْ مِن رَّبِّکَ لَکَانَ لِزَامًا وَأَجَلٌ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فرزندانت صبر کنید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یَقُولُونَ وَسَبِّحْ بِحَمْدِ رَبِّکَ قَبْلَ طُلُوعِ الشَّمْسِ وَقَبْلَ غُرُوبِهَا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سخن آن حضرت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همانند آن وجود ندارد، این است که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لَآیَاتٍ لِّأُوْلِی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وجود ندارد، یعنی هر جا که در قرآن از پند گرفتن خردمندان صحبت شده است، منظور ائمه صلوات الله علیهم اجمعین هستند</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از پدرش از ابن ابی عمیر و فضاله، از معاویه بن عمار، از امام جعفر صادق علیه السلام روایت کرده است که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فِی ذَلِکَ </w:t>
      </w:r>
    </w:p>
    <w:p>
      <w:pPr>
        <w:pStyle w:val="BookText"/>
        <w:rPr/>
      </w:pPr>
      <w:r>
        <w:rPr>
          <w:rFonts w:ascii="IRNazanin" w:hAnsi="IRNazanin" w:eastAsia="IRNazanin"/>
          <w:color w:val="111111"/>
          <w:sz w:val="28"/>
          <w:sz w:val="28"/>
          <w:szCs w:val="28"/>
          <w:rtl w:val="true"/>
          <w:lang w:bidi="fa-IR"/>
        </w:rPr>
        <w:t>لَآیَاتٍ لِّأُوْلِی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خرمندان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کَلِمَةٌ سَبَقَتْ مِن رَّبِّکَ لَکَانَ لِزَامًا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 آنان نازل می کرد، اما خداوند آن را به زمانی دیرتر موکول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آنَاء اللَّیْلِ فَسَبِّحْ وَأَطْرَافَ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صبح و شامگاه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جعفر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تَمُدَّنَّ عَیْنَیْکَ إِلَی مَا مَتَّعْنَا بِهِ أَزْوَاجًا مِّنْهُمْ زَهْرَةَ الْحَیَاةِ الدُّنیَا لِنَفْتِنَهُمْ فِیهِ وَرِزْقُ رَبِّکَ خَیْرٌ وَأَبْقَی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رسول خدا صلی الله علیه و آله و سلم نشستند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با تسلی های خداوند آرام نگیرد، جانش در اثر حسرت های دنیا تکه تکه می شود و هر کس که چشمش به دنبال مالی باشد که در دست مردم است، اندوهش به درازا می کشد و خشمش برطرف نمی گردد و هر کس پی نبرد که خداوند جز خوراک و نوشیدنی، نعمت های زیادی به او عطا کرده است، عمرش کم می شود و عذابش نزدیک می گردد</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از علی بن ابراهیم، از پدرش از حماد بن عیسی، از حریز، از زراره روایت می کند که از امام باقر علیه السلام پرسیدم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 اللَّیْلِ سَاجِدًا وَقَائِمًا یَحْذَرُ الْآخِرَةَ وَیَرْجُو رَحْمَةَ رَبِّهِ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شب در سجده و قیام،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آخرت می‌ترسد و رحمت پروردگارش را 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نماز شب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وَأَطْرَافَ النَّهَارِ لَعَلَّکَ 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در روز خود را به فرمانبرداری وا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وَإِدْبَارَ النُّجُومِ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فروشدن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قبل از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وَأَدْبَارَ السُّجُودِ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بیانگر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بعد از مغرب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از احمد بن حسن قطان، از احمد بن یحیی زکریا قطان، از بکر بن عبدالله بن حبیب، از تمیم بن بهلول، از پدرش، از اسماعیل بن فضل روایت می کند که از امام جعفر صادق علیه السلام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وَسَبِّحْ بِحَمْدِ رَبِّکَ قَبْلَ طُلُوعِ </w:t>
      </w:r>
      <w:bookmarkStart w:id="253" w:name="pg13186_115493"/>
    </w:p>
    <w:p>
      <w:pPr>
        <w:pStyle w:val="BookText"/>
        <w:rPr/>
      </w:pPr>
      <w:bookmarkEnd w:id="253"/>
      <w:r>
        <w:rPr>
          <w:rFonts w:ascii="IRNazanin" w:hAnsi="IRNazanin" w:eastAsia="IRNazanin"/>
          <w:color w:val="111111"/>
          <w:sz w:val="28"/>
          <w:sz w:val="28"/>
          <w:szCs w:val="28"/>
          <w:rtl w:val="true"/>
          <w:lang w:bidi="fa-IR"/>
        </w:rPr>
        <w:t>الشَّمْسِ وَقَبْلَ غُرُوبِهَا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مسلمانی فرض است که قبل از طلوع خورشید و قبل از غروب آن ده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 شریک له، له الملک و له الحمد، یحیی و یمیت، و هو حیّ لا یموت، 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إله إلا الله وحده لا شریک له، له الملک و له الحمد، یحیی و یمیت و یمیت 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در این که خداوند می میراند و زنده می کند و زنده می کند و می میراند، هیچ شکی نیست، اما همان طور که من می گویم، آن را تکرار کن</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روایت ابی جارود 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أَفَلَمْ یَهْدِ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این است که آیا برایشان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لِزَامًا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است</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1079857_3244359995"/>
      <w:bookmarkStart w:id="255" w:name="_Toc86"/>
      <w:bookmarkEnd w:id="254"/>
      <w:r>
        <w:rPr>
          <w:rtl w:val="true"/>
        </w:rPr>
        <w:t>وَأْمُرْ أَهْلَکَ بِالصَّلَاةِ وَاصْطَبِرْ عَلَیْهَا لَا نَسْأَلُکَ رِزْقًا</w:t>
      </w:r>
      <w:r>
        <w:rPr>
          <w:rtl w:val="true"/>
        </w:rPr>
        <w:t>...</w:t>
      </w:r>
      <w:r>
        <w:rPr>
          <w:rtl w:val="true"/>
        </w:rPr>
        <w:t xml:space="preserve">فَسَتَعْلَمُونَ مَنْ أَصْحَابُ الصِّرَاطِ السَّوِیِّ وَمَنِ اهْتَدَی </w:t>
      </w:r>
      <w:r>
        <w:rPr/>
        <w:t>۱۳۵</w:t>
      </w:r>
      <w:bookmarkEnd w:id="255"/>
    </w:p>
    <w:p>
      <w:pPr>
        <w:pStyle w:val="BookText"/>
        <w:rPr/>
      </w:pPr>
      <w:r>
        <w:rPr>
          <w:rFonts w:ascii="Amiri" w:hAnsi="Amiri" w:eastAsia="Amiri" w:cs="Amiri"/>
          <w:color w:val="111111"/>
          <w:sz w:val="28"/>
          <w:sz w:val="28"/>
          <w:szCs w:val="28"/>
          <w:rtl w:val="true"/>
          <w:lang w:bidi="ar-SA"/>
        </w:rPr>
        <w:t xml:space="preserve">وَأْمُرْ أَهْلَکَ بِالصَّلَاةِ وَاصْطَبِرْ عَلَیْهَا لَا نَسْأَلُکَ رِزْقًا نَّحْنُ نَرْزُقُکَ وَالْعَاقِبَةُ لِلتَّقْوَی </w:t>
      </w:r>
      <w:r>
        <w:rPr>
          <w:rFonts w:ascii="IRNazanin" w:hAnsi="IRNazanin" w:eastAsia="IRNazanin"/>
          <w:color w:val="111111"/>
          <w:sz w:val="28"/>
          <w:sz w:val="28"/>
          <w:szCs w:val="28"/>
          <w:lang w:bidi="fa-IR"/>
        </w:rPr>
        <w:t>۱۳۲</w:t>
      </w:r>
      <w:r>
        <w:rPr>
          <w:rFonts w:ascii="Amiri" w:hAnsi="Amiri" w:eastAsia="Amiri" w:cs="Amiri"/>
          <w:color w:val="111111"/>
          <w:sz w:val="28"/>
          <w:sz w:val="28"/>
          <w:szCs w:val="28"/>
          <w:rtl w:val="true"/>
          <w:lang w:bidi="ar-SA"/>
        </w:rPr>
        <w:t xml:space="preserve"> وَقَالُوا لَوْلَا یَأْتِینَا بِآیَةٍ مِّن رَّبِّهِ أَوَلَمْ تَأْتِهِم بَیِّنَةُ مَا فِی الصُّحُفِ الْأُولَی </w:t>
      </w:r>
      <w:r>
        <w:rPr>
          <w:rFonts w:ascii="IRNazanin" w:hAnsi="IRNazanin" w:eastAsia="IRNazanin"/>
          <w:color w:val="111111"/>
          <w:sz w:val="28"/>
          <w:sz w:val="28"/>
          <w:szCs w:val="28"/>
          <w:lang w:bidi="fa-IR"/>
        </w:rPr>
        <w:t>۱۳۳</w:t>
      </w:r>
      <w:r>
        <w:rPr>
          <w:rFonts w:ascii="Amiri" w:hAnsi="Amiri" w:eastAsia="Amiri" w:cs="Amiri"/>
          <w:color w:val="111111"/>
          <w:sz w:val="28"/>
          <w:sz w:val="28"/>
          <w:szCs w:val="28"/>
          <w:rtl w:val="true"/>
          <w:lang w:bidi="ar-SA"/>
        </w:rPr>
        <w:t xml:space="preserve">وَلَوْ أَنَّا أَهْلَکْنَاهُم بِعَذَابٍ مِّن قَبْلِهِ لَقَالُوا رَبَّنَا لَوْلَا أَرْسَلْتَ إِلَیْنَا رَسُولًا فَنَتَّبِعَ آیَاتِکَ مِن قَبْلِ أَن نَّذِلَّ وَنَخْزَی </w:t>
      </w:r>
      <w:r>
        <w:rPr>
          <w:rFonts w:ascii="IRNazanin" w:hAnsi="IRNazanin" w:eastAsia="IRNazanin"/>
          <w:color w:val="111111"/>
          <w:sz w:val="28"/>
          <w:sz w:val="28"/>
          <w:szCs w:val="28"/>
          <w:lang w:bidi="fa-IR"/>
        </w:rPr>
        <w:t>۱۳۴</w:t>
      </w:r>
      <w:r>
        <w:rPr>
          <w:rFonts w:ascii="Amiri" w:hAnsi="Amiri" w:eastAsia="Amiri" w:cs="Amiri"/>
          <w:color w:val="111111"/>
          <w:sz w:val="28"/>
          <w:sz w:val="28"/>
          <w:szCs w:val="28"/>
          <w:rtl w:val="true"/>
          <w:lang w:bidi="ar-SA"/>
        </w:rPr>
        <w:t xml:space="preserve">قُلْ کُلٌّ مُّتَرَبِّصٌ فَتَرَبَّصُوا فَسَتَعْلَمُونَ مَنْ أَصْحَابُ الصِّرَاطِ السَّوِیِّ وَمَنِ اهْتَدَی </w:t>
      </w:r>
      <w:r>
        <w:rPr>
          <w:rFonts w:ascii="IRNazanin" w:hAnsi="IRNazanin" w:eastAsia="IRNazanin"/>
          <w:color w:val="111111"/>
          <w:sz w:val="28"/>
          <w:sz w:val="28"/>
          <w:szCs w:val="28"/>
          <w:lang w:bidi="fa-IR"/>
        </w:rPr>
        <w:t>۱۳۵</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 خود را به نماز فرمان ده و خود بر آن شکیبا باش ما از تو جویای روزی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روزی می‌دهیم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پرهیزگاری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جانب پروردگارش معجزه‌ای برای ما نمی‌آورد؟ آیا دلیل روشن آن چه در صحیفه‌های پیشین است برای آنان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 آنان را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عذابی هلاک می‌کردیم، قطعا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پیامبری به سوی ما نفرستادی تا پیش از آن که خوار و رسوا شویم از آیات تو پیروی 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بگو همه در انتظارند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انتظار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که بدانید یاران راه راست کیانند و چه کسی راه‌یافته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علی بن حسین بن شاذویه مودب، از جعفر بن محمد بن مسرور که خدا از ایشان خشنود باد، از محمد بن عبدالله بن جعفر حمیری، از پدرش، از ریان بن صلت روایت می کند که امام رضا علیه السلام در مرو وارد مجلس مأمون شد، در حالی که در مجلس وی گروهی از علمای خراسان و عراق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آغاز شد تا به این جا رسید که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عترت را بر سایر مردم برتری نهاده است؟ امام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عترت صلوات الله علیهم اجمعین در آیه های محکم کتابش بر سایر مردم برتری داده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کجای کتاب خداست؟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اصْطَفَی آدَمَ وَنُوحًا وَآلَ إِبْرَاهِیمَ وَآلَ عِمْرَانَ عَلَی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بَعْضُهَا مِن بَعْضٍ وَاللّهُ سَمِیعٌ عَلِیمٌ</w:t>
      </w:r>
      <w:r>
        <w:rPr>
          <w:rFonts w:eastAsia="IRNazanin" w:cs="IRNazanin"/>
          <w:color w:val="111111"/>
          <w:sz w:val="28"/>
          <w:szCs w:val="28"/>
          <w:rtl w:val="true"/>
          <w:lang w:bidi="fa-IR"/>
        </w:rPr>
        <w:t>»</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خداوند آدم و نوح و خاندان ابراهیم و خاندان عمران را بر مردم جهان برتری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جایی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 مِن فَضْلِهِ فَقَدْ آتَیْنَآ آلَ إِبْرَاهِیمَ الْکِتَابَ وَالْحِکْمَةَ وَآتَیْنَاهُم مُّلْکًا عَظِیمًا</w:t>
      </w:r>
      <w:r>
        <w:rPr>
          <w:rFonts w:eastAsia="IRNazanin" w:cs="IRNazanin"/>
          <w:color w:val="111111"/>
          <w:sz w:val="28"/>
          <w:szCs w:val="28"/>
          <w:rtl w:val="true"/>
          <w:lang w:bidi="fa-IR"/>
        </w:rPr>
        <w:t>»</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مردم برای آن چه خدا از فضل خویش به آنان عطا کرده رشک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به خاندان ابراهیم کتاب و حکمت دادیم و به آنان ملکی بزرگ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این آیه خطاب به سایر مؤمنین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وَأَطِیعُواْ الرَّسُولَ وَأُوْلِی الأَمْرِ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از خدا و رسول و اولی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اولی الامر کسانی هستند که کتاب و حکمت را به ارث برده اند و مردم نسبت به آنها حسد می ورزند، چرا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 مِن فَضْلِهِ فَقَدْ آتَیْنَآ آلَ إِبْرَاهِیمَ الْکِتَابَ وَالْحِکْمَةَ وَآتَیْنَاهُم مُّلْکًا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فرمانبرداری از افراد برگزیده و پاک، بنابراین منظور از حکومت در این جا همان فرمانبرداری از آنها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علمای حاضر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تبارک و تعالی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توضیح داده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این موضوع را در ظاهر قرآن و جدای از باطن در دوازده جا تفسیر نموده است و شروع به ذکر آن دوازده موضع نمود تا این که به دوازدهمی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دوازدهمین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أَهْلَکَ بِالصَّلَاةِ وَاصْطَبِرْ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خداوند ما را با این ویژگی منحصر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 را به همراه امت به برپایی نماز امر نموده است و در ادامه به صورت خاص، ما را به انجام آن مکلف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بود که رسول خدا صلی الله علیه و آله و سلم تا نه ماه بعد از نزول این آیه، بعد از هر وعده نماز، به در خانه علی و فاطمه علیهما السلام می آمد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است، خدایتان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ذریه هیچ پیامبری را با چنین کرامتی که به ما عطا کرده و به ما اختصاص داده، مورد عنایت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مأمون و دیگر دانشمندان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صلوات الله علیهم اجمعین به خاطر این امت جزای نیک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توضیح و بیان هر آن چه که بر ما مشکل و مبهم گردد، در نزد شما موجود می باشد</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عباس که رحمت خدا بر او باد، از عبدالعزیز بن یحیی، از محمد بن عبدالرحمن بن سلام، از احمد بن عبدالله بن عیسی بن مصقله قمی، از زراره بن اعین، از ابو جعفر امام باقر از پدرش علی بن حسین علیهم السلام روایت کرده است که ایشان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أَهْلَکَ بِالصَّلَاةِ وَاصْطَبِرْ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و فاطمه و حسن و حسین صلوات الله علیهم اجمعین نازل شده است و رسول خدا صلی الله علیه و آله و سلم هر روز سحر به در خانه فاطمه سلام الله علیها می آمد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ای اهل بیت و رحمت و برکات خداوند بر شما باد، وقت نماز است، خدایتان رحمت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ورام می گوید که از رسول خدا صلی الله علیه و آله و سلم روایت شده است که هرگاه اهل بیت ایشان دچار تنگ دستی و سختی می 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برای گذاردن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مرا به این کار امر نموده 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أَهْلَکَ بِالصَّلَاةِ وَاصْطَبِرْ عَلَیْهَا لَا نَسْأَلُکَ رِزْقًا نَّحْنُ نَرْزُقُکَ وَالْعَاقِبَةُ لِلتَّقْوَی</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روایت ابی جارود 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أَهْلَکَ بِالصَّلَاةِ وَاصْطَبِرْ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به پیامبر صلی الله علیه و آله و سلم امر کرده که آن را مخصوص اهل بیت خود و سوای دیگر مردم قرار دهد تا این که مردم بدانند که خاندان محمد صلی الله علیه و آله و سلم در نزد خداوند از جایگاهی برخوردارند که دیگر مردم از آن بی بهر 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ابتدا آنان را به همراه دیگر مردم مورد خطاب قرار داد و سپس به صورت خصوصی به آنان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رسول خدا صلی الله علیه و آله و سلم، در هر روز هنگام نماز صبح به خانه علی و فاطمه علیهما السلام می آمد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خداوند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و فاطمه و حسن و حسین صلوات الله علیهم اجمعین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خداوند بر شما باد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دو لنگه در را می گرفت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نماز است، موقع نماز است، خدایتان رحمت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روزی که وارد مدینه شد تا زمانی که از دنیا رفت، پیوسته این چنین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پیامبر صلی الله علیه و آله و سلم، ابوحمراء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که آن حضرت این کار را انجام می داد</w:t>
      </w:r>
      <w:r>
        <w:rPr>
          <w:rFonts w:eastAsia="IRNazanin" w:cs="IRNazanin"/>
          <w:color w:val="111111"/>
          <w:sz w:val="28"/>
          <w:szCs w:val="28"/>
          <w:rtl w:val="true"/>
          <w:lang w:bidi="fa-IR"/>
        </w:rPr>
        <w:t>.</w:t>
      </w:r>
      <w:r>
        <w:rPr>
          <w:rStyle w:val="FootnoteAnchor"/>
          <w:rtl w:val="true"/>
        </w:rPr>
        <w:footnoteReference w:id="554"/>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همچنین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أَهْلَکَ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منظور از آن امت می باشد،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وَاصْطَبِرْ عَلَیْهَا لَا نَسْأَلُکَ رِزْقًا نَّحْنُ نَرْزُقُکَ وَالْعَاقِبَةُ لِلتَّقْوَی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متقیان می باشد و فعل به جای مفعول </w:t>
      </w:r>
    </w:p>
    <w:p>
      <w:pPr>
        <w:pStyle w:val="BookText"/>
        <w:rPr/>
      </w:pPr>
      <w:r>
        <w:rPr>
          <w:rFonts w:ascii="IRNazanin" w:hAnsi="IRNazanin" w:eastAsia="IRNazanin"/>
          <w:color w:val="111111"/>
          <w:sz w:val="28"/>
          <w:sz w:val="28"/>
          <w:szCs w:val="28"/>
          <w:rtl w:val="true"/>
          <w:lang w:bidi="fa-IR"/>
        </w:rPr>
        <w:t>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مُّتَرَبِّصٌ فَتَرَبَّصُوا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انتظار حادثه ای باشید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فَسَتَعْلَمُونَ مَنْ أَصْحَابُ الصِّرَاطِ السَّوِیِّ وَمَنِ اهْتَدَی</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پدرش، از حسن بن محبوب، از علی بن رئاب، از امام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راهی هستیم که خداوند به پیروی از آن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راه راست هستیم و به خدا قسم ما کسانی هستیم که خداوند بندگان را به فرمانبرداری از ایشان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 خواهد از این جا برگیرد و هر کس می خواهد از آن جا برگیرد؛ به خدا قسم از ما هیچ گریزی نمی یابید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ما اجتناب ناپذیر است</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 بن ابراهیم، از نضر بن سوید، از قاسم بن سلیمان، از جابر، از امام باقرعلیه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کُلٌّ مُّتَرَبِّصٌ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می کند که ایشان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آن راه یابی و هدایت به ولایت ما می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عباس از علی بن عبدالله بن راشد، از ابراهیم بن محمد ثقفی، از ابراهیم بن محمد بن میمون، از عبدالکریم بن یعقوب، از جابر روایت می کند که از محمد بن علی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فَسَتَعْلَمُونَ مَنْ أَصْحَابُ الصِّرَاطِ السَّوِیِّ وَمَنِ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پاسخ دادند منظور از آن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ولایت ما راه یافته است</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عباس از علی بن عبدالله، از ابراهیم بن محمد، از اسماعیل بن بشار، از علی بن جعفر حضرمی، از جابر، از امام باقر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فَسَتَعْلَمُونَ مَنْ أَصْحَابُ الصِّرَاطِ السَّوِیِّ وَمَنِ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می کند که ایشان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علیه السلام صاحب راه راست است 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 هر کس به ولایت ائمه صلوات الله علیهم اجمعین راه یابد</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محمد بن هما، از محمد بن اسماعیل علوی، از عیسی بن داود نجار، از ابوحسن موسی بن جعفر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فَسَتَعْلَمُونَ مَنْ أَصْحَابُ الصِّرَاطِ السَّوِیِّ وَمَنِ</w:t>
      </w:r>
    </w:p>
    <w:p>
      <w:pPr>
        <w:pStyle w:val="BookText"/>
        <w:rPr/>
      </w:pPr>
      <w:r>
        <w:rPr>
          <w:rFonts w:ascii="IRNazanin" w:hAnsi="IRNazanin" w:eastAsia="IRNazanin"/>
          <w:color w:val="111111"/>
          <w:sz w:val="28"/>
          <w:sz w:val="28"/>
          <w:szCs w:val="28"/>
          <w:rtl w:val="true"/>
          <w:lang w:bidi="fa-IR"/>
        </w:rPr>
        <w:t>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عجل الله تعالی فرجه الشریف است و هر کس که به فرمانبرداری از او راه یابد،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آیه، آیه دیگری است که خداوند در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لَغَفَّارٌ لِّمَن تَابَ و َآمَنَ وَ عَمِلَ صَالِحًا ثُمَّ اهْتَدَی</w:t>
      </w:r>
      <w:r>
        <w:rPr>
          <w:rFonts w:eastAsia="IRNazanin" w:cs="IRNazanin"/>
          <w:color w:val="111111"/>
          <w:sz w:val="28"/>
          <w:szCs w:val="28"/>
          <w:rtl w:val="true"/>
          <w:lang w:bidi="fa-IR"/>
        </w:rPr>
        <w:t>»</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من آمرزنده کسی هستم که توبه کند و ایمان بیاورد و کار شایسته نماید و به راه راست راهسپر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راه یافتن در این جا، راه یافتن به ولایت ما می باشد</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عبدالله از معلی بن محمد بصری، از ابوالفضل مدنی، از ابی مریم انصاری، از منهال بن عمرو، از زر بن حبیش روایت می کند که از امیرالمؤمنین صلوات الله علیه شنیدم که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داخل قبر گذاشته می شود، دو فرشته می آیند که نامشان نکیر و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از فرد سئوال می کنند در مورد پروردگارش است، سپس از پیامبرش و بعد از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سئوال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داد که رستگار می شود و اگر در جواب آن سرگردان گردد، او را عذاب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که پروردگار و پیامبرش را بشناسد اما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نداند، چگونه است؟ ایشان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وضعیت پریشانی دارد و  نه در زمره این گروه است و نه در زمره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یُضْلِلِ اللّهُ فَلَن تَجِدَ لَهُ سَبِیلًا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را خدا در گمراهی‌اش وانهد، هرگز راهی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هیچ راهی برای او وجود ندارد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صلی الله علیه و آله و سلم  سئوال شد، ولیّ ما کیست ای رسول خدا؟ ایشان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در این زمان علی علیه السلام است و بعد او وصی او می باشد و در هر دوره ای عالمی وجود دارد که خداوند به وسیله او اتمام حجت می کند، تا این که انسان ها به مانند افراد گمراه اقوام پیشین در هنگام رحلت پیامبرانشان، این چنین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لَوْلَا أَرْسَلْتَ إِلَیْنَا رَسُولًا فَنَتَّبِعَ آیَاتِکَ مِن قَبْلِ أَن نَّذِلَّ وَنَخْزَی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نمونه های گمراهی آنان، عدم آگاهی شان به آیات خداوند بود که همان اوصیای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این چنین پاسخ آنان را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فَتَرَبَّصُوا فَسَتَعْلَمُونَ مَنْ أَصْحَابُ الصِّرَاطِ السَّوِیِّ وَمَنِ اهْتَدَی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انتظار کشیدن آنان این بود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قدرت آن را داریم که اوصیا را بشناسیم و بتوانیم امام را تشخیص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با این جمله ملامت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ایشان اوصیا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 همان صاحبان پل صراط هستند و بر گذرگاه آن ایستاده اند و تنها کسی وارد بهشت می شود که آنان را بشناسند و آنان هم او را بشناسند و فقط فردی وارد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آنها را نشناسد و آنها هم او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عارفان خداوند هستند، و خداوند هنگام گرفتن پیمان از مردم، آنان را به آنها معرفی نموده و ایشان را در کتابش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الأَعْرَافِ رِجَالٌ یَعْرِفُونَ کُلاًّ بِسِیمَاهُمْ</w:t>
      </w:r>
      <w:r>
        <w:rPr>
          <w:rFonts w:eastAsia="IRNazanin" w:cs="IRNazanin"/>
          <w:color w:val="111111"/>
          <w:sz w:val="28"/>
          <w:szCs w:val="28"/>
          <w:rtl w:val="true"/>
          <w:lang w:bidi="fa-IR"/>
        </w:rPr>
        <w:t>»</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اعراف مردانی هستند که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سیمایشان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اینان کسانی هستند که بر اولیا شهادت می دهند و پیامبر صلی الله علیه و آله و سلم نیز گواه آنان می گردد و خداوند از مردم برای آنان پیمان فرمانبرداری می گیرد و پیامبر صلی الله علیه و آله و سلم نیز از آنان پیمان اطاعت می گیرد، سپس نبوت آن حضرت بر آنان ساری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آیه نیز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فَکَیْفَ إِذَا جِئْنَا مِن کُلِّ أمَّةٍ بِشَهِیدٍ وَجِئْنَا بِکَ عَلَی هَؤُلاء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یَوَدُّ الَّذِینَ کَفَرُواْ وَعَصَوُاْ الرَّسُولَ لَوْ تُسَوَّی بِهِمُ الأَرْضُ وَلاَ یَکْتُمُونَ اللّهَ حَدِیثًا </w:t>
      </w:r>
      <w:r>
        <w:rPr>
          <w:rFonts w:eastAsia="IRNazanin" w:cs="IRNazanin"/>
          <w:color w:val="111111"/>
          <w:sz w:val="28"/>
          <w:szCs w:val="28"/>
          <w:rtl w:val="true"/>
          <w:lang w:bidi="fa-IR"/>
        </w:rPr>
        <w:t>*</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از هر امتی گواهی آوریم و تو را بر آنان گواه آوریم </w:t>
      </w:r>
      <w:r>
        <w:rPr>
          <w:rFonts w:eastAsia="IRNazanin" w:cs="IRNazanin"/>
          <w:color w:val="111111"/>
          <w:sz w:val="28"/>
          <w:szCs w:val="28"/>
          <w:rtl w:val="true"/>
          <w:lang w:bidi="fa-IR"/>
        </w:rPr>
        <w:t>].</w:t>
      </w:r>
      <w:r>
        <w:rPr>
          <w:rStyle w:val="FootnoteAnchor"/>
          <w:rtl w:val="true"/>
        </w:rPr>
        <w:footnoteReference w:id="563"/>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از اعمش، از ابی صالح، از ابن عباس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فَسَتَعْلَمُونَ مَنْ أَصْحَابُ الصِّرَاطِ السَّوِیِّ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می کند که منظور از آن محمد صلی الله علیه و آله و سلم و اهل بیت او علیهم السلام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همان یاران محمد صلوات الله علیهم اجمعین هستند</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13186_115501"/>
      <w:bookmarkStart w:id="257" w:name="pg13186_115501"/>
      <w:bookmarkEnd w:id="257"/>
    </w:p>
    <w:p>
      <w:pPr>
        <w:pStyle w:val="Heading2"/>
        <w:numPr>
          <w:ilvl w:val="1"/>
          <w:numId w:val="1"/>
        </w:numPr>
        <w:rPr/>
      </w:pPr>
      <w:bookmarkStart w:id="258" w:name="pg13186_115501"/>
      <w:bookmarkStart w:id="259" w:name="__RefHeading___Toc1079859_3244359995"/>
      <w:bookmarkStart w:id="260" w:name="_Toc87"/>
      <w:bookmarkEnd w:id="258"/>
      <w:bookmarkEnd w:id="259"/>
      <w:r>
        <w:rPr>
          <w:rtl w:val="true"/>
        </w:rPr>
        <w:t>سوره انبیاء</w:t>
      </w:r>
      <w:bookmarkEnd w:id="260"/>
    </w:p>
    <w:p>
      <w:pPr>
        <w:pStyle w:val="Heading3"/>
        <w:numPr>
          <w:ilvl w:val="2"/>
          <w:numId w:val="1"/>
        </w:numPr>
        <w:rPr/>
      </w:pPr>
      <w:bookmarkStart w:id="261" w:name="__RefHeading___Toc1079861_3244359995"/>
      <w:bookmarkStart w:id="262" w:name="_Toc88"/>
      <w:bookmarkEnd w:id="261"/>
      <w:r>
        <w:rPr>
          <w:rtl w:val="true"/>
        </w:rPr>
        <w:t>اشاره</w:t>
      </w:r>
      <w:bookmarkEnd w:id="26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انبیاء مکی است 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 و بعد از سوره ابراهیم نازل شده است</w:t>
      </w:r>
      <w:r>
        <w:rPr>
          <w:rFonts w:eastAsia="IRNazanin" w:cs="IRNazanin"/>
          <w:color w:val="111111"/>
          <w:sz w:val="28"/>
          <w:szCs w:val="28"/>
          <w:rtl w:val="true"/>
          <w:lang w:bidi="fa-IR"/>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13186_115503"/>
      <w:bookmarkStart w:id="264" w:name="pg13186_115503"/>
      <w:bookmarkEnd w:id="264"/>
    </w:p>
    <w:p>
      <w:pPr>
        <w:pStyle w:val="Heading3"/>
        <w:numPr>
          <w:ilvl w:val="2"/>
          <w:numId w:val="1"/>
        </w:numPr>
        <w:rPr/>
      </w:pPr>
      <w:bookmarkStart w:id="265" w:name="pg13186_115503"/>
      <w:bookmarkStart w:id="266" w:name="__RefHeading___Toc1079863_3244359995"/>
      <w:bookmarkStart w:id="267" w:name="_Toc89"/>
      <w:bookmarkEnd w:id="265"/>
      <w:bookmarkEnd w:id="266"/>
      <w:r>
        <w:rPr>
          <w:rtl w:val="true"/>
        </w:rPr>
        <w:t>فضیلت و ثواب قرائت سوره انبیاء</w:t>
      </w:r>
      <w:bookmarkEnd w:id="2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با سندی که در سوره کهف ذکر آن رفت، از حسن، از یحیی بن مساور، از فضیل بن رسان،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سر عشق به پیامبران، سوره انبیاء را بخواند، به مانند این است که در بهشتهای پر نعمت، همراه تمامی پیامبران بوده است و در دنیا در چشم مردم پر ابهت خواهد بود</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روایت شده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این سوره را بخواند، خداوند حسابرسی او را آسان خواهد نمود و هر پیامبری که در آن سوره آمده، با او دست خوهد داد و بر او درود خواهند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بر روی پوست آهویی بنویسد و آن را در گردن خود بیاندازد و بخوابد، زمانی که از خواب بر می خیزد، قلبش به اذن خدا در اثر شگفتی هایی که در خواب دیده آرام می گیرد</w:t>
      </w:r>
      <w:r>
        <w:rPr>
          <w:rFonts w:eastAsia="IRNazanin" w:cs="IRNazanin"/>
          <w:color w:val="111111"/>
          <w:sz w:val="28"/>
          <w:szCs w:val="28"/>
          <w:rtl w:val="true"/>
          <w:lang w:bidi="fa-IR"/>
        </w:rPr>
        <w:t>.</w:t>
      </w:r>
      <w:r>
        <w:rPr>
          <w:rStyle w:val="FootnoteAnchor"/>
          <w:rtl w:val="true"/>
        </w:rPr>
        <w:footnoteReference w:id="566"/>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آن را بر روی پوست آهویی بنویسد و آن را بر کمر خود ببندد و بخوابد، هنگامی که بیدار می شود، آن نوشته از روی کمرش برداشته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این نوشته، مشکلات و عوارض و بیماری از میان او رخت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برای بیماران و هر کس که در اثر فکر و ترس یا بیماری نمی تواند بخوابد،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اذن خداوند شفا می یابد</w:t>
      </w:r>
      <w:r>
        <w:rPr>
          <w:rFonts w:eastAsia="IRNazanin" w:cs="IRNazanin"/>
          <w:color w:val="111111"/>
          <w:sz w:val="28"/>
          <w:szCs w:val="28"/>
          <w:rtl w:val="true"/>
          <w:lang w:bidi="fa-IR"/>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13186_115505"/>
      <w:bookmarkStart w:id="269" w:name="pg13186_115505"/>
      <w:bookmarkEnd w:id="269"/>
    </w:p>
    <w:p>
      <w:pPr>
        <w:pStyle w:val="Heading3"/>
        <w:numPr>
          <w:ilvl w:val="2"/>
          <w:numId w:val="1"/>
        </w:numPr>
        <w:rPr/>
      </w:pPr>
      <w:bookmarkStart w:id="270" w:name="pg13186_115505"/>
      <w:bookmarkStart w:id="271" w:name="__RefHeading___Toc1079865_3244359995"/>
      <w:bookmarkStart w:id="272" w:name="_Toc90"/>
      <w:bookmarkEnd w:id="270"/>
      <w:bookmarkEnd w:id="271"/>
      <w:r>
        <w:rPr>
          <w:rtl w:val="true"/>
        </w:rPr>
        <w:t>تفسیر سوره انبیاء</w:t>
      </w:r>
      <w:bookmarkEnd w:id="272"/>
    </w:p>
    <w:p>
      <w:pPr>
        <w:pStyle w:val="Heading4"/>
        <w:numPr>
          <w:ilvl w:val="3"/>
          <w:numId w:val="1"/>
        </w:numPr>
        <w:rPr/>
      </w:pPr>
      <w:bookmarkStart w:id="273" w:name="__RefHeading___Toc1079867_3244359995"/>
      <w:bookmarkStart w:id="274" w:name="_Toc91"/>
      <w:bookmarkEnd w:id="273"/>
      <w:r>
        <w:rPr>
          <w:rtl w:val="true"/>
        </w:rPr>
        <w:t>اشاره</w:t>
      </w:r>
      <w:bookmarkEnd w:id="274"/>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275" w:name="__RefHeading___Toc1079869_3244359995"/>
      <w:bookmarkStart w:id="276" w:name="_Toc92"/>
      <w:bookmarkEnd w:id="275"/>
      <w:r>
        <w:rPr>
          <w:rtl w:val="true"/>
        </w:rPr>
        <w:t xml:space="preserve">اقْتَرَبَ لِلنَّاسِ حِسَابُهُمْ وَهُمْ فِی غَفْلَةٍ مَّعْرِضُونَ </w:t>
      </w:r>
      <w:r>
        <w:rPr/>
        <w:t>۱</w:t>
      </w:r>
      <w:r>
        <w:rPr>
          <w:rtl w:val="true"/>
        </w:rPr>
        <w:t xml:space="preserve">مَا یَأْتِیهِم مِّن ذِکْرٍ مِّن رَّبِّهِم مُّحْدَثٍ إِلَّا اسْتَمَعُوهُ وَهُمْ یَلْعَبُونَ </w:t>
      </w:r>
      <w:r>
        <w:rPr/>
        <w:t>۲</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حسابشان نزدیک شده است و آنان در بی‌خبری رویگردانند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پند تازه‌ای از پروردگارشان نیامد مگر این که بازی‌کنان آن را شنیدند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 لِلنَّاسِ حِسَابُهُمْ وَهُمْ فِی غَفْلَةٍ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قیامت و حساب و کتاب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کنایه به قریش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یَأْتِیهِم مِّن ذِکْرٍ مِّن رَّبِّهِم مُّحْدَثٍ إِلَّا اسْتَمَعُوهُ وَهُمْ یَلْعَبُونَ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ناشی از سرگرمی و مشغول شدن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 w:name="__RefHeading___Toc1079871_3244359995"/>
      <w:bookmarkStart w:id="278" w:name="_Toc93"/>
      <w:bookmarkEnd w:id="277"/>
      <w:r>
        <w:rPr>
          <w:rtl w:val="true"/>
        </w:rPr>
        <w:t>لَاهِیَةً قُلُوبُهُمْ وَأَسَرُّواْ النَّجْوَی الَّذِینَ ظَلَمُواْ هَلْ</w:t>
      </w:r>
      <w:r>
        <w:rPr>
          <w:rtl w:val="true"/>
        </w:rPr>
        <w:t>...</w:t>
      </w:r>
      <w:r>
        <w:rPr>
          <w:rtl w:val="true"/>
        </w:rPr>
        <w:t xml:space="preserve">مَا آمَنَتْ قَبْلَهُم مِّن قَرْیَةٍ أَهْلَکْنَاهَا أَفَهُمْ یُؤْمِنُونَ </w:t>
      </w:r>
      <w:r>
        <w:rPr/>
        <w:t>۶</w:t>
      </w:r>
      <w:bookmarkEnd w:id="27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لَاهِیَةً قُلُوبُهُمْ وَأَسَرُّواْ النَّجْوَی الَّذِینَ ظَلَمُواْ هَلْ هَذَا إِلَّا بَشَرٌ مِّثْلُکُمْ أَفَتَأْتُونَ السِّحْرَ وَأَنتُمْ تُبْصِرُونَ </w:t>
      </w:r>
      <w:r>
        <w:rPr>
          <w:rFonts w:ascii="IRNazanin" w:hAnsi="IRNazanin" w:eastAsia="IRNazanin"/>
          <w:color w:val="111111"/>
          <w:sz w:val="28"/>
          <w:sz w:val="28"/>
          <w:szCs w:val="28"/>
          <w:lang w:bidi="fa-IR"/>
        </w:rPr>
        <w:t>۳</w:t>
      </w:r>
      <w:r>
        <w:rPr>
          <w:rFonts w:ascii="Amiri" w:hAnsi="Amiri" w:eastAsia="Amiri" w:cs="Amiri"/>
          <w:color w:val="111111"/>
          <w:sz w:val="28"/>
          <w:sz w:val="28"/>
          <w:szCs w:val="28"/>
          <w:rtl w:val="true"/>
          <w:lang w:bidi="ar-SA"/>
        </w:rPr>
        <w:t xml:space="preserve">قَالَ رَبِّی یَعْلَمُ الْقَوْلَ فِی السَّمَاء وَالأَرْضِ وَهُوَ السَّمِیعُ الْعَلِیمُ </w:t>
      </w:r>
      <w:r>
        <w:rPr>
          <w:rFonts w:ascii="IRNazanin" w:hAnsi="IRNazanin" w:eastAsia="IRNazanin"/>
          <w:color w:val="111111"/>
          <w:sz w:val="28"/>
          <w:sz w:val="28"/>
          <w:szCs w:val="28"/>
          <w:lang w:bidi="fa-IR"/>
        </w:rPr>
        <w:t>۴</w:t>
      </w:r>
      <w:r>
        <w:rPr>
          <w:rFonts w:ascii="Amiri" w:hAnsi="Amiri" w:eastAsia="Amiri" w:cs="Amiri"/>
          <w:color w:val="111111"/>
          <w:sz w:val="28"/>
          <w:sz w:val="28"/>
          <w:szCs w:val="28"/>
          <w:rtl w:val="true"/>
          <w:lang w:bidi="ar-SA"/>
        </w:rPr>
        <w:t xml:space="preserve">بَلْ قَالُواْ أَضْغَاثُ أَحْلاَمٍ بَلِ افْتَرَاهُ بَلْ هُوَ شَاعِرٌ فَلْیَأْتِنَا بِآیَةٍ کَمَا أُرْسِلَ الأَوَّلُونَ </w:t>
      </w:r>
      <w:r>
        <w:rPr>
          <w:rFonts w:ascii="IRNazanin" w:hAnsi="IRNazanin" w:eastAsia="IRNazanin"/>
          <w:color w:val="111111"/>
          <w:sz w:val="28"/>
          <w:sz w:val="28"/>
          <w:szCs w:val="28"/>
          <w:lang w:bidi="fa-IR"/>
        </w:rPr>
        <w:t>۵</w:t>
      </w:r>
      <w:r>
        <w:rPr>
          <w:rFonts w:ascii="Amiri" w:hAnsi="Amiri" w:eastAsia="Amiri" w:cs="Amiri"/>
          <w:color w:val="111111"/>
          <w:sz w:val="28"/>
          <w:sz w:val="28"/>
          <w:szCs w:val="28"/>
          <w:rtl w:val="true"/>
          <w:lang w:bidi="ar-SA"/>
        </w:rPr>
        <w:t xml:space="preserve">مَا آمَنَتْ قَبْلَهُم مِّن قَرْیَةٍ أَهْلَکْنَاهَا أَفَهُمْ یُؤْمِنُونَ </w:t>
      </w:r>
      <w:r>
        <w:rPr>
          <w:rFonts w:ascii="IRNazanin" w:hAnsi="IRNazanin" w:eastAsia="IRNazanin"/>
          <w:color w:val="111111"/>
          <w:sz w:val="28"/>
          <w:sz w:val="28"/>
          <w:szCs w:val="28"/>
          <w:lang w:bidi="fa-IR"/>
        </w:rPr>
        <w:t>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مشغول است و آنان که ستم کردند پنهانی به نجوا برخاستند که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بشری مانند شماست؟ آیا دیده و دانسته به سوی سحر می‌روید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آسمان و زمین می‌داند و اوست شنوای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شوریده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را بربافته، بلکه او شاعری است پس همان گونه که برای پیشینیان هم عرضه شد باید برای ما نشانه‌ای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شهری که آن را نابود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عباس از محمد بن قاسم، از احمد بن محمد سیاری، از محمد بن خالد برقی، از محمد بن علی، از علی بن حماد ازدی، از عمرو بن شمر، از جابر، از امام باقر علیه السلام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وَأَسَرُّواْ النَّجْوَی 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کسانی هستند که در حق خاندان محمد صلوات الله علیهم اجمعین ظلم کردند</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از علی بن محمد، از علی بن عباس، از علی بن حماد، از عمرو بن شمر، از جابر، از امام باقر علیه السلام روایت می کند که ایشان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خداوند، آن دشمنی و ظلمی است که نسبت به خاندانت در دل خویش قرار داده اند، و مراد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وَأَسَرُّواْ النَّجْوَی الَّذِینَ ظَلَمُواْ هَلْ هَذَا إِلَّا بَشَرٌ مِّثْلُکُمْ أَفَتَأْتُونَ السِّحْرَ وَأَنتُمْ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همین است</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أَفَتَأْتُونَ السِّحْرَ وَأَنتُمْ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منظور آن این است که آیا نزد محمد صلی الله علیه و آله و سلم می روید حال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ساحر است، سپس در ادامه می فرماید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یَعْلَمُ الْقَوْلَ فِی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در آسمان و زمین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سخن قریش را نقل می کند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قَالُواْ أَضْغَاثُ أَحْلاَمٍ بَلِ افْتَرَاهُ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چیزی که محمد ما را از آن می آگاهاند، در خواب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آنان گفتند که در مورد آن افترا می کند یعنی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شَاعِرٌ فَلْیَأْتِنَا بِآیَةٍ کَمَا أُرْسِلَ الأَوَّلُونَ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w:t>
      </w:r>
      <w:bookmarkStart w:id="279" w:name="pg13186_115507"/>
    </w:p>
    <w:p>
      <w:pPr>
        <w:pStyle w:val="BookText"/>
        <w:rPr/>
      </w:pPr>
      <w:bookmarkEnd w:id="279"/>
      <w:r>
        <w:rPr>
          <w:rFonts w:ascii="IRNazanin" w:hAnsi="IRNazanin" w:eastAsia="IRNazanin"/>
          <w:color w:val="111111"/>
          <w:sz w:val="28"/>
          <w:sz w:val="28"/>
          <w:szCs w:val="28"/>
          <w:rtl w:val="true"/>
          <w:lang w:bidi="fa-IR"/>
        </w:rPr>
        <w:t>خداوند جوابشان را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آمَنَتْ قَبْلَهُم مِّن قَرْیَةٍ أَهْلَکْنَاهَا أَفَهُمْ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این است که چگونه ایمان می آورند در حالی که گذشتگان به نشانه های خداوند ایمان نیاوردند تا این که به هلاکت رسیدند</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1079873_3244359995"/>
      <w:bookmarkStart w:id="281" w:name="_Toc94"/>
      <w:bookmarkEnd w:id="280"/>
      <w:r>
        <w:rPr>
          <w:rtl w:val="true"/>
        </w:rPr>
        <w:t xml:space="preserve">وَمَا أَرْسَلْنَا قَبْلَکَ إِلاَّ رِجَالًا نُّوحِی إِلَیْهِمْ فَاسْأَلُواْ أَهْلَ الذِّکْرِ إِن کُنتُمْ لاَ تَعْلَمُونَ </w:t>
      </w:r>
      <w:r>
        <w:rPr/>
        <w:t>۷</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مردانی را که به آنان وحی می‌کردیم گسیل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نمی‌دانید از پژوهندگان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آسمانی بپرسید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محمد صلوات الله علیهم اجمعین همان اهل ذکرند</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از عبدالله بن محمد، از ابو داود سلیمان بن سفیان، از ثعلبه، از زراره روایت می کند که از امام باقر علیه السلام سئوال کردم که 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به ما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شما سئوال شود؟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سئوال کنندگان هستیم؟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 واجب است که از شما سئوال بپرسیم؟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هم باید پاسخ سئوال هایمان را بدهید؟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ما بستگی دارد، اگر خواستیم جواب می دهیم و اگر نخواستیم، پاسخ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أَمْسِکْ بِغَیْرِ حِسَابٍ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ببخش یا نگاه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عباس از احمد بن محمد بن سعید، از احمد بن حسن، از پدرش، از حصین بن مخارق، از سعد بن طریف، از اصبغ بن نباته روایت می کند که از امام علی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پرسیدم و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ذکر هستیم</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282" w:name="pg13186_115508"/>
    </w:p>
    <w:p>
      <w:pPr>
        <w:pStyle w:val="BookText"/>
        <w:rPr/>
      </w:pPr>
      <w:bookmarkEnd w:id="28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محمد بن عباس، از سلیمان زراری، از محمد بن خالد طیالسی، از علاء بن رزین قلاء، از محمد بن مسلم روایت می کند که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بعضی از ما گمان می کنند که مراد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می باشند؟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آنها شما را به دینشان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دستشان به سینه شان اشاره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ذکر هستیم، و از ما باید سئوال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ذکر 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معنی پیامبر صلی الله علیه و آله و سلم است، چرا که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 xml:space="preserve">از ایشان تحت عنوان ذکر یاد شده، و در جایی دیگر به معنای قرآن آمده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الذِّکْرَ وَإِنَّا لَهُ لَحَافِظُونَ</w:t>
      </w:r>
      <w:r>
        <w:rPr>
          <w:rFonts w:eastAsia="IRNazanin" w:cs="IRNazanin"/>
          <w:color w:val="111111"/>
          <w:sz w:val="28"/>
          <w:szCs w:val="28"/>
          <w:rtl w:val="true"/>
          <w:lang w:bidi="fa-IR"/>
        </w:rPr>
        <w:t>»</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ما این قرآن را به تدریج نازل کرده‌ایم و قطعا نگهبان آن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ایشان صلوات الله علیهم هم اهل قرآن هستند و هم اهل و خاندان پیامبر صلی الله علیه و آله و سلم</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روایات فراوانی در این مورد در سوره نحل آمده است، و می توان به آن جا رجوع کرد</w:t>
      </w:r>
      <w:r>
        <w:rPr>
          <w:rFonts w:eastAsia="IRNazanin" w:cs="IRNazanin"/>
          <w:color w:val="111111"/>
          <w:sz w:val="28"/>
          <w:szCs w:val="28"/>
          <w:rtl w:val="true"/>
          <w:lang w:bidi="fa-IR"/>
        </w:rPr>
        <w:t>.</w:t>
      </w:r>
    </w:p>
    <w:p>
      <w:pPr>
        <w:pStyle w:val="Heading4"/>
        <w:numPr>
          <w:ilvl w:val="3"/>
          <w:numId w:val="1"/>
        </w:numPr>
        <w:rPr/>
      </w:pPr>
      <w:bookmarkStart w:id="283" w:name="__RefHeading___Toc1079875_3244359995"/>
      <w:bookmarkStart w:id="284" w:name="_Toc95"/>
      <w:bookmarkEnd w:id="283"/>
      <w:r>
        <w:rPr>
          <w:rtl w:val="true"/>
        </w:rPr>
        <w:t xml:space="preserve">لَقَدْ أَنزَلْنَا إِلَیْکُمْ کِتَابًا فِیهِ ذِکْرُکُمْ أَفَلَا تَعْقِلُونَ </w:t>
      </w:r>
      <w:r>
        <w:rPr/>
        <w:t>۱۰</w:t>
      </w:r>
      <w:bookmarkEnd w:id="284"/>
    </w:p>
    <w:p>
      <w:pPr>
        <w:pStyle w:val="BookText"/>
        <w:rPr/>
      </w:pPr>
      <w:r>
        <w:rPr>
          <w:rFonts w:ascii="IRNazanin" w:hAnsi="IRNazanin" w:eastAsia="IRNazanin"/>
          <w:color w:val="111111"/>
          <w:sz w:val="28"/>
          <w:sz w:val="28"/>
          <w:szCs w:val="28"/>
          <w:rtl w:val="true"/>
          <w:lang w:bidi="fa-IR"/>
        </w:rPr>
        <w:t>در حقیقت ما کتابی به سوی شما نازل کردیم که یاد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نمی‌اندیشید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عباس، از محمد بن همام، از محمد بن اسماعیل، از عیسی بن داود نجار، از ابوالحسن موسی بن جعفر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أَنزَلْنَا إِلَیْکُمْ کِتَابًا فِیهِ ذِکْرُکُمْ أَفَلَا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فرمانبرداری از امام بعد از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عالمان در مورد معنای این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چیزی که موجب پند و شرافت و عزت </w:t>
      </w:r>
    </w:p>
    <w:p>
      <w:pPr>
        <w:pStyle w:val="BookText"/>
        <w:rPr/>
      </w:pPr>
      <w:r>
        <w:rPr>
          <w:rFonts w:ascii="IRNazanin" w:hAnsi="IRNazanin" w:eastAsia="IRNazanin"/>
          <w:color w:val="111111"/>
          <w:sz w:val="28"/>
          <w:sz w:val="28"/>
          <w:szCs w:val="28"/>
          <w:rtl w:val="true"/>
          <w:lang w:bidi="fa-IR"/>
        </w:rPr>
        <w:t>شما می شود، فرمانبرداری از امام به حق بعد از پیامبر صلی الله علیه و آله و سلم می باشد</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وَکَمْ قَصَمْنَا مِن قَرْیَةٍ کَانَتْ ظَالِمَةً وَأَنشَأْنَا بَعْدَهَا قَوْمًا آخَرِینَ </w:t>
      </w:r>
      <w:r>
        <w:rPr>
          <w:rFonts w:ascii="IRNazanin" w:hAnsi="IRNazanin" w:eastAsia="IRNazanin"/>
          <w:color w:val="111111"/>
          <w:sz w:val="28"/>
          <w:sz w:val="28"/>
          <w:szCs w:val="28"/>
          <w:lang w:bidi="fa-IR"/>
        </w:rPr>
        <w:t>۱۱</w:t>
      </w:r>
      <w:r>
        <w:rPr>
          <w:rFonts w:ascii="Amiri" w:hAnsi="Amiri" w:eastAsia="Amiri" w:cs="Amiri"/>
          <w:color w:val="111111"/>
          <w:sz w:val="28"/>
          <w:sz w:val="28"/>
          <w:szCs w:val="28"/>
          <w:rtl w:val="true"/>
          <w:lang w:bidi="ar-SA"/>
        </w:rPr>
        <w:t xml:space="preserve">فَلَمَّا أَحَسُّوا بَأْسَنَا إِذَا هُم مِّنْهَا یَرْکُضُونَ </w:t>
      </w:r>
      <w:r>
        <w:rPr>
          <w:rFonts w:ascii="IRNazanin" w:hAnsi="IRNazanin" w:eastAsia="IRNazanin"/>
          <w:color w:val="111111"/>
          <w:sz w:val="28"/>
          <w:sz w:val="28"/>
          <w:szCs w:val="28"/>
          <w:lang w:bidi="fa-IR"/>
        </w:rPr>
        <w:t>۱۲</w:t>
      </w:r>
      <w:r>
        <w:rPr>
          <w:rFonts w:ascii="Amiri" w:hAnsi="Amiri" w:eastAsia="Amiri" w:cs="Amiri"/>
          <w:color w:val="111111"/>
          <w:sz w:val="28"/>
          <w:sz w:val="28"/>
          <w:szCs w:val="28"/>
          <w:rtl w:val="true"/>
          <w:lang w:bidi="ar-SA"/>
        </w:rPr>
        <w:t xml:space="preserve">لَا تَرْکُضُوا وَارْجِعُوا إِلَی مَا أُتْرِفْتُمْ فِیهِ وَمَسَاکِنِکُمْ لَعَلَّکُمْ تُسْأَلُونَ </w:t>
      </w:r>
      <w:r>
        <w:rPr>
          <w:rFonts w:ascii="IRNazanin" w:hAnsi="IRNazanin" w:eastAsia="IRNazanin"/>
          <w:color w:val="111111"/>
          <w:sz w:val="28"/>
          <w:sz w:val="28"/>
          <w:szCs w:val="28"/>
          <w:lang w:bidi="fa-IR"/>
        </w:rPr>
        <w:t>۱۳</w:t>
      </w:r>
      <w:r>
        <w:rPr>
          <w:rFonts w:ascii="Amiri" w:hAnsi="Amiri" w:eastAsia="Amiri" w:cs="Amiri"/>
          <w:color w:val="111111"/>
          <w:sz w:val="28"/>
          <w:sz w:val="28"/>
          <w:szCs w:val="28"/>
          <w:rtl w:val="true"/>
          <w:lang w:bidi="ar-SA"/>
        </w:rPr>
        <w:t xml:space="preserve">قَالُوا یَا وَیْلَنَا إِنَّا کُنَّا ظَالِمِینَ </w:t>
      </w:r>
      <w:r>
        <w:rPr>
          <w:rFonts w:ascii="IRNazanin" w:hAnsi="IRNazanin" w:eastAsia="IRNazanin"/>
          <w:color w:val="111111"/>
          <w:sz w:val="28"/>
          <w:sz w:val="28"/>
          <w:szCs w:val="28"/>
          <w:lang w:bidi="fa-IR"/>
        </w:rPr>
        <w:t>۱۴</w:t>
      </w:r>
      <w:r>
        <w:rPr>
          <w:rFonts w:ascii="Amiri" w:hAnsi="Amiri" w:eastAsia="Amiri" w:cs="Amiri"/>
          <w:color w:val="111111"/>
          <w:sz w:val="28"/>
          <w:sz w:val="28"/>
          <w:szCs w:val="28"/>
          <w:rtl w:val="true"/>
          <w:lang w:bidi="ar-SA"/>
        </w:rPr>
        <w:t xml:space="preserve">فَمَا زَالَت تِّلْکَ دَعْوَاهُمْ حَتَّی جَعَلْنَاهُمْ حَصِیدًا خَامِدِینَ </w:t>
      </w:r>
      <w:r>
        <w:rPr>
          <w:rFonts w:ascii="IRNazanin" w:hAnsi="IRNazanin" w:eastAsia="IRNazanin"/>
          <w:color w:val="111111"/>
          <w:sz w:val="28"/>
          <w:sz w:val="28"/>
          <w:szCs w:val="28"/>
          <w:lang w:bidi="fa-IR"/>
        </w:rPr>
        <w:t>۱۵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شهرها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 بودند در هم شکستیم و پس از آنها قومی دیگر پدید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عذاب ما را احساس کردند، به ناگاه از آن می‌گریختند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مگریزید و به سوی آن چه در آن متنعم بودید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سراهایتان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شما مورد پرسش قرار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ما که ما واقعا ستمگر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سخنشان پیوسته همین بود تا آنان را دروشده، بی‌جان گردانیدیم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از علی بن ابراهیم، از پدرش، از ابن فضال، از ثعلبه بن میمون، از بدر بن خلیل اسدی روایت می کند که از امام باقر علیه السلام شنیدم که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أَحَسُّوا بَأْسَنَا إِذَا هُم مِّنْهَا یَرْکُضُونَ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تَرْکُضُوا وَارْجِعُوا إِلَی مَا أُتْرِفْتُمْ فِیهِ وَمَسَاکِنِکُمْ لَعَلَّکُمْ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عجل الله تعالی فرجه الشریف به پاخیزد و به سمت بنی امیه در شام به حرکت آید، آنها به روم فرار می کنند و روم به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اجازه ورود نمی دهیم، مگر این که نصرانی گردید، سپس آنها صلیب بر گردن می آویزند و داخل روم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یاران قائم عجل الله تعالی فرجه الشریف به آنها می رسند، درخواست امان و صلح می کنند و یاران امام علیه السلام به اهل روم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نمی کنیم، مگر زمانی که آن افرادی را  که از ما در نزد خود دارید به ما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بنی امیه را به ایشان باز می گردانند، و مراد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تَرْکُضُوا </w:t>
      </w:r>
    </w:p>
    <w:p>
      <w:pPr>
        <w:pStyle w:val="BookText"/>
        <w:rPr/>
      </w:pPr>
      <w:r>
        <w:rPr>
          <w:rFonts w:ascii="IRNazanin" w:hAnsi="IRNazanin" w:eastAsia="IRNazanin"/>
          <w:color w:val="111111"/>
          <w:sz w:val="28"/>
          <w:sz w:val="28"/>
          <w:szCs w:val="28"/>
          <w:rtl w:val="true"/>
          <w:lang w:bidi="fa-IR"/>
        </w:rPr>
        <w:t>وَارْجِعُوا إِلَی مَا أُتْرِفْتُمْ فِیهِ وَمَسَاکِنِکُمْ لَعَلَّکُمْ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آنها درخواست گنج هایی را می کنند که از آن آگاهی دارند، آنها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یاوَیْلَنَا إِنَّا کُنَّا 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زَالَت تِّلْکَ دَعْوَاهُمْ حَتَّی جَعَلْنَاهُمْ حَصِیدًا خَامِدِینَ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شمشیر، آنان را به مانند علف های دروشده و بی جان می گردانیم</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عباس، از علی بن عبدالله بن اسد، از ابراهیم بن محمد ثقفی، از اسماعیل بن بشار، از علی بن جعفر حضرمی، از جابر روایت می کند که از امام باقر علیه السلام در مورد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أَحَسُّوا بَأْسَنَا إِذَا هُم مِّنْهَا یَرْکُضُونَ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هنگام قیام قائم عجل الله فرجه الشریف است</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محمد بن عباس، از حسین بن احمد، از محمد بن عیسی، از یونس، از منصور، از اسماعیل بن جابر، از 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أَحَسُّوا بَأْسَنَا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زمان قیام قائم عجل الله تعالی فرجه الشریف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هُم مِّنْهَا یَرْکُضُونَ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از گنج هایی که جمع کرده بودند، می گریزند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یَا وَیْلَنَا إِنَّا کُنَّا 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زَالَت تِّلْکَ دَعْوَاهُمْ حَتَّی جَعَلْنَاهُمْ حَصِیدًا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شمشیر آنان را درو می کنیم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هیچ چشمی برای پلک زدن برایشان باقی نمی ماند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از عبدالاعلی حلبی روایت می کند که امام باقر علیه السلام در حدیثی که در آن از خروج قائم عجل الله تعالی فرجه الشریف سخن می راند، روایت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بینم که آنها  ـ قائم و یارانش ـ با گروهی به تعداد سیصد و ده و اندی نفر از نجف کوفه به حرکت می آیند و گویی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تکه هایی از آهن است و جبرئیل در سمت راست او و میکائیل در سمت چپ او قرار دارند و تمامی مکان هایی را که به مسافت یک ماه در جلو و عقب او قرار دارند، ترس بر می دارد و خداوند او را با پنج هزار فرشته نشاندار یاری می رساند، تا این که از نجف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یاران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 عبادت کنید و آنها نیز هر کدام به رکوع و سجده و تضرع در برابر خداوند مشغول می شوند و در </w:t>
      </w:r>
    </w:p>
    <w:p>
      <w:pPr>
        <w:pStyle w:val="BookText"/>
        <w:rPr/>
      </w:pPr>
      <w:r>
        <w:rPr>
          <w:rFonts w:ascii="IRNazanin" w:hAnsi="IRNazanin" w:eastAsia="IRNazanin"/>
          <w:color w:val="111111"/>
          <w:sz w:val="28"/>
          <w:sz w:val="28"/>
          <w:szCs w:val="28"/>
          <w:rtl w:val="true"/>
          <w:lang w:bidi="fa-IR"/>
        </w:rPr>
        <w:t>هنگام صبح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راه نخیله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کنیم، و در کوفه سپاهی مجهز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 مجهز چه کسانی هستند؟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آنان مسیر نخیله را در پیش می گیرند تا این که به مسجد حضرت ابراهیم علیه السلام می رسند و در آن دو رکعت نماز می خوانند و در آن هنگام برخی از پیروان مرجئه کوفه و سپاه سفیانی به سمت آنها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یارانش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تعقیبتان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هجوم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کدامشان نمی تواند از خندق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کوفه می شود و در آن روز تمامی مؤمنان در آن جمع اند و یا آرزوی بودن در آن جا را دارند، و این گفته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یارانش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آن طاغی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کتاب خدا و سنت پیامبر صلی الله علیه و آله و سلم فرا می خواند و سفیانی با حالت تسلیم به او قول بیعت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بنی کلب که دایی های او می باشند،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انجام دادی؟ به خدا قسم ما بر انجام این کار با تو بیعت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آنان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رو در رو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قائم عجل الله تعالی فرجه الشریف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خود را جمع کن، چرا که من به تو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با تو خواهم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به جنگ با آنها می پردازد و خداوند آنان را در برابرش خوار می گرداند و سفیانی را اسیر می گیرد و او را می برد و با دست خود ذبح می کند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سپاهی سواره را به روم گسیل می دارد و بقیه بنی امیه را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روم می رسند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کیشان ما را که در سرزمین شماست، خارج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انجام این کار خودداری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کار را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به ما فرمان داده شود، با شما خواهیم جنگید، سپس به سمت رئیس خود می روند و کلامشان را بر او عرضه می کنند، و او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هم کیشانشان را به آنها تحویل دهید، چرا که اینها دلیل محکمی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أَحَسُّوا بَأْسَنَا إِذَا هُم مِّنْهَا یَرْکُضُونَ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تَرْکُضُوا وَارْجِعُوا إِلَی مَا أُتْرِفْتُمْ فِیهِ وَمَسَاکِنِکُمْ لَعَلَّکُمْ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مطلب اشاره دارد، و می گوید برگردید تا در مورد گنج هایی که پنهان </w:t>
      </w:r>
    </w:p>
    <w:p>
      <w:pPr>
        <w:pStyle w:val="BookText"/>
        <w:rPr/>
      </w:pPr>
      <w:r>
        <w:rPr>
          <w:rFonts w:ascii="IRNazanin" w:hAnsi="IRNazanin" w:eastAsia="IRNazanin"/>
          <w:color w:val="111111"/>
          <w:sz w:val="28"/>
          <w:sz w:val="28"/>
          <w:szCs w:val="28"/>
          <w:rtl w:val="true"/>
          <w:lang w:bidi="fa-IR"/>
        </w:rPr>
        <w:t xml:space="preserve">نموده اید، از شما سئوال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یاوَیْلَنَا إِنَّا کُنَّا 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زَالَت تِّلْکَ دَعْوَاهُمْ حَتَّی جَعَلْنَاهُمْ حَصِیدًا خَامِدِینَ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هیچ اثری از آنان باقی نمی ماند</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این حدیث طولانی است و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حَتَّی لاَ تَکُونَ فِتْنَةٌ</w:t>
      </w:r>
      <w:r>
        <w:rPr>
          <w:rFonts w:eastAsia="Amiri" w:cs="Amiri" w:ascii="Amiri" w:hAnsi="Amiri"/>
          <w:color w:val="111111"/>
          <w:sz w:val="28"/>
          <w:szCs w:val="28"/>
          <w:rtl w:val="true"/>
          <w:lang w:bidi="ar-SA"/>
        </w:rPr>
        <w:t>»</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بجنگید تا فتنه‌ای بر جای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انفال، تمامی آن را عرضه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نیز در همین مورد در سوره انعام در ذیل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نَسُواْ مَا ذُکِّرُواْ بِهِ فَتَحْنَا عَلَیْهِمْ أَبْوَابَ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آن چه را که بدان پند داده شده بودند فراموش کردند درهای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نمودیم</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از محمد بن یحیی، از احمد بن عیسی، از علی بن ابراهیم، از پدرش، از حسن بن محبوب، از عبدالله بن غالب اسدی، از پدرش، از سعید بن مسیب روایت می کند که علی بن حسین علیه السلام هر جمعه در مسجد رسول خدا صلی الله علیه و آله و سلم مردم را موعظه می کرد و آنان را به زهد و کارهای اخروی تشویق می نمود و برخی از جمله هایش حفظ 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روز مشغول موعظه مردم بود که به این 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کتابش شما را از آن چه با اقوام ظالم ساکن قری کرده است، آگاهانیده است؛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وَکَمْ قَصَمْنَا مِن قَرْیَةٍ کَانَتْ ظَالِمَةً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قریه، اهالی آن هستند چرا که خداوند در ادامه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وَأَنشَأْنَا بَعْدَهَا قَوْمًا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ادامه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أَحَسُّوا بَأْسَنَا إِذَا هُم مِّنْهَا یَرْکُضُونَ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می گریزند، و به آنان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تَرْکُضُوا وَارْجِعُوا إِلَی مَا أُتْرِفْتُمْ فِیهِ وَمَسَاکِنِکُمْ لَعَلَّکُمْ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عذاب بر آنان نازل می شود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یاوَیْلَنَا إِنَّا کُنَّا 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زَالَت تِّلْکَ دَعْوَاهُمْ حَتَّی جَعَلْنَاهُمْ حَصِیدًا خَامِدِینَ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این موعظه و هشداری برای شماست، اگر که پند بگیرید و بترسید</w:t>
      </w:r>
      <w:r>
        <w:rPr>
          <w:rFonts w:eastAsia="IRNazanin" w:cs="IRNazanin"/>
          <w:color w:val="111111"/>
          <w:sz w:val="28"/>
          <w:szCs w:val="28"/>
          <w:rtl w:val="true"/>
          <w:lang w:bidi="fa-IR"/>
        </w:rPr>
        <w:t xml:space="preserve">. </w:t>
      </w:r>
      <w:bookmarkStart w:id="285" w:name="pg13186_115513"/>
    </w:p>
    <w:p>
      <w:pPr>
        <w:pStyle w:val="BookText"/>
        <w:rPr/>
      </w:pPr>
      <w:bookmarkEnd w:id="285"/>
      <w:r>
        <w:rPr>
          <w:rFonts w:ascii="IRNazanin" w:hAnsi="IRNazanin" w:eastAsia="IRNazanin"/>
          <w:color w:val="111111"/>
          <w:sz w:val="28"/>
          <w:sz w:val="28"/>
          <w:szCs w:val="28"/>
          <w:rtl w:val="true"/>
          <w:lang w:bidi="fa-IR"/>
        </w:rPr>
        <w:t>سپس به گفته های خداوند در کتابش در مورد گناهکاران و معصیت کاران بازگشت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مَّسَّتْهُمْ نَفْحَةٌ مِّنْ عَذَابِ رَبِّکَ لَیَقُولُنَّ یَا وَیْلَنَا إِنَّا کُنَّا ظَالِمِینَ</w:t>
      </w:r>
      <w:r>
        <w:rPr>
          <w:rStyle w:val="FootnoteAnchor"/>
          <w:rtl w:val="true"/>
        </w:rPr>
        <w:footnoteReference w:id="58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شمه‌ای از عذاب پروردگارت به آنان برسد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که ستمکار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 که منظور خداوند از این آیات، مشرکان بوده است، چگونه می توانید این عقیده را بپذیرید در حالی که در جایی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وَنَضَعُ الْمَوَازِینَ الْقِسْطَ لِیَوْمِ الْقِیَامَةِ فَلَا تُظْلَمُ نَفْسٌ شَیْئًا وَإِن کَانَ مِثْقَالَ حَبَّةٍ مِّنْ خَرْدَلٍ أَتَیْنَا بِهَا وَکَفَی بِنَا حَاسِبِینَ</w:t>
      </w:r>
      <w:r>
        <w:rPr>
          <w:rStyle w:val="FootnoteAnchor"/>
          <w:rtl w:val="true"/>
        </w:rPr>
        <w:footnoteReference w:id="5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ترازوهای داد را در روز رستاخیز می‌نهیم؛ پس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ستم نمی‌بیند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هموزن دانه خردلی باشد آن را می‌آوریم و کافی است که ما حسابرس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ای بندگان خدا که برای مشرکان ترازو نصب نمی گردد و  دیوانی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پخش نمی شود، بلکه گروه گروه به جهنم می روند و همانا نصب ترازو و پخش دیوان برای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بندگان خدا، از خداوند بترسید</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 w:name="__RefHeading___Toc1079877_3244359995"/>
      <w:bookmarkStart w:id="287" w:name="_Toc96"/>
      <w:bookmarkEnd w:id="286"/>
      <w:r>
        <w:rPr>
          <w:rtl w:val="true"/>
        </w:rPr>
        <w:t xml:space="preserve">وَمَا خَلَقْنَا السَّمَاء وَالْأَرْضَ وَمَا بَیْنَهُمَا لَاعِبِینَ </w:t>
      </w:r>
      <w:r>
        <w:rPr/>
        <w:t>۱۶</w:t>
      </w:r>
      <w:r>
        <w:rPr>
          <w:rtl w:val="true"/>
        </w:rPr>
        <w:t>لَوْ أَرَدْنَا</w:t>
      </w:r>
      <w:r>
        <w:rPr>
          <w:rtl w:val="true"/>
        </w:rPr>
        <w:t>...</w:t>
      </w:r>
      <w:r>
        <w:rPr>
          <w:rtl w:val="true"/>
        </w:rPr>
        <w:t xml:space="preserve">فَإِذَا هُوَ زَاهِقٌ وَلَکُمُ الْوَیْلُ مِمَّا تَصِفُونَ </w:t>
      </w:r>
      <w:r>
        <w:rPr/>
        <w:t>۱۸</w:t>
      </w:r>
      <w:bookmarkEnd w:id="287"/>
    </w:p>
    <w:p>
      <w:pPr>
        <w:pStyle w:val="BookText"/>
        <w:rPr/>
      </w:pPr>
      <w:r>
        <w:rPr>
          <w:rFonts w:ascii="Amiri" w:hAnsi="Amiri" w:eastAsia="Amiri" w:cs="Amiri"/>
          <w:color w:val="111111"/>
          <w:sz w:val="28"/>
          <w:sz w:val="28"/>
          <w:szCs w:val="28"/>
          <w:rtl w:val="true"/>
          <w:lang w:bidi="ar-SA"/>
        </w:rPr>
        <w:t xml:space="preserve">وَمَا خَلَقْنَا السَّمَاء وَالْأَرْضَ وَمَا بَیْنَهُمَا لَاعِبِینَ </w:t>
      </w:r>
      <w:r>
        <w:rPr>
          <w:rFonts w:ascii="IRNazanin" w:hAnsi="IRNazanin" w:eastAsia="IRNazanin"/>
          <w:color w:val="111111"/>
          <w:sz w:val="28"/>
          <w:sz w:val="28"/>
          <w:szCs w:val="28"/>
          <w:lang w:bidi="fa-IR"/>
        </w:rPr>
        <w:t>۱۶</w:t>
      </w:r>
      <w:r>
        <w:rPr>
          <w:rFonts w:ascii="Amiri" w:hAnsi="Amiri" w:eastAsia="Amiri" w:cs="Amiri"/>
          <w:color w:val="111111"/>
          <w:sz w:val="28"/>
          <w:sz w:val="28"/>
          <w:szCs w:val="28"/>
          <w:rtl w:val="true"/>
          <w:lang w:bidi="ar-SA"/>
        </w:rPr>
        <w:t xml:space="preserve">لَوْ أَرَدْنَا أَن نَّتَّخِذَ لَهْوًا لَّاتَّخَذْنَاهُ مِن لَّدُنَّا إِن کُنَّا فَاعِلِینَ </w:t>
      </w:r>
      <w:r>
        <w:rPr>
          <w:rFonts w:ascii="IRNazanin" w:hAnsi="IRNazanin" w:eastAsia="IRNazanin"/>
          <w:color w:val="111111"/>
          <w:sz w:val="28"/>
          <w:sz w:val="28"/>
          <w:szCs w:val="28"/>
          <w:lang w:bidi="fa-IR"/>
        </w:rPr>
        <w:t>۱۷</w:t>
      </w:r>
      <w:r>
        <w:rPr>
          <w:rFonts w:ascii="Amiri" w:hAnsi="Amiri" w:eastAsia="Amiri" w:cs="Amiri"/>
          <w:color w:val="111111"/>
          <w:sz w:val="28"/>
          <w:sz w:val="28"/>
          <w:szCs w:val="28"/>
          <w:rtl w:val="true"/>
          <w:lang w:bidi="ar-SA"/>
        </w:rPr>
        <w:t xml:space="preserve">بَلْ نَقْذِفُ بِالْحَقِّ عَلَی الْبَاطِلِ فَیَدْمَغُهُ فَإِذَا هُوَ زَاهِقٌ وَلَکُمُ الْوَیْلُ مِمَّا تَصِفُونَ </w:t>
      </w:r>
      <w:r>
        <w:rPr>
          <w:rFonts w:ascii="IRNazanin" w:hAnsi="IRNazanin" w:eastAsia="IRNazanin"/>
          <w:color w:val="111111"/>
          <w:sz w:val="28"/>
          <w:sz w:val="28"/>
          <w:szCs w:val="28"/>
          <w:lang w:bidi="fa-IR"/>
        </w:rPr>
        <w:t>۱۸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آسمان و زمین و آن چه را که میان آن دو است به بازیچه نیافریدیم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می‌خواستیم بازیچه‌ای بگیریم، قطعا آن را از پیش خود اختیار می‌کردیم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حق را بر باطل فرو می‌افکنیم، پس آن را در هم می‌شکند و به ناگاه آن نابود می‌گردد وای بر شما از آن چه وصف می‌کنید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از محمد بن یحیی، از احمد بن محمد، از ابن فضال، از یونس بن یعقوب، از عبد الاعلی روایت می کند که از امام صادق علیه السلام در مورد موسیقی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 می کنند که رسول خدا صلی الله علیه و</w:t>
      </w:r>
      <w:bookmarkStart w:id="288" w:name="pg13186_115514"/>
    </w:p>
    <w:p>
      <w:pPr>
        <w:pStyle w:val="BookText"/>
        <w:rPr/>
      </w:pPr>
      <w:bookmarkEnd w:id="288"/>
      <w:r>
        <w:rPr>
          <w:rFonts w:ascii="IRNazanin" w:hAnsi="IRNazanin" w:eastAsia="IRNazanin"/>
          <w:color w:val="111111"/>
          <w:sz w:val="28"/>
          <w:sz w:val="28"/>
          <w:szCs w:val="28"/>
          <w:rtl w:val="true"/>
          <w:lang w:bidi="fa-IR"/>
        </w:rPr>
        <w:t>آله و سلم اجازه داده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جیناکم جیناکم، حَیّونا حَیّونا نحیّیکم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 شما آمده ایم، نزد شما آمده ایم و بر ما درود بفرستید و بر ما درود بفرستید تا بر شما درود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همانا خداوند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خَلَقْنَا السَّمَاء وَالْأَرْضَ وَمَا بَیْنَهُمَا لَاعِبِینَ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أَرَدْنَا أَن نَّتَّخِذَ لَهْوًا لَّاتَّخَذْنَاهُ مِن لَّدُنَّا إِن کُنَّا فَاعِلِینَ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نَقْذِفُ بِالْحَقِّ عَلَی الْبَاطِلِ فَیَدْمَغُهُ فَإِذَا هُوَ زَاهِقٌ وَلَکُمُ الْوَیْلُ مِمَّا 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فلانی به خاطر آن چه که وصف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مردی بود که در مجلس حضور نداشت</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 برقی، از پدرش، از یونس بن عبدالرحمان از امام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باطلی که در برابر حق به پا خیزد، حق بر آن غلبه می کند،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نَقْذِفُ بِالْحَقِّ عَلَی الْبَاطِلِ فَیَدْمَغُهُ فَإِذَا هُوَ زَاهِقٌ وَلَکُمُ الْوَیْلُ مِمَّا 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همین مطلب است</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خالد برقی، از یعقوب بن یزید، از مردی، از حکم بن مسکین، از ایوب بن حر بیاع هروی روایت می کند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نیست مگر این که حق در او وارد می شود و قلبش را می شکافد، حال او می خواهد قبول کند یا آن را ترک کند و این سخن خداوند است که در کتابش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نَقْذِفُ بِالْحَقِّ عَلَی الْبَاطِلِ فَیَدْمَغُهُ فَإِذَا هُوَ زَاهِقٌ وَلَکُمُ الْوَیْلُ مِمَّا تَصِفُونَ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 w:name="__RefHeading___Toc1079879_3244359995"/>
      <w:bookmarkStart w:id="290" w:name="_Toc97"/>
      <w:bookmarkEnd w:id="289"/>
      <w:r>
        <w:rPr>
          <w:rtl w:val="true"/>
        </w:rPr>
        <w:t xml:space="preserve">وَلَهُ مَن فِی السَّمَاوَاتِ وَالْأَرْضِ وَمَنْ عِندَهُ لَا یَسْتَکْبِرُونَ عَنْ عِبَادَتِهِ وَلَا یَسْتَحْسِرُونَ </w:t>
      </w:r>
      <w:r>
        <w:rPr/>
        <w:t>۱۹</w:t>
      </w:r>
      <w:r>
        <w:rPr>
          <w:rtl w:val="true"/>
        </w:rPr>
        <w:t xml:space="preserve">یُسَبِّحُونَ اللَّیْلَ وَالنَّهَارَ لَا یَفْتُرُونَ </w:t>
      </w:r>
      <w:r>
        <w:rPr/>
        <w:t>۲۰</w:t>
      </w:r>
      <w:bookmarkEnd w:id="29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است برای اوست و کسانی که نزد اویند از پرستش وی تکبر نمی‌ورزند و درمانده نمی‌شوند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بی‌آن که سستی ورزند نیایش می‌کنند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مَن فِی السَّمَاوَاتِ وَالْأَرْضِ وَمَنْ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منظور از این آیه فرشتگان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یَسْتَکْبِرُونَ عَنْ عِبَادَتِهِ وَلَا یَسْتَحْسِرُونَ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و ضعیف نمی گردند</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بابویه از پدرش از سعد بن عبدالله، از احمد بن محمد بن عیسی، از عباس بن موسی وراق، از یونس بن عبدالرحمان، از داود بن فرقد عطار روایت می کند که یکی از یاران ما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فرشتگان مطلع کن؟ آیا آنها می خوابند؟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یُسَبِّحُونَ اللَّیْلَ وَالنَّهَارَ لَا یَفْتُرُونَ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از امام جعفر صادق علیه السلام در این مورد سخنی تازه برایت بگویم؟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این مورد سئوال شد و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زنده ای می خوابد، مگر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نیز می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یُسَبِّحُونَ اللَّیْلَ وَالنَّهَارَ لَا یَفْتُرُونَ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کشیدن های ایشان، تسبیح خداوند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از حسن بن علی، از پدرش علی بن محمد، از پدرش محمد بن علی، از پدرش علی بن موسی الرضا، از پدرش موسی بن جعفر، از پدرش جعفر بن محمد صادق، علیهم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مَن فِی السَّمَاوَاتِ وَالْأَرْضِ وَمَنْ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فرشتگان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یَسْتَکْبِرُونَ عَنْ عِبَادَتِهِ وَلَا یَسْتَحْسِرُونَ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 اللَّیْلَ وَالنَّهَارَ لَا یَفْتُرُونَ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تبارک و تعالی در جایی دیگر در مورد فرشتگان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وَقَالُوا اتَّخَذَ الرَّحْمَنُ وَلَدًا سُبْحَانَهُ بَلْ عِبَادٌ مُّکْرَمُونَ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یَسْبِقُونَهُ بِالْقَوْلِ وَ هُم بِأَمْرِهِ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مَا بَیْنَ أَیْدِیهِمْ وَمَا خَلْفَهُمْ وَلَا یَشْفَعُونَ إِلَّا لِمَنِ ارْتَضَی وَ هُم مِّنْ خَشْیَتِهِ مُشْفِقُون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فرزندی اختیار کرده، منزه است او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بندگانی ارجمندند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سخن بر او پیشی نمی‌گیرند و خود به دستور او کار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فراروی آنان و آن چه پشت سرشان است می‌داند و جز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دهد شفاعت نمی‌کنند و خود از بیم او هراسانند</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ـ</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bookmarkStart w:id="291" w:name="pg13186_115516"/>
    </w:p>
    <w:p>
      <w:pPr>
        <w:pStyle w:val="Heading4"/>
        <w:numPr>
          <w:ilvl w:val="3"/>
          <w:numId w:val="1"/>
        </w:numPr>
        <w:rPr/>
      </w:pPr>
      <w:bookmarkStart w:id="292" w:name="__RefHeading___Toc1079881_3244359995"/>
      <w:bookmarkStart w:id="293" w:name="_Toc98"/>
      <w:bookmarkEnd w:id="291"/>
      <w:bookmarkEnd w:id="292"/>
      <w:r>
        <w:rPr>
          <w:rtl w:val="true"/>
        </w:rPr>
        <w:t xml:space="preserve">لَوْ کَانَ فِیهِمَا آلِهَةٌ إِلَّا اللَّهُ لَفَسَدَتَا فَسُبْحَانَ اللَّهِ رَبِّ الْعَرْشِ عَمَّا یَصِفُونَ </w:t>
      </w:r>
      <w:r>
        <w:rPr/>
        <w:t>۲۲</w:t>
      </w:r>
      <w:r>
        <w:rPr>
          <w:rtl w:val="true"/>
        </w:rPr>
        <w:t xml:space="preserve">لَا یُسْأَلُ عَمَّا یَفْعَلُ وَهُمْ یُسْأَلُونَ </w:t>
      </w:r>
      <w:r>
        <w:rPr/>
        <w:t>۲۳</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می‌شد پس منزه است خدا پروردگار عرش، از آن چه وصف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 چون و چرا راه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خواهند 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از علی بن ابراهیم، از پدرش از عباس بن عمرو فقیمی، از هشام بن حکم در حدیث زندیقی که نزد امام جعفر صادق علیه السلام  آمد، روایت می کند که ایشان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که مدعی هستی خدا دو تا است، از دو حالت خارج نیست؛ یا دو تا خدای قوی و قدیم هستند و یا ضعیف می باشند و یا یکی قوی و دیگری ضعیف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دوی آنان قوی هستند، چرا یکی از آنها دیگری را کنار نمی زند و خود تدبیر امر را به تنهایی در دست نمی گیرد؟ و اگر بپنداری که یکی از آنها قوی است و دیگری ضعیف، ناتوانی خدای دومی ثابت می شود که خدا همان طور که ما می گوییم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که خدا دو تا است؛ یا باید از هر نظر با هم همسان باشند و یا از هر جنبه ای با هم متفاوت باشند؛ در هر صورت، هنگامی که می بینیم انسان ها با نظم و ترتیب آفریده شده اند و آسمان در حرکت است و تدبیر امر یکی است، و شب و روز و خورشید و ماه هر یک کارشان را به درستی انجام می دهند، این درستی امور و تدابیر و یکپارچگی آنها بر این دلالت می کنند که مدبر امور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ادعای دو خدایی، مستلزم این است که بین آنها شکافی باشد تا دو تا باشند و در این صورت شکاف بین آنها خود خدای سومی می گردد که از قدیم با آنها بوده و این امر مقتضی سه خدایی است و در عقیده سه خدایی نیز همان موضوع شکافی را که در دوخدایی بود، وجود دارد و بین آنها نیز شکافی است که از آن پنج خدا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عدد به سمت بی نهایت می رود و زیادتر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سئوال های زندیق این بود که دلیل بر وجود خدا </w:t>
      </w:r>
    </w:p>
    <w:p>
      <w:pPr>
        <w:pStyle w:val="BookText"/>
        <w:rPr/>
      </w:pPr>
      <w:r>
        <w:rPr>
          <w:rFonts w:ascii="IRNazanin" w:hAnsi="IRNazanin" w:eastAsia="IRNazanin"/>
          <w:color w:val="111111"/>
          <w:sz w:val="28"/>
          <w:sz w:val="28"/>
          <w:szCs w:val="28"/>
          <w:rtl w:val="true"/>
          <w:lang w:bidi="fa-IR"/>
        </w:rPr>
        <w:t>چیست؟ امام صادق علیه 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افعال انجام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می کند که سازنده ای آنها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هرگاه به ساختمانی بزرگ می نگری، به این فکر می کنی که آن، سازنده ای دارد، هرچند که سازنده آن را نمی بینی و مشاهده نمی 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خلاف اشیاء دیگر، سعی کن از گفته ام معنایی درک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شئ است به معنای حقیقی شیء بودن، با این تفاوت که او نه جسم است و نه صورت است و نه حس و لمس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حواس پنج گانه نیز درک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او را درک نمی کند و روزگار نیز از او نمی کاهد و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تغییری در او ایجاد نمی نماید</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از محمد بن حسن بن احمد بن ولید که رحمت خدا بر او باد، از محمد بن حسن صفار، از احمد بن محمد بن عیسی، از محمد ابن ابی عمیر، از هشام بن حکم روایت می کند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خدا یکی است، چیست؟ ایشان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تدابیر و کمال آفرینش، همان طور که خود خدا نیز بدان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إِلَّا اللَّهُ لَفَسَدَتَا</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بت پرستی را رد می کند و با بندگانش اتمام حجت می نماید،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یُسْأَلُ عَمَّا یَفْعَلُ وَهُمْ یُسْأَلُونَ</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از عبدالله بن محمد بن عبدالوهاب، از ابوالحسن احمد بن عبدالله بن حمزه شعرانی عماری، از فرزند عمار بن یاسر، از ابو محمد عبیدالله بن یحیی بن عبد الباقی اذنی در اذنه، از علی بن حسن معانی، از عبدالله بن یزید، از یحیی بن عقبه بن ابی عیزار، از محمد بن حجار، از یزید بن اصم روایت می کند که فردی از عمر بن خطاب سئوال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سبحان الله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این دیوار مردی است که برای پرسیدن سئوال داناتراست و زمانی که سکوت کرده است تو سئوالت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داخل شد و </w:t>
      </w:r>
    </w:p>
    <w:p>
      <w:pPr>
        <w:pStyle w:val="BookText"/>
        <w:rPr/>
      </w:pPr>
      <w:r>
        <w:rPr>
          <w:rFonts w:ascii="IRNazanin" w:hAnsi="IRNazanin" w:eastAsia="IRNazanin"/>
          <w:color w:val="111111"/>
          <w:sz w:val="28"/>
          <w:sz w:val="28"/>
          <w:szCs w:val="28"/>
          <w:rtl w:val="true"/>
          <w:lang w:bidi="fa-IR"/>
        </w:rPr>
        <w:t>دید که او علی بن ابی طالب علیه السلام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سبحان الله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عبارت از بزرگداشت و پاکداشت خداوند عز و جل است از آن چه مشرکان در مورد او می گویند و هرگاه که بنده ای آن را بگوید، همه فرشتگان بر او درود می فرستند</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مورد سبحان الله احادیث زیادی را در ذیل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أَدْعُو إِلَی اللّهِ عَلَی 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داشته ایم</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بابویه، از محمد بن حسن بن ولید که رحمت خدا بر او باد، از محمد بن حسن صفار، از علی بن اسماعیل، از حماد بن عیسی، از ابراهیم ابن عمر یمانی، از ابی طفیل، از ابی جعفر، از علی بن حسین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عرش را در چهار مرحله خلق کرد و قبل از آن تنها سه چیز آفریده بود، هوا و قلم و نور را، سپس از آن را از نورهای مختلفی به وجود آورد، و از جمله آن نورها، نور سبز است که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سبز و زرد و سرخ و سفید از آن پدید آمده است و نور سفید، نور تمامی نورهاست که روشنایی صبح نیز از آن گرفته شده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عرش را هفتاد طبقه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هر طبقه ای از عرش، به مانند استحکام ابتدای عرش تا پایین ترین مکان آن می باشد و در هر طبقه ای فرشتگانی تسبیح  خدای عز و جل را می گویند و با آواهایی متفاوت و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مختلف به تقدیس او می پردازند و اگر به یکی از آن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اجازه داده شود تا صدایش را به قسمت پایین خود برساند، کوه ها و شهر ها و دژها نابود می شوند و دریاها منفجر می گردند و هر آن چه در پایین آن فرشته قرار دارد،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هشت ستون دارد و هر ستونی را تعدادی بی شمار از فرشته که عددشان را تنها خدا می داند، حمل می کنند و در شب و روز خدا را تسبیح می گویند و از این کار خسته نمی شوند و اگر به اندازه یک چشم به هم زدن، احساسی از آن چه بالای عرش است، به چیزی منتقل شود، او احساس جبروت و </w:t>
      </w:r>
    </w:p>
    <w:p>
      <w:pPr>
        <w:pStyle w:val="BookText"/>
        <w:rPr/>
      </w:pPr>
      <w:r>
        <w:rPr>
          <w:rFonts w:ascii="IRNazanin" w:hAnsi="IRNazanin" w:eastAsia="IRNazanin"/>
          <w:color w:val="111111"/>
          <w:sz w:val="28"/>
          <w:sz w:val="28"/>
          <w:szCs w:val="28"/>
          <w:rtl w:val="true"/>
          <w:lang w:bidi="fa-IR"/>
        </w:rPr>
        <w:t>کبریا و عظمت و پاکی و رحمت علم خداوند را در می یابد و هیچ گفته ای بالاتر از این وجود ندارد</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بابویه از علی بن احمد بن عمران دقاق که رحمت خدا بر او باد، از محمد بن ابی عبدالله کوفی، از محمد بن اسماعیل برمکی، از حسین بن حسن، از پدرش، از حنان بن سدیر روایت می کند که از امام جعفر صادق علیه السلام در مورد عرش و کرسی سئوال کردم و ایشان شروع به سخن نمودند تا این که به این جا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نمونه های اختلاف صفات عرش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الْعَرْشِ 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عرش در این جا عرش وحدانیت است، چرا که عده ای همان طور که گفتم شرک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پروردگار وحدانیت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گروهی او را به داشتن دست منسوب نموده اند و گفته اند که دستان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برای او پا ساخته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پایش را بر صخره بیت المقدس گذاشته و از آن جا به آسمان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او را به داشتن انگشت منسوب نموده اند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سردی انگشتانش را بر قلبم احساس نمودم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ساختن چنین صفت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خداوند، در قرآن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الْعَرْشِ 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صاحب مثال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اعلی و بالاتر از آن چه اینان بدو منسوب کرده اند می باشد و خداوند مثال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برتری دارد که هیچ کس مشابه آن را دارا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ذات پاک، نه وصف می شود و نه در وهم می گنجد و آن همان مثال های اعلی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جانب خداوند از فایده های علم بهره مند نشده اند، پروردگارشان را با مثال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ناچیز وصف نموده اند و نادانسته او را با صفات خود متصف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أُوتِیتُم مِّن الْعِلْمِ إِلاَّ قَلِیلًا </w:t>
      </w:r>
      <w:r>
        <w:rPr>
          <w:rFonts w:eastAsia="IRNazanin" w:cs="IRNazanin"/>
          <w:color w:val="111111"/>
          <w:sz w:val="28"/>
          <w:szCs w:val="28"/>
          <w:rtl w:val="true"/>
          <w:lang w:bidi="fa-IR"/>
        </w:rPr>
        <w:t xml:space="preserve">» </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از دانش جز اندکی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هیچ مثل و شبیه و همانندی ندارد و او مختص به اسماء حسنی است که تنها مخصوص اوست و کسی دیگر از آن برخوردار نیست و این همان صفاتی است که خداوند در کتابش بیان نموده 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وَلِلّهِ الأَسْمَاء </w:t>
      </w:r>
      <w:bookmarkStart w:id="294" w:name="pg13186_115520"/>
    </w:p>
    <w:p>
      <w:pPr>
        <w:pStyle w:val="BookText"/>
        <w:rPr/>
      </w:pPr>
      <w:bookmarkEnd w:id="294"/>
      <w:r>
        <w:rPr>
          <w:rFonts w:ascii="Amiri" w:hAnsi="Amiri" w:eastAsia="Amiri" w:cs="Amiri"/>
          <w:color w:val="111111"/>
          <w:sz w:val="28"/>
          <w:sz w:val="28"/>
          <w:szCs w:val="28"/>
          <w:rtl w:val="true"/>
          <w:lang w:bidi="ar-SA"/>
        </w:rPr>
        <w:t>الْحُسْنَی فَادْعُوهُ بِهَا وَذَرُواْ الَّذِینَ یُلْحِدُونَ فِی أَسْمَآئِهِ</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 به خدا اختصاص دارد پس او را با آنها بخوانید و کسانی را که در مورد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او به کژی می‌گرایند رها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را که از روی نادانی در مورد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منحرف می گردند، رها کنید، چرا که کسی که بدون آگاهی در اسامی خداوند به انحراف می رود، در واقع شرک ورزیده است، حال آن که خود نمی داند و مرتکب کفر می شود در حالی که گمان می کند، کار نیکی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خداوند در جایی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یُؤْمِنُ أَکْثَرُهُمْ بِاللّهِ إِلاَّ وَهُم مُّشْرِکُونَ </w:t>
      </w:r>
      <w:r>
        <w:rPr>
          <w:rFonts w:eastAsia="IRNazanin" w:cs="IRNazanin"/>
          <w:color w:val="111111"/>
          <w:sz w:val="28"/>
          <w:szCs w:val="28"/>
          <w:rtl w:val="true"/>
          <w:lang w:bidi="fa-IR"/>
        </w:rPr>
        <w:t xml:space="preserve">» </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بیشترشان به خدا ایمان نمی‌آورند جز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اینان کسانی هستند که بدون آگاهی در مورد اسامی خداوند به گمراهی می روند و آن را در جای مناسبش نمی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دستور داده که عده ای ولی او قرار داده شوند و اینان کسانی هستند که فضیلت خاصی بدانان بخشیده و آنان را به صفاتی مختص گردانده که دیگران را از آن بی بهره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صلی الله علیه و آله و سلم را فرستاد و او را به اذن خود راهنما قرار داد تا این که پیامبر از دنیا رفت و بعد از آن حضرت، وصی او بر اساس ظاهر علمش، راهنما و هدایتگر مردم به سوی چیزهایی گشت که پیامبر صلی الله علیه و آله و سلم بدان فرا می خواند و بعد از وی نیز این مسئولیت به ائمه راشدین صلوات الله علیهم اجمعین محول گردید</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باره سخن زیاد است که اگر خدا بخواهد آن را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رَبُّ الْعَرْشِ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نمل بررسی خواهیم کرد</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5" w:name="__RefHeading___Toc1079883_3244359995"/>
      <w:bookmarkStart w:id="296" w:name="_Toc99"/>
      <w:bookmarkEnd w:id="295"/>
      <w:r>
        <w:rPr>
          <w:rtl w:val="true"/>
        </w:rPr>
        <w:t xml:space="preserve">أَمِ اتَّخَذُوا مِن دُونِهِ آلِهَةً قُلْ هَاتُوا بُرْهَانَکُمْ هَذَا ذِکْرُ مَن مَّعِیَ وَذِکْرُ مَن قَبْلِی بَلْ أَکْثَرُهُمْ لَا یَعْلَمُونَ الْحَقَّ فَهُم مُّعْرِضُونَ </w:t>
      </w:r>
      <w:r>
        <w:rPr/>
        <w:t>۲۴</w:t>
      </w:r>
      <w:bookmarkStart w:id="297" w:name="pg13186_115521"/>
      <w:bookmarkEnd w:id="296"/>
    </w:p>
    <w:p>
      <w:pPr>
        <w:pStyle w:val="BookText"/>
        <w:rPr/>
      </w:pPr>
      <w:bookmarkEnd w:id="2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جای او خدایانی برای خود گرفته‌اند؟ بگو برهانتان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یادنامه هر که با من است و یادنامه هر که پیش از من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بیشترشان حق را نمی‌شناسند و در نتیجه از آن روی 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هَاتُوا بُرْهَانَکُمْ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فرماید که یعنی حجت خویش را بیاورید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ذِکْرُ مَن 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خبر من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مَن قَبْلِی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افراد قبل از من می باشد</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از امام جعفر صادق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مَن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ذکر هر کس که همراه اوست و هر آن چه موجود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آن چه موجود بوده است</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عباس از محمد بن همام، از محمد بن اسماعیل علوی، از عیسی بن داود نجار، از آقای ما ابوالحسن موسی بن جعفر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ذِکْرُ مَن مَّعِیَ وَذِکْرُ مَن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ذکر کسی که همراه من است، علی بن ابی طالب علیه السلام می باشد و ذکر افراد قبل از من نیز پیامبران و اوصیای پیشین صلوات الله علیهم اجمعین می باشند</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1079885_3244359995"/>
      <w:bookmarkStart w:id="299" w:name="_Toc100"/>
      <w:bookmarkEnd w:id="298"/>
      <w:r>
        <w:rPr>
          <w:rtl w:val="true"/>
        </w:rPr>
        <w:t xml:space="preserve">وَقَالُوا اتَّخَذَ الرَّحْمَنُ وَلَدًا سُبْحَانَهُ بَلْ عِبَادٌ مُّکْرَمُونَ </w:t>
      </w:r>
      <w:r>
        <w:rPr/>
        <w:t>۲۶</w:t>
      </w:r>
      <w:r>
        <w:rPr>
          <w:rtl w:val="true"/>
        </w:rPr>
        <w:t>...</w:t>
      </w:r>
      <w:r>
        <w:rPr>
          <w:rtl w:val="true"/>
        </w:rPr>
        <w:t xml:space="preserve">إِلَّا لِمَنِ ارْتَضَی وَهُم مِّنْ خَشْیَتِهِ مُشْفِقُونَ </w:t>
      </w:r>
      <w:r>
        <w:rPr/>
        <w:t>۲۸</w:t>
      </w:r>
      <w:bookmarkEnd w:id="299"/>
    </w:p>
    <w:p>
      <w:pPr>
        <w:pStyle w:val="BookText"/>
        <w:rPr/>
      </w:pPr>
      <w:r>
        <w:rPr>
          <w:rFonts w:ascii="Amiri" w:hAnsi="Amiri" w:eastAsia="Amiri" w:cs="Amiri"/>
          <w:color w:val="111111"/>
          <w:sz w:val="28"/>
          <w:sz w:val="28"/>
          <w:szCs w:val="28"/>
          <w:rtl w:val="true"/>
          <w:lang w:bidi="ar-SA"/>
        </w:rPr>
        <w:t xml:space="preserve">وَقَالُوا اتَّخَذَ الرَّحْمَنُ وَلَدًا سُبْحَانَهُ بَلْ عِبَادٌ مُّکْرَمُونَ </w:t>
      </w:r>
      <w:r>
        <w:rPr>
          <w:rFonts w:ascii="IRNazanin" w:hAnsi="IRNazanin" w:eastAsia="IRNazanin"/>
          <w:color w:val="111111"/>
          <w:sz w:val="28"/>
          <w:sz w:val="28"/>
          <w:szCs w:val="28"/>
          <w:lang w:bidi="fa-IR"/>
        </w:rPr>
        <w:t>۲۶</w:t>
      </w:r>
      <w:r>
        <w:rPr>
          <w:rFonts w:ascii="Amiri" w:hAnsi="Amiri" w:eastAsia="Amiri" w:cs="Amiri"/>
          <w:color w:val="111111"/>
          <w:sz w:val="28"/>
          <w:sz w:val="28"/>
          <w:szCs w:val="28"/>
          <w:rtl w:val="true"/>
          <w:lang w:bidi="ar-SA"/>
        </w:rPr>
        <w:t xml:space="preserve">لَا یَسْبِقُونَهُ بِالْقَوْلِ وَهُم بِأَمْرِهِ یَعْمَلُونَ </w:t>
      </w:r>
      <w:r>
        <w:rPr>
          <w:rFonts w:ascii="IRNazanin" w:hAnsi="IRNazanin" w:eastAsia="IRNazanin"/>
          <w:color w:val="111111"/>
          <w:sz w:val="28"/>
          <w:sz w:val="28"/>
          <w:szCs w:val="28"/>
          <w:lang w:bidi="fa-IR"/>
        </w:rPr>
        <w:t>۲۷</w:t>
      </w:r>
      <w:r>
        <w:rPr>
          <w:rFonts w:ascii="Amiri" w:hAnsi="Amiri" w:eastAsia="Amiri" w:cs="Amiri"/>
          <w:color w:val="111111"/>
          <w:sz w:val="28"/>
          <w:sz w:val="28"/>
          <w:szCs w:val="28"/>
          <w:rtl w:val="true"/>
          <w:lang w:bidi="ar-SA"/>
        </w:rPr>
        <w:t xml:space="preserve">یَعْلَمُ مَا بَیْنَ أَیْدِیهِمْ وَمَا خَلْفَهُمْ وَلَا یَشْفَعُونَ إِلَّا لِمَنِ ارْتَضَی وَهُم مِّنْ خَشْیَتِهِ مُشْفِقُونَ </w:t>
      </w:r>
      <w:r>
        <w:rPr>
          <w:rFonts w:ascii="IRNazanin" w:hAnsi="IRNazanin" w:eastAsia="IRNazanin"/>
          <w:color w:val="111111"/>
          <w:sz w:val="28"/>
          <w:sz w:val="28"/>
          <w:szCs w:val="28"/>
          <w:lang w:bidi="fa-IR"/>
        </w:rPr>
        <w:t>۲۸</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فرزندی اختیار کرده، منزه است او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بندگانی ارجمندند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سخن بر او پیشی نمی‌گیرند و خود به دستور او کار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فراروی آنان و آن چه پشت سرشان است می‌داند و جز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دهد شفاعت نمی‌کنند و خود از بیم او هراسانند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نصرانی ها و یهودی هاست که گروه اولی معتقد بودند مسیح فرزند خداست و یهودی ها هم معتقد بودند که عُزیر فرزند خدا می باشد و در مورد ائمه صلوات الله علیهم اجمعین هر چه دلشان خواست گفتند و خداوند از سر امتناع و مناعت از این سخن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عِبَادٌ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آنان گمان می کنند فرزندان خدا بوده اند، بندگانی مخلص می باشند و جواب کسانی که چنین گمانی می کنند، در سوره زمر آمده است؛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أَرَادَ اللَّهُ أَنْ یَتَّخِذَ وَلَدًا لَّاصْطَفَی مِمَّا یَخْلُقُ مَا یَشَاءُ</w:t>
      </w:r>
      <w:r>
        <w:rPr>
          <w:rFonts w:eastAsia="IRNazanin" w:cs="IRNazanin"/>
          <w:color w:val="111111"/>
          <w:sz w:val="28"/>
          <w:szCs w:val="28"/>
          <w:rtl w:val="true"/>
          <w:lang w:bidi="fa-IR"/>
        </w:rPr>
        <w:t xml:space="preserve">» </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می‌خواست برای خود فرزندی بگیرد، قطعا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خلق می‌کند، آن چه را می‌خواست برمی‌گزید</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 از محمد بن حسن بن علی بن مهزیار، از پدرش، از پدرش، از علی بن حدید، از منصور بن یونس، از ابو سفاتج، از جابر جعفی روایت می کند که از امام جعفر صادق علیه السلام شنیدم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اتَّخَذَ الرَّحْمَنُ وَلَدًا سُبْحَانَهُ بَلْ عِبَادٌ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سینه اش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یَسْبِقُونَهُ بِالْقَوْلِ وَهُم بِأَمْرِهِ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مَا بَیْنَ أَیْدِیهِمْ وَمَا خَلْفَهُمْ وَلَا یَشْفَعُونَ إِلَّا لِمَنِ ارْتَضَی وَهُم مِّنْ خَشْیَتِهِ مُشْفِقُونَ</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از حسن بن علی، از پدرش علی بن محمد، از پدرش محمد بن علی، از پدرش رضا، علی بن موسی، از پدرش موسی بن جعفر از پدرش صادق، جعفر بن محمد صلوات الله علیهم اجمعین روایت می کند که خداوند در مورد فرشتگان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عِبَادٌ مُّکْرَمُونَ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یَسْبِقُونَهُ بِالْقَوْلِ وَهُم بِأَمْرِهِ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مَا بَیْنَ أَیْدِیهِمْ وَ مَا خَلْفَهُمْ وَ لَا یَشْفَعُونَ إِلَّا لِمَنِ ارْتَضَی و َهُم مِّنْ خَشْیَتِهِ 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در حدیثی طولانی بیان می کند که اسناد آن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وَاتَّبَعُواْ مَا تَتْلُواْ الشَّیَاطِینُ عَلَی مُلْکِ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گذشت</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بابویه از پدرش که رحمت خدا بر او باد، از سعد بن عبدالله، از علی بن ابراهیم بن هاشم، از پدرش، از علی بن معبد، از حسین بن خالد، از علی بن موسی الرضا، از پدرش، از پدرانش از امیرالمؤمنین صلوات الله علیهم اجمعین روایت می کند که رسول خدا صلی الله علیه وآله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به حوض من ایمان نداشته باشد، او را داخل در آن نمی کنم، و هر کس که به شفاعت من ایمان نیاورد، خداوند شفاعت مرا نصیب او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افرادی از امت من است که گناهان کبیره انجام داده اند، اما نیکوکاران امتم شامل شفاعت من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صلی الله علیه وآله و سلم،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یَشْفَعُونَ إِلَّا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شفاعت کسانی را می کنند که خداوند از دینش راضی بوده باشد</w:t>
      </w:r>
      <w:r>
        <w:rPr>
          <w:rFonts w:eastAsia="IRNazanin" w:cs="IRNazanin"/>
          <w:color w:val="111111"/>
          <w:sz w:val="28"/>
          <w:szCs w:val="28"/>
          <w:rtl w:val="true"/>
          <w:lang w:bidi="fa-IR"/>
        </w:rPr>
        <w:t>.</w:t>
      </w:r>
      <w:r>
        <w:rPr>
          <w:rStyle w:val="FootnoteAnchor"/>
          <w:rtl w:val="true"/>
        </w:rPr>
        <w:footnoteReference w:id="607"/>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بابویه از احمد بن زیاد بن جعفر همدانی  که خدا از او خشنود باد، از علی بن ابراهیم بن هاشم، از پدرش، از محمد بن ابی عمیر روایت شده است که از امام موسی کاظم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کافران و منکران و گمراهان و مشرکان تا ابد در آتش قرار می گیرند، و هر مؤمنی که از گناهان کبیره اجتناب کند، در مورد گناهان صغیره از او سئوال نمی شود، چرا که 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کَبَآئِرَ مَا تُنْهَوْنَ عَنْهُ نُکَفِّرْ عَنکُمْ سَیِّئَاتِکُمْ وَنُدْخِلْکُم مُّدْخَلًا کَرِیمًا</w:t>
      </w:r>
      <w:r>
        <w:rPr>
          <w:rStyle w:val="FootnoteAnchor"/>
          <w:rtl w:val="true"/>
        </w:rPr>
        <w:footnoteReference w:id="60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گناهان بزرگی که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شده‌اید دوری گزینید،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را از شما می زداییم و شما را در جایگاهی ارجمند درمی‌آوریم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 از امام علی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و سلم شنیده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شفاعت من مخصوص کسانی از امتم می باشد که مرتکب گناهان کبیره شده اند، اما نیکوکاران امتم شامل آن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چگونه شفاعت مخصوص افرادی است که مرتکب گناهان کبیره شده اند، حال آن که خداوند در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یَشْفَعُونَ إِلَّا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مرتکب گناه کبیره شود، خداوند از او راضی نخواهد بود؟ </w:t>
      </w:r>
      <w:bookmarkStart w:id="300" w:name="pg13186_115524"/>
    </w:p>
    <w:p>
      <w:pPr>
        <w:pStyle w:val="BookText"/>
        <w:rPr/>
      </w:pPr>
      <w:bookmarkEnd w:id="300"/>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مرتکب گناهی می شود، بعد از ارتکاب آن را بد می انگارد و پشیمان می شود و پیامبر صلی الله علیه وآله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برای توبه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نیکی اش او را خوشحال سازد و بدی اش او را دلتنگ کند، او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که به خاطر گناهی که کرده، احساس پشیمانی نکند، مؤمن نیست، و شفاعت برایش واجب نمی گردد و از جمله ظالمان قرار می گیرد که خداوند در قرآن در مورد آنها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لِلظَّالمینَ مِن حَمیمٍ وَ لا شَفیعٍ یُطاعُ </w:t>
      </w:r>
      <w:r>
        <w:rPr>
          <w:rFonts w:eastAsia="IRNazanin" w:cs="IRNazanin"/>
          <w:color w:val="111111"/>
          <w:sz w:val="28"/>
          <w:szCs w:val="28"/>
          <w:rtl w:val="true"/>
          <w:lang w:bidi="fa-IR"/>
        </w:rPr>
        <w:t xml:space="preserve">» </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ستمگران نه یاری است و نه شفاعتگری که مورد اطاعت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که از گناهی که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احساس پشیمانی نمی کند، مؤمن نیست؟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گناه کبیره ای انجام می دهد، از آن جایی که می داند به خاطر آن عقوبت خواهد شد، از انجام آن پشیمان می شود و هرگاه هم که پشیمان شود، توبه کار و مستحق شفاعت می باشد و اگر که از انجام آن پشیمان نشود، بر آن اصرار می ورزد و چنین شخصی بخشیده نمی شود؛ چرا که او به عقوبت گناهی که انجام می دهد، ایمان ندارد و اگر به آن ایمان داشت، پشیمان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 کبیره ای با استغفار باقی نمی ماند و گناهان صغیره نیز با اصرار بر آن، تبدیل به کبیره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یَشْفَعُونَ إِلَّا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شفاعت کنندگان، تنها شفاعت کسانی را می کنند که خداوند از دینشان خوشنود باشد و دین به معنای اقرار به پاداش نیکی و عقوبت بدی ها می باشد و هر کس که خداوند از دینش خشنود باشد، به خاطر آگاهی از این که در قیامت به خاطر انجام گناهان مجازات می شود، از انجام آن پشیمان می گردد</w:t>
      </w:r>
      <w:r>
        <w:rPr>
          <w:rFonts w:eastAsia="IRNazanin" w:cs="IRNazanin"/>
          <w:color w:val="111111"/>
          <w:sz w:val="28"/>
          <w:szCs w:val="28"/>
          <w:rtl w:val="true"/>
          <w:lang w:bidi="fa-IR"/>
        </w:rPr>
        <w:t>.»</w:t>
      </w:r>
      <w:r>
        <w:rPr>
          <w:rStyle w:val="FootnoteAnchor"/>
          <w:rtl w:val="true"/>
        </w:rPr>
        <w:footnoteReference w:id="610"/>
      </w:r>
    </w:p>
    <w:p>
      <w:pPr>
        <w:pStyle w:val="Heading4"/>
        <w:numPr>
          <w:ilvl w:val="3"/>
          <w:numId w:val="1"/>
        </w:numPr>
        <w:rPr/>
      </w:pPr>
      <w:bookmarkStart w:id="301" w:name="__RefHeading___Toc1079887_3244359995"/>
      <w:bookmarkStart w:id="302" w:name="_Toc101"/>
      <w:bookmarkEnd w:id="301"/>
      <w:r>
        <w:rPr>
          <w:rtl w:val="true"/>
        </w:rPr>
        <w:t xml:space="preserve">وَمَن یَقُلْ مِنْهُمْ إِنِّی إِلَهٌ مِّن دُونِهِ فَذَلِکَ نَجْزِیهِ جَهَنَّمَ کَذَلِکَ نَجْزِی الظَّالِمِینَ </w:t>
      </w:r>
      <w:r>
        <w:rPr/>
        <w:t>۲۹</w:t>
      </w:r>
      <w:bookmarkEnd w:id="302"/>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آنان بگوید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او خدایی هستم، او را به دوزخ کیفر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ستمکاران را این گونه می‌دهیم</w:t>
      </w:r>
      <w:r>
        <w:rPr>
          <w:rFonts w:eastAsia="IRNazanin" w:cs="IRNazanin"/>
          <w:color w:val="111111"/>
          <w:sz w:val="28"/>
          <w:szCs w:val="28"/>
          <w:rtl w:val="true"/>
          <w:lang w:bidi="fa-IR"/>
        </w:rPr>
        <w:t xml:space="preserve">] </w:t>
      </w:r>
      <w:bookmarkStart w:id="303" w:name="pg13186_115525"/>
    </w:p>
    <w:p>
      <w:pPr>
        <w:pStyle w:val="BookText"/>
        <w:rPr/>
      </w:pPr>
      <w:bookmarkEnd w:id="30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کسی است که گمان می کند که امام است، حال آن که این طور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1079889_3244359995"/>
      <w:bookmarkStart w:id="305" w:name="_Toc102"/>
      <w:bookmarkEnd w:id="304"/>
      <w:r>
        <w:rPr>
          <w:rtl w:val="true"/>
        </w:rPr>
        <w:t xml:space="preserve">أوَلَمْ یَرَ الَّذِینَ کَفَرُوا أَنَّ السَّمَاوَاتِ وَالْأَرْضَ کَانَتَا رَتْقًا فَفَتَقْنَاهُمَا وَجَعَلْنَا مِنَ الْمَاء کُلَّ شَیْءٍ حَیٍّ أَفَلَا یُؤْمِنُونَ </w:t>
      </w:r>
      <w:r>
        <w:rPr/>
        <w:t>۳۰</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کفر ورزیدند ندانستند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هر دو به هم پیوسته بودند و ما آن دو را از هم جدا ساختیم و هر چیز زنده‌ای را از آب پدید آوردیم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از محمد بن یحیی، از احمد بن محمد، از حسین بن سعید، از محمد بن داود، از محمد بن عطیه روایت می کند که شخصی از علمای شام نزد امام باقر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تا سئوالی از تو بپرسم که نتوانستم کسی را برای توضیح آن پیدا کنم و آن را از سه گروه از مردم پرسیدم، اما جواب هر کدام با دیگری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سئوالت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بدانم، اولین چیزی که خداوند آفریده، چه بوده است؟ عده ای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بوده است 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بوده و برخی گفتند که روح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چیز ارزشمندی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بوده است و هیچ چیز همراه او نبوده است؛ عزتمندی بوده که هیچ کس قبل از عزتش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مراد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رَبِّکَ رَبِّ الْعِزَّةِ عَمَّا یَصِفُونَ</w:t>
      </w:r>
      <w:r>
        <w:rPr>
          <w:rStyle w:val="FootnoteAnchor"/>
          <w:rtl w:val="true"/>
        </w:rPr>
        <w:footnoteReference w:id="6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تو، پروردگار شکوهمند از آن چه وصف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آفریدگار قبل از آفریدگان وجود داشته است و اگر اولین چیزی که از میان آفریدگانش خلق نموده است، یک شئ از شئ دیگری باشد، در این صورت، آن شئ اولی غیر قابل انفصال از خداوند می باشد و چنین می شود که خداوند همیشه همراه شئ بوده و نسبت به آن قدیم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چنین نیست، بلکه او در زمانی بوده که هیچ چیز جز او نبوده و او آن شئ را که همه </w:t>
      </w:r>
    </w:p>
    <w:p>
      <w:pPr>
        <w:pStyle w:val="BookText"/>
        <w:rPr/>
      </w:pPr>
      <w:r>
        <w:rPr>
          <w:rFonts w:ascii="IRNazanin" w:hAnsi="IRNazanin" w:eastAsia="IRNazanin"/>
          <w:color w:val="111111"/>
          <w:sz w:val="28"/>
          <w:sz w:val="28"/>
          <w:szCs w:val="28"/>
          <w:rtl w:val="true"/>
          <w:lang w:bidi="fa-IR"/>
        </w:rPr>
        <w:t>اشیاء را از آن آفریده، نیز خلق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شئ همان آب است که همه اشیاء را از آن خلق کرد و نسب هر چیزی را به آب بازگرداند و برای خود آب، هیچ نسبی قرار نداد که از آن نشأت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را از آب آفرید و سپس آن را بر آب مسلط گرداند و باد، سطح آب را شکافت تا این که از آن مقداری از کف که مورد اراده خدا بوده، به خروش آید و خداوند از آن کف، زمینی سفید و پاک و بدون شکاف و حفره و پستی و بلندی و درخت را خلق نمود و سپس آن را پیچاند و بر روی آب قرار داد و بعد آتش را از آب خلق نمود و آتش، سطح آب را شکافت تا این که از آن دودی به اندازه ای که خداوند اراده نمود،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 دود آسمانی صاف و پاک و بدون هیچ شکاف و حفره ای خلق نمود، و این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السَّمَاء بَنَاهَا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سَمْکَهَا فَسَوَّاهَا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أَغْطَشَ لَیْلَهَا وَ أَخْرَجَ ضُحَاهَا</w:t>
      </w:r>
      <w:r>
        <w:rPr>
          <w:rFonts w:eastAsia="IRNazanin" w:cs="IRNazanin"/>
          <w:color w:val="111111"/>
          <w:sz w:val="28"/>
          <w:szCs w:val="28"/>
          <w:rtl w:val="true"/>
          <w:lang w:bidi="fa-IR"/>
        </w:rPr>
        <w:t>»</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برپا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سقفش را برافراشت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شبش را تیره و روزش را آشکار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خورشید و نه ماه و نه ستاره ای و نه ابری داشت و سپس آن را در هم پیچید و بر روی زمین قرار داد و سپس بین این دو نوع آفرینش، تناسب ایجاد نمود و آسمان را قبل از زمین بلند نمود، و این مراد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بَعْدَ ذَلِکَ دَحَاهَا</w:t>
      </w:r>
      <w:r>
        <w:rPr>
          <w:rStyle w:val="FootnoteAnchor"/>
          <w:rtl w:val="true"/>
        </w:rPr>
        <w:footnoteReference w:id="6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آن زمین را با غلتانیدن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 یعنی آن را گستراند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شامی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یَرَ الَّذِینَ کَفَرُوا أَنَّ السَّمَاوَاتِ وَالْأَرْضَ کَانَتَا رَتْقًا فَفَتَقْنَاهُمَا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تفسیر می کنی؟ امام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گمان می کنی که آن دو به هم چسبیده و متصل بودند، و سپس از هم جدا شدند؟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 طلب استغفار کن، چرا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کَانَتَا رَتْقًا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است که آسمان شکافی نداشت و نمی توانست باران بباراند و زمین نیز شکافی نداشت تا دانه ای برویاند و هنگامی که خداوند این عالم را خلق کرد و در آن چهارپایان متفاوت پراکند، آسمان را با باران و زمین را نیز با گیاهان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شامی </w:t>
      </w:r>
    </w:p>
    <w:p>
      <w:pPr>
        <w:pStyle w:val="BookText"/>
        <w:rPr/>
      </w:pPr>
      <w:r>
        <w:rPr>
          <w:rFonts w:ascii="IRNazanin" w:hAnsi="IRNazanin" w:eastAsia="IRNazanin"/>
          <w:color w:val="111111"/>
          <w:sz w:val="28"/>
          <w:sz w:val="28"/>
          <w:szCs w:val="28"/>
          <w:rtl w:val="true"/>
          <w:lang w:bidi="fa-IR"/>
        </w:rPr>
        <w:t>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از فرزندان پیامبران هستی و علم تو به مانند علم ایشان است</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محمد بن یعقوب از یکی از یاران ما، از احمد بن محمد بن خالد، از حسن بن محبوب، از ابی حمزه ثابت بن دینار ثمالی، از ابی منصور، از ابی ربیع روایت می کند که به همراه امام باقر علیه السلام در سالی که هشام بن عبدالملک به حج رفته بود، به حج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هشام، نافع غلام عمر بن خطاب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به امام باقر علیه السلام نگاه کرد که در گوشه مسجد نشسته است و مردم دور او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فردی که مردم دور او جمع شده اند، کیست؟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پیامبر کوفیان است، او محمد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و سئوال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او می پرسم که پاسخ آن را تنها پیامبر یا فرزند پیامبر و یا وصی او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او بپرس، شاید که او را خراب کنی و به خجالت واداری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رفت تا این که به آنها رسید؛ سپس بالای سر امام باقر علیه السلام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تورات و انجیل و زبور و فرقان را خوانده ام و حلال و حرام آن را شناختم و اکنون آمده ام سئوال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تو بپرسم که تنها پیامبر یا وصی و یا فرزند او می تواند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که امام باقر علیه السلام سرش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 خواهی و به نظرت می رسد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سئوال هایش را ذکر کرد و امام نیز آنها را یکی یکی پاسخ می داد، و از جمله سئوال هایی که از آن حضرت پرسید این آیه شریفه بود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أَوَلَمْ یَرَ الَّذِینَ کَفَرُوا أَنَّ السَّمَاوَاتِ وَالْأَرْضَ کَانَتَا رَتْقًا فَفَتَقْنَاهُمَا </w:t>
      </w:r>
      <w:r>
        <w:rPr>
          <w:rFonts w:eastAsia="IRNazanin" w:cs="IRNazanin"/>
          <w:color w:val="111111"/>
          <w:sz w:val="28"/>
          <w:szCs w:val="28"/>
          <w:rtl w:val="true"/>
          <w:lang w:bidi="fa-IR"/>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تبارک و تعالی در حالی آدم را به زمین فرستاد که آسمان بدون شکاف بود و بارانی نمی بارانید و زمین نیز به همین ترتیب هیچ شکافی نداشت و گیاهی نمی 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توبه آدم علیه السلام را قبول کرد، به آسمان دستور داد که ابرهایش ببارد، و سپس دستور داد که شدت بارندگی را بیشتر کند و بعد از آن به زمین گفت که درخت </w:t>
      </w:r>
    </w:p>
    <w:p>
      <w:pPr>
        <w:pStyle w:val="BookText"/>
        <w:rPr/>
      </w:pPr>
      <w:r>
        <w:rPr>
          <w:rFonts w:ascii="IRNazanin" w:hAnsi="IRNazanin" w:eastAsia="IRNazanin"/>
          <w:color w:val="111111"/>
          <w:sz w:val="28"/>
          <w:sz w:val="28"/>
          <w:szCs w:val="28"/>
          <w:rtl w:val="true"/>
          <w:lang w:bidi="fa-IR"/>
        </w:rPr>
        <w:t xml:space="preserve">برویاند و میوه بدهد و از دل خود چشمه هایی بجوشاند، و این عبارت بود از ایجاد شکاف در آسمان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فرزند رسول خدا</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حدیث را به طور کامل در سوره اعراف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وَنَادَی أَصْحَابُ النَّارِ أَصْحَابَ الْجَنَّةِ أَنْ أَفِیضُواْ عَلَیْنَا مِنَ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دوزخیان بهشتیان را آواز می‌دهند که از آن آب یا از آن چه خدا روزی شما کرده بر ما فرو 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پدرش، از علی بن حکم، از سیف بن عمیره، از ابی بکر حضرمی،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الملک به قصد حج خارج شد، در حالی که ابرش کلبی نیز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امام جعفر صادق علیه السلام را در مسجد دیدند و هشام به ابرش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می شناسی؟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شیعیان به خاطر فراوانی علمش او را پیامبر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سئوال هایی می پرسم که تنها پیامبر و یا وصی او می توانند پاسخ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این کار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ابرش نزد امام جعفر صادق علیه 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یَرَ الَّذِینَ کَفَرُوا أَنَّ السَّمَاوَاتِ وَالْأَرْضَ کَانَتَا رَتْقًا فَفَتَقْنَاهُمَا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 و بگو شکاف زمین و آسمان چگونه و با چه چیزی بوده است؟</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طور که خود وصف کرده است، عرش بر روی آب است و آب نیز بر روی هواست و هوا نیز نامحدود است، و در آن روز غیر از این ها چیز دیگری خلق نشده بود، و آب در آن روز شیرین و گوارا بود، هنگامی که خداوند اراده کرد که زمین را بیافریند، به بادها دستور داد که به شدت به آب بوزند تا این که تبدیل به امواج گردد، و سپس کف کند و فرونشیند و تبدیل به یک کف واحد شود، و خداوند آن کف را در  مکان کنونی کعبه جمع نمود و کوهی از کف ساخت، و بعد زمین از از زیر آن گستراند، و به همین خاطر در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بَیْتٍ وُضِعَ لِلنَّاسِ لَلَّذِی بِبَکَّةَ مُبَارَکًا</w:t>
      </w:r>
      <w:r>
        <w:rPr>
          <w:rStyle w:val="FootnoteAnchor"/>
          <w:rtl w:val="true"/>
        </w:rPr>
        <w:footnoteReference w:id="6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نخستین خانه‌ای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نهاده شده، همان است که در </w:t>
      </w:r>
    </w:p>
    <w:p>
      <w:pPr>
        <w:pStyle w:val="BookText"/>
        <w:rPr/>
      </w:pPr>
      <w:r>
        <w:rPr>
          <w:rFonts w:ascii="IRNazanin" w:hAnsi="IRNazanin" w:eastAsia="IRNazanin"/>
          <w:color w:val="111111"/>
          <w:sz w:val="28"/>
          <w:sz w:val="28"/>
          <w:szCs w:val="28"/>
          <w:rtl w:val="true"/>
          <w:lang w:bidi="fa-IR"/>
        </w:rPr>
        <w:t>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تبارک و تعالی به اندازه ای که خود اراده نموده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 و هنگامی که خواست که آسمان ها را بیافریند، به بادها دستور داد که به دریاها بوزند تا این که آن را مملو از کف کنند و در اثر این کار، از دریا موج و کفی خارج گردید که از وسط آن دودی بدون آتش بیرون می آمد و از آن دود، آسمان را خلق کرد و در آن برج ها و ستارگان و جایگاه خورشید و ماه را مشخص نمود و آنها را در آسمان به حرکت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سبز بود و رنگی همچون آب سبز داشت و زمین نیز خاکستری و به رنگ آب گوارا بود و هیچ کدام از آن دو هیچ منفذی نداشتند و زمین هیچ شکافی برای رویاندن نداشت و آسمان نیز بر آن نمی بارید که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عز و جل آسمان را با باران، و زمین را با گیاه رویاند،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یَرَ الَّذِینَ کَفَرُوا أَنَّ السَّمَاوَاتِ وَالْأَرْضَ کَانَتَا رَتْقًا فَفَتَقْنَاهُمَا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بیانگر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به حال کسی این چنین سخنانی به من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من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مطالب را دوباره برایش بازگو کرد و ابرش که ملحد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هیچ خدایی جز الله نیست و گواهی می دهم که تو فرزند پیامبر صلی الله علیه وآله و سلم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سه بار تکرار کرد</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کتاب اختصاص از عبدالرحمن بن ابراهیم، از حسین بن مهران، از حسین بن عبدالله، از پدرش، از جدش، از جعفر بن محمد، از پدرش، از جدش حسین بن علی بن ابی طالب صلوات الله علیهم اجمعین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نزد پیامبر صلی الله علیه وآله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 می کنی که فرستاده خدا هستی و او بر تو وحی نموده، همان طور که قبلا بر موسی بن عمران وحی نموده بود؟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سرور فرزندان آدم هستم و قصد فخر فروشی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پیامبران و امام پرهیزگاران و فرستاده پروردگار جهانیان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عرب یا عجم یا به سوی ما فرستاده شدی؟ آن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خداوند به سوی تمامی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یهودی در مورد برخی مسائل از ایشان پرسید و آن حضرت پاسخ همه آن را دادند و بعد از پاسخگویی هر مسأله ای، یهودی به آن </w:t>
      </w:r>
    </w:p>
    <w:p>
      <w:pPr>
        <w:pStyle w:val="BookText"/>
        <w:rPr/>
      </w:pPr>
      <w:r>
        <w:rPr>
          <w:rFonts w:ascii="IRNazanin" w:hAnsi="IRNazanin" w:eastAsia="IRNazanin"/>
          <w:color w:val="111111"/>
          <w:sz w:val="28"/>
          <w:sz w:val="28"/>
          <w:szCs w:val="28"/>
          <w:rtl w:val="true"/>
          <w:lang w:bidi="fa-IR"/>
        </w:rPr>
        <w:t>حضرت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سئوال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فضیلت خویش بر پیامبران و فضیلت خاندانت بر مردم برایمان بازگو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صلی الله علیه وآله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فضیلت من بر پیامبران این است که تمامی پیامبران برای قوم خود فرستاده شده اند، اما رسالت من به تأخیر افتاد تا در روز قیامت شفاعت امتم را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فضیلت عشیره و اهل بیتم و خاندانم به مانند فضیلت آب بر تمامی اشیاء است و با آب است که هر چیزی زنده و باقی می ماند، همان طور که 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 الْمَاء کُلَّ شَیْءٍ حَیٍّ أَفَلَا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 دوست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و عشیره و خاندانم صلوات الله علیهم اجمعین، دین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حمیری از حسین بن علوان روایت می کند که نزد امام جعفر صادق علیه السلام نشسته بودم که فردی آمد و از ایشان در مورد طعم آب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می کردند که او زندیق است و امام شروع به نگاه کردن به قد و بالای او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طعم آب همان طعم زندگی است، همانا 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 الْمَاء کُلَّ شَیْءٍ حَیٍّ أَفَلَا یُؤْمِنُونَ</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از عیاشی از حسین بن علوان روایت می کند که از امام جعفر صادق علیه السلام در مورد طعم آب سئوال شد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علم آموزی بپرس و نه از سر لجبازی و به قصد خطا گرفتن از بقیه؛ طعم آب همان طعم زندگی است، خداوند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 الْمَاء کُلَّ شَیْءٍ حَیٍّ أَفَلَا یُؤْمِنُونَ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در ارشاد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روایت می کنند که عمرو بن عُبید بر محمد بن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وارد شد که او را با سئوالی مورد آزمایش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یَرَ الَّذِینَ کَفَرُوا أَنَّ السَّمَاوَاتِ وَالْأَرْضَ کَانَتَا رَتْقًا فَفَتَقْنَاهُمَا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منظور از فتق و رتق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شکافتن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باشد؟ امام باقر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w:t>
      </w:r>
      <w:bookmarkStart w:id="306" w:name="pg13186_115531"/>
    </w:p>
    <w:p>
      <w:pPr>
        <w:pStyle w:val="BookText"/>
        <w:rPr/>
      </w:pPr>
      <w:bookmarkEnd w:id="306"/>
      <w:r>
        <w:rPr>
          <w:rFonts w:ascii="IRNazanin" w:hAnsi="IRNazanin" w:eastAsia="IRNazanin"/>
          <w:color w:val="111111"/>
          <w:sz w:val="28"/>
          <w:sz w:val="28"/>
          <w:szCs w:val="28"/>
          <w:rtl w:val="true"/>
          <w:lang w:bidi="fa-IR"/>
        </w:rPr>
        <w:t>بسته بود و هیچ شکافی نداشت و زمین نیز هیچ منفذی نداشت و گیاهی از خود بیرون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ساکت ماند و هیچ سخنی نداشت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مرا از این آیه خداوند، آگاه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یَحْلِلْ عَلَیْهِ غَضَبِی فَقَدْ هَوَی</w:t>
      </w:r>
      <w:r>
        <w:rPr>
          <w:rStyle w:val="FootnoteAnchor"/>
          <w:rtl w:val="true"/>
        </w:rPr>
        <w:footnoteReference w:id="6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خشم من بر او فرود آید قطعا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خشم خداوند چیست؟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خداوند عبارتست از عقوبت او و هر کس گمان کند که چیزی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دگرگون کند، کافر شده است</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طبرسی در احتجاج روایت می کند که عمرو بن عبید بر محمد بن علی امام باقر علیه السلام وارد شد تا با طرح سئوالی او را امتحان کند و سپس همین حدیث را عینا روایت می کند</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 w:name="__RefHeading___Toc1079891_3244359995"/>
      <w:bookmarkStart w:id="308" w:name="_Toc103"/>
      <w:bookmarkEnd w:id="307"/>
      <w:r>
        <w:rPr>
          <w:rtl w:val="true"/>
        </w:rPr>
        <w:t xml:space="preserve">وَجَعَلْنَا السَّمَاء سَقْفًا مَّحْفُوظًا وَهُمْ عَنْ آیَاتِهَا مُعْرِضُونَ </w:t>
      </w:r>
      <w:r>
        <w:rPr/>
        <w:t>۳۲</w:t>
      </w:r>
      <w:r>
        <w:rPr>
          <w:rtl w:val="true"/>
        </w:rPr>
        <w:t>...</w:t>
      </w:r>
      <w:r>
        <w:rPr>
          <w:rtl w:val="true"/>
        </w:rPr>
        <w:t xml:space="preserve">وَنَبْلُوکُم بِالشَّرِّ وَالْخَیْرِ فِتْنَةً وَإِلَیْنَا تُرْجَعُونَ </w:t>
      </w:r>
      <w:r>
        <w:rPr/>
        <w:t>۳۵</w:t>
      </w:r>
      <w:bookmarkEnd w:id="308"/>
    </w:p>
    <w:p>
      <w:pPr>
        <w:pStyle w:val="BookText"/>
        <w:rPr/>
      </w:pPr>
      <w:r>
        <w:rPr>
          <w:rFonts w:ascii="Amiri" w:hAnsi="Amiri" w:eastAsia="Amiri" w:cs="Amiri"/>
          <w:color w:val="111111"/>
          <w:sz w:val="28"/>
          <w:sz w:val="28"/>
          <w:szCs w:val="28"/>
          <w:rtl w:val="true"/>
          <w:lang w:bidi="ar-SA"/>
        </w:rPr>
        <w:t xml:space="preserve">وَجَعَلْنَا السَّمَاء سَقْفًا مَّحْفُوظًا وَهُمْ عَنْ آیَاتِهَا مُعْرِضُونَ </w:t>
      </w:r>
      <w:r>
        <w:rPr>
          <w:rFonts w:ascii="IRNazanin" w:hAnsi="IRNazanin" w:eastAsia="IRNazanin"/>
          <w:color w:val="111111"/>
          <w:sz w:val="28"/>
          <w:sz w:val="28"/>
          <w:szCs w:val="28"/>
          <w:lang w:bidi="fa-IR"/>
        </w:rPr>
        <w:t>۳۲</w:t>
      </w:r>
      <w:r>
        <w:rPr>
          <w:rFonts w:ascii="Amiri" w:hAnsi="Amiri" w:eastAsia="Amiri" w:cs="Amiri"/>
          <w:color w:val="111111"/>
          <w:sz w:val="28"/>
          <w:sz w:val="28"/>
          <w:szCs w:val="28"/>
          <w:rtl w:val="true"/>
          <w:lang w:bidi="ar-SA"/>
        </w:rPr>
        <w:t xml:space="preserve">وَهُوَ الَّذِی خَلَقَ اللَّیْلَ وَالنَّهَارَ وَالشَّمْسَ وَالْقَمَرَ کُلٌّ فِی فَلَکٍ یَسْبَحُونَ </w:t>
      </w:r>
      <w:r>
        <w:rPr>
          <w:rFonts w:ascii="IRNazanin" w:hAnsi="IRNazanin" w:eastAsia="IRNazanin"/>
          <w:color w:val="111111"/>
          <w:sz w:val="28"/>
          <w:sz w:val="28"/>
          <w:szCs w:val="28"/>
          <w:lang w:bidi="fa-IR"/>
        </w:rPr>
        <w:t>۳۳</w:t>
      </w:r>
      <w:r>
        <w:rPr>
          <w:rFonts w:ascii="Amiri" w:hAnsi="Amiri" w:eastAsia="Amiri" w:cs="Amiri"/>
          <w:color w:val="111111"/>
          <w:sz w:val="28"/>
          <w:sz w:val="28"/>
          <w:szCs w:val="28"/>
          <w:rtl w:val="true"/>
          <w:lang w:bidi="ar-SA"/>
        </w:rPr>
        <w:t xml:space="preserve">وَمَا جَعَلْنَا لِبَشَرٍ مِّن قَبْلِکَ الْخُلْدَ أَفَإِن مِّتَّ فَهُمُ الْخَالِدُونَ </w:t>
      </w:r>
      <w:r>
        <w:rPr>
          <w:rFonts w:ascii="IRNazanin" w:hAnsi="IRNazanin" w:eastAsia="IRNazanin"/>
          <w:color w:val="111111"/>
          <w:sz w:val="28"/>
          <w:sz w:val="28"/>
          <w:szCs w:val="28"/>
          <w:lang w:bidi="fa-IR"/>
        </w:rPr>
        <w:t>۳۴</w:t>
      </w:r>
      <w:r>
        <w:rPr>
          <w:rFonts w:ascii="Amiri" w:hAnsi="Amiri" w:eastAsia="Amiri" w:cs="Amiri"/>
          <w:color w:val="111111"/>
          <w:sz w:val="28"/>
          <w:sz w:val="28"/>
          <w:szCs w:val="28"/>
          <w:rtl w:val="true"/>
          <w:lang w:bidi="ar-SA"/>
        </w:rPr>
        <w:t xml:space="preserve">کُلُّ نَفْسٍ ذَائِقَةُ الْمَوْتِ وَنَبْلُوکُم بِالشَّرِّ وَالْخَیْرِ فِتْنَةً وَإِلَیْنَا تُرْجَعُونَ </w:t>
      </w:r>
      <w:r>
        <w:rPr>
          <w:rFonts w:ascii="IRNazanin" w:hAnsi="IRNazanin" w:eastAsia="IRNazanin"/>
          <w:color w:val="111111"/>
          <w:sz w:val="28"/>
          <w:sz w:val="28"/>
          <w:szCs w:val="28"/>
          <w:lang w:bidi="fa-IR"/>
        </w:rPr>
        <w:t>۳۵</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را سقفی محفوظ قرار دادیم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آن اعراض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آن کسی که شب و روز و خورشید و ماه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دو در 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تو برای هیچ بشری جاودانگی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تو از دنیا بروی، آنان جاویدانند؟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نفسی چشنده مرگ است و شما را از راه آزمایش به بد و نیک خواهیم آزمود و به سوی ما بازگردانیده می‌شوید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السَّمَاء سَقْفًا مَّحْفُوظًا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منظور این است که برای محافظت از شیاطین این کار را انجام دادیم تا استراق سمع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جَعَلْنَا لِبَشَرٍ مِّن قَبْلِکَ الْخُلْدَ أَفَإِن مِّتَّ فَهُمُ الْخَالِدُونَ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هنگامی که خداوند پیامبرش را از آن چه اهل بیتش صلوات الله علیهم اجمعین در بعد از مرگ او بدان گرفتار می شوند و نیز ادعای خلافت از جانب دیگران آگاه کرد، پیامبر صلی الله علیه وآله و سلم غمگین شدند و خداوند عز و جل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جَعَلْنَا لِبَشَرٍ مِّن قَبْلِکَ الْخُلْدَ أَفَإِن مِّتَّ فَهُمُ الْخَالِدُونَ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نَفْسٍ ذَائِقَةُ الْمَوْتِ وَنَبْلُوکُم بِالشَّرِّ وَالْخَیْرِ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را می آزماییم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وَإِلَیْنَا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به پیامبر خدا صلی الله علیه وآله و سلم اعلام کرد که هر نفسی ناگزیر از دنیا خواهد رفت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امیرالمؤمنین علیه السلام جنازه ای را تشییع می کرد و دید که مردی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دیدن این صحنه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چنان رفتار می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مرگ در دنیا برای کسانی جز ما نوشته شده و تقدیر الهی بر افرادی غیر از ما واجب گشته است و گویا کسانی را که تشییع می کنیم، مسافرانی هستند که بعد از مدتی نزد ما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جسدهایشان را در قبر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گذاریم و میراث آنان را می خوریم و گویی که بعد از آنان جاویدان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 پند دهنده ای را فراموش کردیم و تمامی آفات را از خود بروز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عیبش او را از عیوب دیگران بازداشته است و بدون هیچ نقصی از خود تواضع به خرج می دهد و با اهل فقه و رحمت، نشست و برخاست می کند و با ناتوانان و مسکینان می آمیزد و از مالی که بدون  گناه و نافرمانی آن را جمع کرده است،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نفسش خوار گشته و درآمدش پاکیزه است و درونش پاک و اخلاقش نیکو می باشد و اضافی مالش را می بخشد و از زیاده روی در سخن خویش، جلوگیری می کند و شرش را از مردم دور نموده است و سنت، همه وجودش را فرا گرفته و به بدعت بی توجهی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به خانه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مکلف به خانواده اش نموده </w:t>
      </w:r>
      <w:bookmarkStart w:id="309" w:name="pg13186_115533"/>
    </w:p>
    <w:p>
      <w:pPr>
        <w:pStyle w:val="BookText"/>
        <w:rPr/>
      </w:pPr>
      <w:bookmarkEnd w:id="30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اندک روزی اش می خورد و بر گناهش می گرید و از نفسش در سختی است و مردم از دست او در آسایش اند</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از پدرش از علی بن ابراهیم، از محمد بن عیسی، از یونس بن عبدالرحمان، از حفص بن قرط،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گمان برد که خداوند تبارک و تعالی به بدی و کارهای ناروا  فرمان می دهد، بر خدا دروغ بسته است و هر کس که گمان برد که خیر و شر بدون مشیت خداوند است، خداوند را از حوزه قدرت خود خارج کرده است و هر کس که بپندارد معاصی بدون نیروی خداوند است، به خداوند، نسبت دروغ داده است و هر کس که بر خداوند دروغ بندد،  خداوند، او را در آتش می افکند</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وَنَبْلُوکُم بِالشَّرِّ وَالْخَیْرِ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خیر و شر، سلامتی و بیماری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از امام جعفر صادق علیه السلام روایت می کند که یک بار امیرالمؤمنین علیه السلام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به دیدارش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است ای امیرالمؤمنین؟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چون تو این کلام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وَنَبْلُوکُم بِالشَّرِّ وَالْخَیْرِ 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منظور از خیر، سلامتی و گشایش است و منظور از شر، بیماری و فقر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 w:name="__RefHeading___Toc1079893_3244359995"/>
      <w:bookmarkStart w:id="311" w:name="_Toc104"/>
      <w:bookmarkEnd w:id="310"/>
      <w:r>
        <w:rPr>
          <w:rtl w:val="true"/>
        </w:rPr>
        <w:t xml:space="preserve">خُلِقَ الْإِنسَانُ مِنْ عَجَلٍ سَأُرِیکُمْ آیَاتِی فَلَا تَسْتَعْجِلُونِ </w:t>
      </w:r>
      <w:r>
        <w:rPr/>
        <w:t>۳۷</w:t>
      </w:r>
      <w:bookmarkEnd w:id="31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شتاب آفریده شده است به زودی آیاتم را به شما نشان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شتاب از من مخواهید</w:t>
      </w:r>
      <w:r>
        <w:rPr>
          <w:rFonts w:eastAsia="IRNazanin" w:cs="IRNazanin"/>
          <w:color w:val="111111"/>
          <w:sz w:val="28"/>
          <w:szCs w:val="28"/>
          <w:rtl w:val="true"/>
          <w:lang w:bidi="fa-IR"/>
        </w:rPr>
        <w:t xml:space="preserve">] </w:t>
      </w:r>
      <w:bookmarkStart w:id="312" w:name="pg13186_115534"/>
    </w:p>
    <w:p>
      <w:pPr>
        <w:pStyle w:val="BookText"/>
        <w:rPr/>
      </w:pPr>
      <w:bookmarkEnd w:id="31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روح خویش را در آدم دمید و از دو پای او شروع کرد تا به زانوهای او رسید، انسان خواست که برخیزد، اما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مِنْ عَجَلٍ</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می گوید که منظور از این آیه، آدم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آفریده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حدیث را از امام جعفر صادق علیه السلام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هشام از امام جعفر صادق علیه السلام </w:t>
      </w:r>
      <w:r>
        <w:rPr>
          <w:rStyle w:val="FootnoteAnchor"/>
          <w:rtl w:val="true"/>
        </w:rPr>
        <w:footnoteReference w:id="627"/>
      </w:r>
      <w:r>
        <w:rPr>
          <w:rFonts w:ascii="IRNazanin" w:hAnsi="IRNazanin" w:eastAsia="IRNazanin"/>
          <w:color w:val="111111"/>
          <w:sz w:val="28"/>
          <w:sz w:val="28"/>
          <w:szCs w:val="28"/>
          <w:rtl w:val="true"/>
          <w:lang w:bidi="fa-IR"/>
        </w:rPr>
        <w:t xml:space="preserve">در این زمینه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الإِنسَانُ عَجُولًا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انسان همواره شتابزده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3" w:name="__RefHeading___Toc1079895_3244359995"/>
      <w:bookmarkStart w:id="314" w:name="_Toc105"/>
      <w:bookmarkEnd w:id="313"/>
      <w:r>
        <w:rPr>
          <w:rtl w:val="true"/>
        </w:rPr>
        <w:t xml:space="preserve">بَلْ مَتَّعْنَا هَؤُلَاء وَآبَاءهُمْ حَتَّی طَالَ عَلَیْهِمُ الْعُمُرُ أَفَلَا یَرَوْنَ أَنَّا نَأْتِی الْأَرْضَ نَنقُصُهَا مِنْ أَطْرَافِهَا أَفَهُمُ الْغَالِبُونَ </w:t>
      </w:r>
      <w:r>
        <w:rPr/>
        <w:t>۴۴</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اینها و پدرانشان را برخوردار کردیم تا عمرشان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نمی‌بینند که ما می‌آییم و زمین را از جوانب آن فرو می‌کاهیم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باز هم آنان پیروزند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مربوط به این آیه در سوره رعد گذشت</w:t>
      </w:r>
      <w:r>
        <w:rPr>
          <w:rFonts w:eastAsia="IRNazanin" w:cs="IRNazanin"/>
          <w:color w:val="111111"/>
          <w:sz w:val="28"/>
          <w:szCs w:val="28"/>
          <w:rtl w:val="true"/>
          <w:lang w:bidi="fa-IR"/>
        </w:rPr>
        <w:t>.</w:t>
      </w:r>
    </w:p>
    <w:p>
      <w:pPr>
        <w:pStyle w:val="Heading4"/>
        <w:numPr>
          <w:ilvl w:val="3"/>
          <w:numId w:val="1"/>
        </w:numPr>
        <w:rPr/>
      </w:pPr>
      <w:bookmarkStart w:id="315" w:name="__RefHeading___Toc1079897_3244359995"/>
      <w:bookmarkStart w:id="316" w:name="_Toc106"/>
      <w:bookmarkEnd w:id="315"/>
      <w:r>
        <w:rPr>
          <w:rtl w:val="true"/>
        </w:rPr>
        <w:t>َلَئِن مَّسَّتْهُمْ نَفْحَةٌ مِّنْ عَذَابِ رَبِّکَ لَیَقُولُنَّ یَا وَیْلَنَا</w:t>
      </w:r>
      <w:r>
        <w:rPr>
          <w:rtl w:val="true"/>
        </w:rPr>
        <w:t>...</w:t>
      </w:r>
      <w:r>
        <w:rPr>
          <w:rtl w:val="true"/>
        </w:rPr>
        <w:t xml:space="preserve">وَإِن کَانَ مِثْقَالَ حَبَّةٍ مِّنْ خَرْدَلٍ أَتَیْنَا بِهَا وَکَفَی بِنَا حَاسِبِینَ </w:t>
      </w:r>
      <w:r>
        <w:rPr/>
        <w:t>۴۷</w:t>
      </w:r>
      <w:bookmarkEnd w:id="316"/>
    </w:p>
    <w:p>
      <w:pPr>
        <w:pStyle w:val="BookText"/>
        <w:rPr/>
      </w:pPr>
      <w:r>
        <w:rPr>
          <w:rFonts w:ascii="Amiri" w:hAnsi="Amiri" w:eastAsia="Amiri" w:cs="Amiri"/>
          <w:color w:val="111111"/>
          <w:sz w:val="28"/>
          <w:sz w:val="28"/>
          <w:szCs w:val="28"/>
          <w:rtl w:val="true"/>
          <w:lang w:bidi="ar-SA"/>
        </w:rPr>
        <w:t xml:space="preserve">وَلَئِن مَّسَّتْهُمْ نَفْحَةٌ مِّنْ عَذَابِ رَبِّکَ لَیَقُولُنَّ یَا وَیْلَنَا إِنَّا کُنَّا ظَالِمِینَ </w:t>
      </w:r>
      <w:r>
        <w:rPr>
          <w:rFonts w:ascii="IRNazanin" w:hAnsi="IRNazanin" w:eastAsia="IRNazanin"/>
          <w:color w:val="111111"/>
          <w:sz w:val="28"/>
          <w:sz w:val="28"/>
          <w:szCs w:val="28"/>
          <w:lang w:bidi="fa-IR"/>
        </w:rPr>
        <w:t>۴۶</w:t>
      </w:r>
      <w:r>
        <w:rPr>
          <w:rFonts w:ascii="Amiri" w:hAnsi="Amiri" w:eastAsia="Amiri" w:cs="Amiri"/>
          <w:color w:val="111111"/>
          <w:sz w:val="28"/>
          <w:sz w:val="28"/>
          <w:szCs w:val="28"/>
          <w:rtl w:val="true"/>
          <w:lang w:bidi="ar-SA"/>
        </w:rPr>
        <w:t xml:space="preserve">وَنَضَعُ الْمَوَازِینَ الْقِسْطَ لِیَوْمِ الْقِیَامَةِ فَلَا تُظْلَمُ نَفْسٌ شَیْئًا وَإِن کَانَ مِثْقَالَ حَبَّةٍ مِّنْ خَرْدَلٍ أَتَیْنَا بِهَا وَکَفَی بِنَا حَاسِبِینَ </w:t>
      </w:r>
      <w:r>
        <w:rPr>
          <w:rFonts w:ascii="IRNazanin" w:hAnsi="IRNazanin" w:eastAsia="IRNazanin"/>
          <w:color w:val="111111"/>
          <w:sz w:val="28"/>
          <w:sz w:val="28"/>
          <w:szCs w:val="28"/>
          <w:lang w:bidi="fa-IR"/>
        </w:rPr>
        <w:t>۴۷</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شمه‌ای از عذاب پروردگارت به آنان برسد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ما که ستمکار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ترازوهای داد را در روز رستاخیز 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کس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ستم نمی‌بیند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هموزن دانه خردلی باشد آن را می‌آوریم و کافی است که ما حسابرس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محمد بن یحیی، از احمد بن محمد بن عیسی و علی بن ابراهیم، از پدرش، از حسن بن محبوب، از عبدالله غالب اسدی، از پدرش، از سعید بن مسیب، از علی بن حسین علیه السلام در حدیثی که مردم را در آن پند می دهد، روایت کرده است که آن حضرت در آن حدیث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قول خداوند در قران متوجه گناهکاران می شود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مَّسَّتْهُمْ نَفْحَةٌ مِّنْ عَذَابِ رَبِّکَ لَیَقُولُنَّ یَا وَیْلَنَا إِنَّا کُنَّا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که منظور خداوند از این آیه مشرکان بوده است، چگونه این آیه شریفه را توجیه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َنَضَعُ الْمَوَازِینَ الْقِسْطَ لِیَوْمِ الْقِیَامَةِ فَلَا تُظْلَمُ نَفْسٌ شَیْئًا وَإِن کَانَ مِثْقَالَ حَبَّةٍ مِّنْ خَرْدَلٍ أَتَیْنَا بِهَا وَکَفَی بِنَا حَاسِبِینَ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ای بندگان خدا که برای مشرکان ترازویی نصب نمی گردد، و  دیوانی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پخش نمی شود، بلکه آنها گروه گروه به جهنم برده می شوند و نصب ترازو و پخش نامه اعمال مخصوص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بندگان خدا، تقوای او را پیشه کنید</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 xml:space="preserve">و این حدیث را به صورت کامل در ذیل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قَصَمْنَا مِن قَرْیَةٍ کَانَتْ ظَالِمَةً وَ أَنشَأْنَا بَعْدَهَا قَوْمًا 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چه بسیار شهرها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بودند در هم شکستیم و پس از آنها قومی دیگر پدید آوردیم</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از یکی از یاران ما، از احمد بن محمد، از ابراهیم همدانی، از امام جعفر صادق علیه السلام روایت کرده است که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وَنَضَعُ الْمَوَازِینَ الْقِسْطَ لِیَوْمِ الْقِیَامَةِ فَلَا تُظْلَمُ نَفْسٌ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منظور از آن انبیا و اوصیا می باشند</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از احمد بن محمد بن حسن قطان، از عبدالرحمان بن محمد حسینی، از ابو جعفر احمد بن عیسی بن ابی مریم بلخی، از محمد بن احمد بن </w:t>
      </w:r>
    </w:p>
    <w:p>
      <w:pPr>
        <w:pStyle w:val="BookText"/>
        <w:rPr/>
      </w:pPr>
      <w:r>
        <w:rPr>
          <w:rFonts w:ascii="IRNazanin" w:hAnsi="IRNazanin" w:eastAsia="IRNazanin"/>
          <w:color w:val="111111"/>
          <w:sz w:val="28"/>
          <w:sz w:val="28"/>
          <w:szCs w:val="28"/>
          <w:rtl w:val="true"/>
          <w:lang w:bidi="fa-IR"/>
        </w:rPr>
        <w:t>عبدالله بن زیاد عرزمی، از علی بن حاتم منقری، از هشام بن سالم روایت می کند که از امام جعفر صادق علیه السلام در مورد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وَنَضَعُ الْمَوَازِینَ الْقِسْطَ لِیَوْمِ الْقِیَامَةِ فَلَا تُظْلَمُ نَفْسٌ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انبیا و اوصیا می باشند</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از ابن دراج از امام جعفر صادق علیه السلام در مورد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وَنَضَعُ الْمَوَازِینَ الْقِسْطَ لِیَوْمِ الْقِیَامَةِ فَلَا تُظْلَمُ نَفْسٌ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پیامبران و ائمه اهل بیت پیامبر صلوات الله علیهم اجمعین هستند</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بُرسی روایت می کند که ابن عباس گفته است که منظور از موازین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وَنَضَعُ الْمَوَازِینَ الْقِسْطَ لِیَوْمِ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اولیا می باشند</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احتجاج از امیرالمؤمنین علیه السلام در گفتگوی آن حضرت با یک زندیق روایت می کند که آن حضرت در جواب سئوالات زندیق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وَنَضَعُ الْمَوَازِینَ الْقِسْطَ لِیَوْمِ الْقِیَامَةِ فَلَا تُظْلَمُ نَفْسٌ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ترازوی عدل است که انسان ها در روز قیامت بر اساس آن حسابرسی می شوند و خداوند با آن، حق انسان ها را از یکدیگر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پاداش کارهایشان را می دهد و انتقام ستمدید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 را از ظالمان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ثَقُلَتْ مَوَازِینُهُ</w:t>
      </w:r>
      <w:r>
        <w:rPr>
          <w:rFonts w:eastAsia="IRNazanin" w:cs="IRNazanin"/>
          <w:color w:val="111111"/>
          <w:sz w:val="28"/>
          <w:szCs w:val="28"/>
          <w:rtl w:val="true"/>
          <w:lang w:bidi="fa-IR"/>
        </w:rPr>
        <w:t xml:space="preserve">» </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میزان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خَفَّتْ مَوَازِینُهُ</w:t>
      </w:r>
      <w:r>
        <w:rPr>
          <w:rFonts w:eastAsia="IRNazanin" w:cs="IRNazanin"/>
          <w:color w:val="111111"/>
          <w:sz w:val="28"/>
          <w:szCs w:val="28"/>
          <w:rtl w:val="true"/>
          <w:lang w:bidi="fa-IR"/>
        </w:rPr>
        <w:t xml:space="preserve">» </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میزان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و فراوانی حساب و کتاب می باشد و مردم در آن روز جایگاه ها و طبقه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حساب و کتابی آسان دارند و شادمان به سوی اهلشان بازمی گردند و برخی بدون حساب وارد بهشت می شوند، چرا که آنها به چیزی از امور دنیا، آلوده و آغشته نشده اند و حساب در آن جا برای کسی است که در دنیا به آنها آلوده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برخی به ظرافت گودی هسته خرما و لایه نازک رویی آن است  و سپس به سمت عذاب جهنم سوزان می روند و برخی از آنان، امامان کفر و رهبران گمراهی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برای ایشان ارزشی قائل نمی شود و به آنان اهمیتی نمی دهد؛ چرا که آنها به امر و نهی او توجهی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برای همیشه در جهنم می مانند و آتش،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را می سوزاند و در میان آتش، ناراحت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کتاب احتجاج در یک حدیث، فردی از امام جعفر صادق علیه السلام می پرسد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اعمال ما وزن می شود، ایشان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اعمال ما جسم نیست و منظور از وزن، ویژگی اعمال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کسی نیاز دارد که اشیاء را وزن کند که عدد آن را نداند و نسبت به سنگینی و سبکی آن ناآگاه باشد، حال آن که هیچ چیز از خداوند تبارک و تعالی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پرسید پس معنای ترازو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آن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ثَقُلَتْ مَوَازِینُهُ</w:t>
      </w:r>
      <w:r>
        <w:rPr>
          <w:rFonts w:eastAsia="IRNazanin" w:cs="IRNazanin"/>
          <w:color w:val="111111"/>
          <w:sz w:val="28"/>
          <w:szCs w:val="28"/>
          <w:rtl w:val="true"/>
          <w:lang w:bidi="fa-IR"/>
        </w:rPr>
        <w:t xml:space="preserve">» </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میزان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عمل او برتر باشد</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اوسی عمر بن ابراهیم از ابن عباس روایت می 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یک سطح یکسان جمع می کند و زمین را می گستراند و به اندازه مقدار کنونی آن به وسعتش می افزاید و در حالی که انسان ها ایستاده اند، ناگهان از بالای سر خود صدای سقوط یک چیز را احساس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سرشان را بالا می گیرند و می بینند که آسمان شکافته شده است و فرشتگان پایین آمده 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ما در میان شماست؟ و تعداد آنان از تعداد افراد زمین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آسمان برای بار دوم شکافته می شود و فرشتگان بیشتری از آن چه ذکر کردیم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انسان ها به سمت آنان می آیند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پرودگار ما در میان شماست؟ آنها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بزرگوار و بلند مرتبه خواهد آمد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را ادامه می دهد تا به این قسمت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ساق را کنار می زنند و قلب ها به تپش می افتند و چشم ها خیره می گردد و منادی خداوند آفریننده و بخشاینده جاودانگی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خواهید دانست که چه کسانی بخشنده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کسانی که در هر حالتی خدا را حمد </w:t>
      </w:r>
    </w:p>
    <w:p>
      <w:pPr>
        <w:pStyle w:val="BookText"/>
        <w:rPr/>
      </w:pPr>
      <w:r>
        <w:rPr>
          <w:rFonts w:ascii="IRNazanin" w:hAnsi="IRNazanin" w:eastAsia="IRNazanin"/>
          <w:color w:val="111111"/>
          <w:sz w:val="28"/>
          <w:sz w:val="28"/>
          <w:szCs w:val="28"/>
          <w:rtl w:val="true"/>
          <w:lang w:bidi="fa-IR"/>
        </w:rPr>
        <w:t>می گفتند؟ گروهی اندک به پا می خیزند و بدون حساب و کتاب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دومی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کسانی که هیچ تجارت و فروشی آنان را از یاد خدا غافل نمی نمود؟ سپس گروه اندکی به پا می خیزند و بدون حساب و کتاب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سومی به پا می خیزد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کسانی که پهلوهایشان از بسترها کنده می شد و از سر ترس و طمع پروردگار خویش را می خواندند و از آن چه به آنان عطا می کردیم، می بخشیدند؟ عده ای اندک به پا می خیزند و بدون حساب و کتاب وارد بهشت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گردنی سیاه از آتش بیرون می آید که دو چشم دارد که با آن دو می نگرد و یک زبان دارد که با آن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بالای سر مردم می آید و با صدایی صحبت می کند که همه صدای او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مسئول رسیدگی به انسان هایی هستم که گمان می کردند که به همراه خداوند، اله دیگری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از میان صف ها بر می چیند و به درون جهنم می اندازد، همان طور که پرندگان دانه های پراکنده بر روی زمین را بر می 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خارج می شود و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امروزه مسئول رسیدگی به صورتگران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تمثالگران و نقاشان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بر می دارد و داخل در آتش می اندازد و بعد از آن خارج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مسئول افرادی شده ام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 و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داخل در آتش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بهشتیان به بهشت و جهنمیان به جهنم رفتند، میزان ها آویزان می گردد و نصب می شود و نامه ها پراکنده می گردد و پروردگار جهانیان برای فیصله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انسان ها تجلی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ابوعبدالله محمد بن نعمان مفید در شرح خویش بر اعتقادات شیخ ابی جعفر محمد بن علی بن حسین بن بابویه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ترازوها همان ایجاد موازنه بین اعمال و قرار دادن هر پاداشی در جای خود، و دادن تمامی حق و حقوق افراد به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آن طور که طرفداران حشویه پنداشته اند نیست و  در قیامت ترازوهایی به مانند ترازوهای دنیا وجود ندارد که دو کفه داشته باشد، چرا که اعمال عَرَض هستند و عرض را نمی توان وزن کرد و بر اساس مجاز است که به سبکی و سنگینی وصف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سنگینی آن، فراوانی و شایستگی</w:t>
      </w:r>
      <w:bookmarkStart w:id="317" w:name="pg13186_115539"/>
    </w:p>
    <w:p>
      <w:pPr>
        <w:pStyle w:val="BookText"/>
        <w:rPr/>
      </w:pPr>
      <w:bookmarkEnd w:id="317"/>
      <w:r>
        <w:rPr>
          <w:rFonts w:ascii="IRNazanin" w:hAnsi="IRNazanin" w:eastAsia="IRNazanin"/>
          <w:color w:val="111111"/>
          <w:sz w:val="28"/>
          <w:sz w:val="28"/>
          <w:szCs w:val="28"/>
          <w:rtl w:val="true"/>
          <w:lang w:bidi="fa-IR"/>
        </w:rPr>
        <w:t>کسب می باشد و منظور از سبکی آن نیز اعمالی است که ارزشش کم است و شایستگی ثواب فراوان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آن حدیث مأثور که این تعبیر در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و دیگر امامان نسل ایشان صلوات الله علیهم اجمعین، ترازوهای روز قیامت هستند؛  این است که آنان تعدیل کننده و بیانگر اعمالی هستند که قابل پاداش و ثواب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و ولایت ایشان ملاک و میزان استحقاق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آنانند که بر اساس واجب و از سر عدالت، قضاوت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شیخ مفید که رحمت خدا بر او باد، فرموده است، درست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ابراهیم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وَنَضَعُ الْمَوَازِینَ الْقِسْطَ لِیَوْمِ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منظور از آن مجازات افراد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مِثْقَالَ حَبَّةٍ مِّنْ خَرْدَلٍ أَتَیْنَا بِهَا وَکَفَی بِنَا حَاسِبِینَ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ما جزای آن مقدار کم را خواهیم داد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خدا بخواهد، در مورد محشر، احادیث فراوانی را در پایان سوره زمر و دیگر سوره ها ذکر خواهیم کرد</w:t>
      </w:r>
      <w:r>
        <w:rPr>
          <w:rFonts w:eastAsia="IRNazanin" w:cs="IRNazanin"/>
          <w:color w:val="111111"/>
          <w:sz w:val="28"/>
          <w:szCs w:val="28"/>
          <w:rtl w:val="true"/>
          <w:lang w:bidi="fa-IR"/>
        </w:rPr>
        <w:t>.</w:t>
      </w:r>
    </w:p>
    <w:p>
      <w:pPr>
        <w:pStyle w:val="Heading4"/>
        <w:numPr>
          <w:ilvl w:val="3"/>
          <w:numId w:val="1"/>
        </w:numPr>
        <w:rPr/>
      </w:pPr>
      <w:bookmarkStart w:id="318" w:name="__RefHeading___Toc1079899_3244359995"/>
      <w:bookmarkStart w:id="319" w:name="_Toc107"/>
      <w:bookmarkEnd w:id="318"/>
      <w:r>
        <w:rPr>
          <w:rtl w:val="true"/>
        </w:rPr>
        <w:t xml:space="preserve">وَلَقَدْ آتَیْنَا إِبْرَاهِیمَ رُشْدَهُ مِن قَبْلُ وَکُنَّا بِه عَالِمِینَ </w:t>
      </w:r>
      <w:r>
        <w:rPr/>
        <w:t>۵۱</w:t>
      </w:r>
      <w:r>
        <w:rPr>
          <w:rtl w:val="true"/>
        </w:rPr>
        <w:t>...</w:t>
      </w:r>
      <w:r>
        <w:rPr>
          <w:rtl w:val="true"/>
        </w:rPr>
        <w:t xml:space="preserve">وَنَجَّیْنَاهُ وَلُوطًا إِلَی الْأَرْضِ الَّتِی بَارَکْنَا فِیهَا لِلْعَالَمِینَ </w:t>
      </w:r>
      <w:r>
        <w:rPr/>
        <w:t>۷۱</w:t>
      </w:r>
      <w:bookmarkEnd w:id="31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آتَیْنَا إِبْرَاهِیمَ رُشْدَهُ مِن قَبْلُ وَکُنَّا بِه عَالِمِینَ </w:t>
      </w:r>
      <w:r>
        <w:rPr>
          <w:rFonts w:ascii="IRNazanin" w:hAnsi="IRNazanin" w:eastAsia="IRNazanin"/>
          <w:color w:val="111111"/>
          <w:sz w:val="28"/>
          <w:sz w:val="28"/>
          <w:szCs w:val="28"/>
          <w:lang w:bidi="fa-IR"/>
        </w:rPr>
        <w:t>۵۱</w:t>
      </w:r>
      <w:r>
        <w:rPr>
          <w:rFonts w:ascii="Amiri" w:hAnsi="Amiri" w:eastAsia="Amiri" w:cs="Amiri"/>
          <w:color w:val="111111"/>
          <w:sz w:val="28"/>
          <w:sz w:val="28"/>
          <w:szCs w:val="28"/>
          <w:rtl w:val="true"/>
          <w:lang w:bidi="ar-SA"/>
        </w:rPr>
        <w:t xml:space="preserve">إِذْ قَالَ لِأَبِیهِ وَقَوْمِهِ مَا هَذِهِ التَّمَاثِیلُ الَّتِی أَنتُمْ لَهَا عَاکِفُونَ </w:t>
      </w:r>
      <w:r>
        <w:rPr>
          <w:rFonts w:ascii="IRNazanin" w:hAnsi="IRNazanin" w:eastAsia="IRNazanin"/>
          <w:color w:val="111111"/>
          <w:sz w:val="28"/>
          <w:sz w:val="28"/>
          <w:szCs w:val="28"/>
          <w:lang w:bidi="fa-IR"/>
        </w:rPr>
        <w:t>۵۲</w:t>
      </w:r>
      <w:r>
        <w:rPr>
          <w:rFonts w:ascii="Amiri" w:hAnsi="Amiri" w:eastAsia="Amiri" w:cs="Amiri"/>
          <w:color w:val="111111"/>
          <w:sz w:val="28"/>
          <w:sz w:val="28"/>
          <w:szCs w:val="28"/>
          <w:rtl w:val="true"/>
          <w:lang w:bidi="ar-SA"/>
        </w:rPr>
        <w:t xml:space="preserve">قَالُوا وَجَدْنَا آبَاءنَا لَهَا عَابِدِینَ </w:t>
      </w:r>
      <w:r>
        <w:rPr>
          <w:rFonts w:ascii="IRNazanin" w:hAnsi="IRNazanin" w:eastAsia="IRNazanin"/>
          <w:color w:val="111111"/>
          <w:sz w:val="28"/>
          <w:sz w:val="28"/>
          <w:szCs w:val="28"/>
          <w:lang w:bidi="fa-IR"/>
        </w:rPr>
        <w:t>۵۳</w:t>
      </w:r>
      <w:r>
        <w:rPr>
          <w:rFonts w:ascii="Amiri" w:hAnsi="Amiri" w:eastAsia="Amiri" w:cs="Amiri"/>
          <w:color w:val="111111"/>
          <w:sz w:val="28"/>
          <w:sz w:val="28"/>
          <w:szCs w:val="28"/>
          <w:rtl w:val="true"/>
          <w:lang w:bidi="ar-SA"/>
        </w:rPr>
        <w:t xml:space="preserve">قَالَ لَقَدْ کُنتُمْ أَنتُمْ وَآبَاؤُکُمْ فِی ضَلَالٍ مُّبِینٍ </w:t>
      </w:r>
      <w:r>
        <w:rPr>
          <w:rFonts w:ascii="IRNazanin" w:hAnsi="IRNazanin" w:eastAsia="IRNazanin"/>
          <w:color w:val="111111"/>
          <w:sz w:val="28"/>
          <w:sz w:val="28"/>
          <w:szCs w:val="28"/>
          <w:lang w:bidi="fa-IR"/>
        </w:rPr>
        <w:t>۵۴</w:t>
      </w:r>
      <w:r>
        <w:rPr>
          <w:rFonts w:ascii="Amiri" w:hAnsi="Amiri" w:eastAsia="Amiri" w:cs="Amiri"/>
          <w:color w:val="111111"/>
          <w:sz w:val="28"/>
          <w:sz w:val="28"/>
          <w:szCs w:val="28"/>
          <w:rtl w:val="true"/>
          <w:lang w:bidi="ar-SA"/>
        </w:rPr>
        <w:t xml:space="preserve">قَالُوا أَجِئْتَنَا بِالْحَقِّ أَمْ أَنتَ مِنَ اللَّاعِبِینَ </w:t>
      </w:r>
      <w:r>
        <w:rPr>
          <w:rFonts w:ascii="IRNazanin" w:hAnsi="IRNazanin" w:eastAsia="IRNazanin"/>
          <w:color w:val="111111"/>
          <w:sz w:val="28"/>
          <w:sz w:val="28"/>
          <w:szCs w:val="28"/>
          <w:lang w:bidi="fa-IR"/>
        </w:rPr>
        <w:t>۵۵</w:t>
      </w:r>
      <w:r>
        <w:rPr>
          <w:rFonts w:ascii="Amiri" w:hAnsi="Amiri" w:eastAsia="Amiri" w:cs="Amiri"/>
          <w:color w:val="111111"/>
          <w:sz w:val="28"/>
          <w:sz w:val="28"/>
          <w:szCs w:val="28"/>
          <w:rtl w:val="true"/>
          <w:lang w:bidi="ar-SA"/>
        </w:rPr>
        <w:t xml:space="preserve">قَالَ بَل رَّبُّکُمْ رَبُّ السَّمَاوَاتِ وَالْأَرْضِ الَّذِی فَطَرَهُنَّ وَأَنَا عَلَی ذَلِکُم مِّنَ الشَّاهِدِینَ </w:t>
      </w:r>
      <w:r>
        <w:rPr>
          <w:rFonts w:ascii="IRNazanin" w:hAnsi="IRNazanin" w:eastAsia="IRNazanin"/>
          <w:color w:val="111111"/>
          <w:sz w:val="28"/>
          <w:sz w:val="28"/>
          <w:szCs w:val="28"/>
          <w:lang w:bidi="fa-IR"/>
        </w:rPr>
        <w:t>۵۶</w:t>
      </w:r>
      <w:r>
        <w:rPr>
          <w:rFonts w:ascii="Amiri" w:hAnsi="Amiri" w:eastAsia="Amiri" w:cs="Amiri"/>
          <w:color w:val="111111"/>
          <w:sz w:val="28"/>
          <w:sz w:val="28"/>
          <w:szCs w:val="28"/>
          <w:rtl w:val="true"/>
          <w:lang w:bidi="ar-SA"/>
        </w:rPr>
        <w:t xml:space="preserve">وَتَاللَّهِ لَأَکِیدَنَّ أَصْنَامَکُم بَعْدَ أَن تُوَلُّوا مُدْبِرِینَ </w:t>
      </w:r>
      <w:r>
        <w:rPr>
          <w:rFonts w:ascii="IRNazanin" w:hAnsi="IRNazanin" w:eastAsia="IRNazanin"/>
          <w:color w:val="111111"/>
          <w:sz w:val="28"/>
          <w:sz w:val="28"/>
          <w:szCs w:val="28"/>
          <w:lang w:bidi="fa-IR"/>
        </w:rPr>
        <w:t>۵۷</w:t>
      </w:r>
      <w:r>
        <w:rPr>
          <w:rFonts w:ascii="Amiri" w:hAnsi="Amiri" w:eastAsia="Amiri" w:cs="Amiri"/>
          <w:color w:val="111111"/>
          <w:sz w:val="28"/>
          <w:sz w:val="28"/>
          <w:szCs w:val="28"/>
          <w:rtl w:val="true"/>
          <w:lang w:bidi="ar-SA"/>
        </w:rPr>
        <w:t xml:space="preserve">فَجَعَلَهُمْ جُذَاذًا إِلَّا کَبِیرًا لَّهُمْ لَعَلَّهُمْ إِلَیْهِ یَرْجِعُونَ </w:t>
      </w:r>
      <w:r>
        <w:rPr>
          <w:rFonts w:ascii="IRNazanin" w:hAnsi="IRNazanin" w:eastAsia="IRNazanin"/>
          <w:color w:val="111111"/>
          <w:sz w:val="28"/>
          <w:sz w:val="28"/>
          <w:szCs w:val="28"/>
          <w:lang w:bidi="fa-IR"/>
        </w:rPr>
        <w:t>۵۸</w:t>
      </w:r>
      <w:r>
        <w:rPr>
          <w:rFonts w:ascii="Amiri" w:hAnsi="Amiri" w:eastAsia="Amiri" w:cs="Amiri"/>
          <w:color w:val="111111"/>
          <w:sz w:val="28"/>
          <w:sz w:val="28"/>
          <w:szCs w:val="28"/>
          <w:rtl w:val="true"/>
          <w:lang w:bidi="ar-SA"/>
        </w:rPr>
        <w:t xml:space="preserve">قَالُوا مَن فَعَلَ هَذَا بِآلِهَتِنَا إِنَّهُ لَمِنَ الظَّالِمِینَ </w:t>
      </w:r>
      <w:r>
        <w:rPr>
          <w:rFonts w:ascii="IRNazanin" w:hAnsi="IRNazanin" w:eastAsia="IRNazanin"/>
          <w:color w:val="111111"/>
          <w:sz w:val="28"/>
          <w:sz w:val="28"/>
          <w:szCs w:val="28"/>
          <w:lang w:bidi="fa-IR"/>
        </w:rPr>
        <w:t>۵۹</w:t>
      </w:r>
      <w:r>
        <w:rPr>
          <w:rFonts w:ascii="Amiri" w:hAnsi="Amiri" w:eastAsia="Amiri" w:cs="Amiri"/>
          <w:color w:val="111111"/>
          <w:sz w:val="28"/>
          <w:sz w:val="28"/>
          <w:szCs w:val="28"/>
          <w:rtl w:val="true"/>
          <w:lang w:bidi="ar-SA"/>
        </w:rPr>
        <w:t xml:space="preserve">قَالُوا سَمِعْنَا فَتًی یَذْکُرُهُمْ یُقَالُ لَهُ إِبْرَاهِیمُ </w:t>
      </w:r>
      <w:r>
        <w:rPr>
          <w:rFonts w:ascii="IRNazanin" w:hAnsi="IRNazanin" w:eastAsia="IRNazanin"/>
          <w:color w:val="111111"/>
          <w:sz w:val="28"/>
          <w:sz w:val="28"/>
          <w:szCs w:val="28"/>
          <w:lang w:bidi="fa-IR"/>
        </w:rPr>
        <w:t>۶۰</w:t>
      </w:r>
      <w:r>
        <w:rPr>
          <w:rFonts w:ascii="Amiri" w:hAnsi="Amiri" w:eastAsia="Amiri" w:cs="Amiri"/>
          <w:color w:val="111111"/>
          <w:sz w:val="28"/>
          <w:sz w:val="28"/>
          <w:szCs w:val="28"/>
          <w:rtl w:val="true"/>
          <w:lang w:bidi="ar-SA"/>
        </w:rPr>
        <w:t xml:space="preserve">قَالُوا فَأْتُوا بِهِ عَلَی أَعْیُنِ النَّاسِ لَعَلَّهُمْ یَشْهَدُونَ </w:t>
      </w:r>
      <w:r>
        <w:rPr>
          <w:rFonts w:ascii="IRNazanin" w:hAnsi="IRNazanin" w:eastAsia="IRNazanin"/>
          <w:color w:val="111111"/>
          <w:sz w:val="28"/>
          <w:sz w:val="28"/>
          <w:szCs w:val="28"/>
          <w:lang w:bidi="fa-IR"/>
        </w:rPr>
        <w:t>۶۱</w:t>
      </w:r>
      <w:r>
        <w:rPr>
          <w:rFonts w:ascii="Amiri" w:hAnsi="Amiri" w:eastAsia="Amiri" w:cs="Amiri"/>
          <w:color w:val="111111"/>
          <w:sz w:val="28"/>
          <w:sz w:val="28"/>
          <w:szCs w:val="28"/>
          <w:rtl w:val="true"/>
          <w:lang w:bidi="ar-SA"/>
        </w:rPr>
        <w:t xml:space="preserve">قَالُوا أَأَنتَ فَعَلْتَ هَذَا بِآلِهَتِنَا یَا إِبْرَاهِیمُ </w:t>
      </w:r>
      <w:r>
        <w:rPr>
          <w:rFonts w:ascii="IRNazanin" w:hAnsi="IRNazanin" w:eastAsia="IRNazanin"/>
          <w:color w:val="111111"/>
          <w:sz w:val="28"/>
          <w:sz w:val="28"/>
          <w:szCs w:val="28"/>
          <w:lang w:bidi="fa-IR"/>
        </w:rPr>
        <w:t>۶۲</w:t>
      </w:r>
      <w:r>
        <w:rPr>
          <w:rFonts w:ascii="Amiri" w:hAnsi="Amiri" w:eastAsia="Amiri" w:cs="Amiri"/>
          <w:color w:val="111111"/>
          <w:sz w:val="28"/>
          <w:sz w:val="28"/>
          <w:szCs w:val="28"/>
          <w:rtl w:val="true"/>
          <w:lang w:bidi="ar-SA"/>
        </w:rPr>
        <w:t xml:space="preserve">قَالَ بَلْ فَعَلَهُ کَبِیرُهُمْ هَذَا فَاسْأَلُوهُمْ إِن کَانُوا یَنطِقُونَ </w:t>
      </w:r>
      <w:r>
        <w:rPr>
          <w:rFonts w:ascii="IRNazanin" w:hAnsi="IRNazanin" w:eastAsia="IRNazanin"/>
          <w:color w:val="111111"/>
          <w:sz w:val="28"/>
          <w:sz w:val="28"/>
          <w:szCs w:val="28"/>
          <w:lang w:bidi="fa-IR"/>
        </w:rPr>
        <w:t>۶۳</w:t>
      </w:r>
      <w:r>
        <w:rPr>
          <w:rFonts w:ascii="Amiri" w:hAnsi="Amiri" w:eastAsia="Amiri" w:cs="Amiri"/>
          <w:color w:val="111111"/>
          <w:sz w:val="28"/>
          <w:sz w:val="28"/>
          <w:szCs w:val="28"/>
          <w:rtl w:val="true"/>
          <w:lang w:bidi="ar-SA"/>
        </w:rPr>
        <w:t xml:space="preserve">فَرَجَعُوا إِلَی </w:t>
      </w:r>
    </w:p>
    <w:p>
      <w:pPr>
        <w:pStyle w:val="BookText"/>
        <w:rPr/>
      </w:pPr>
      <w:r>
        <w:rPr>
          <w:rFonts w:ascii="Amiri" w:hAnsi="Amiri" w:eastAsia="Amiri" w:cs="Amiri"/>
          <w:color w:val="111111"/>
          <w:sz w:val="28"/>
          <w:sz w:val="28"/>
          <w:szCs w:val="28"/>
          <w:rtl w:val="true"/>
          <w:lang w:bidi="ar-SA"/>
        </w:rPr>
        <w:t xml:space="preserve">أَنفُسِهِمْ فَقَالُوا إِنَّکُمْ أَنتُمُ الظَّالِمُونَ </w:t>
      </w:r>
      <w:r>
        <w:rPr>
          <w:rFonts w:ascii="IRNazanin" w:hAnsi="IRNazanin" w:eastAsia="IRNazanin"/>
          <w:color w:val="111111"/>
          <w:sz w:val="28"/>
          <w:sz w:val="28"/>
          <w:szCs w:val="28"/>
          <w:lang w:bidi="fa-IR"/>
        </w:rPr>
        <w:t>۶۴</w:t>
      </w:r>
      <w:r>
        <w:rPr>
          <w:rFonts w:ascii="Amiri" w:hAnsi="Amiri" w:eastAsia="Amiri" w:cs="Amiri"/>
          <w:color w:val="111111"/>
          <w:sz w:val="28"/>
          <w:sz w:val="28"/>
          <w:szCs w:val="28"/>
          <w:rtl w:val="true"/>
          <w:lang w:bidi="ar-SA"/>
        </w:rPr>
        <w:t xml:space="preserve">ثُمَّ نُکِسُوا عَلَی رُؤُوسِهِمْ لَقَدْ عَلِمْتَ مَا هَؤُلَاء یَنطِقُونَ </w:t>
      </w:r>
      <w:r>
        <w:rPr>
          <w:rFonts w:ascii="IRNazanin" w:hAnsi="IRNazanin" w:eastAsia="IRNazanin"/>
          <w:color w:val="111111"/>
          <w:sz w:val="28"/>
          <w:sz w:val="28"/>
          <w:szCs w:val="28"/>
          <w:lang w:bidi="fa-IR"/>
        </w:rPr>
        <w:t>۶۵</w:t>
      </w:r>
      <w:r>
        <w:rPr>
          <w:rFonts w:ascii="Amiri" w:hAnsi="Amiri" w:eastAsia="Amiri" w:cs="Amiri"/>
          <w:color w:val="111111"/>
          <w:sz w:val="28"/>
          <w:sz w:val="28"/>
          <w:szCs w:val="28"/>
          <w:rtl w:val="true"/>
          <w:lang w:bidi="ar-SA"/>
        </w:rPr>
        <w:t xml:space="preserve">قَالَ أَفَتَعْبُدُونَ مِن دُونِ اللَّهِ مَا لَا یَنفَعُکُمْ شَیْئًا وَلَا یَضُرُّکُمْ </w:t>
      </w:r>
      <w:r>
        <w:rPr>
          <w:rFonts w:ascii="IRNazanin" w:hAnsi="IRNazanin" w:eastAsia="IRNazanin"/>
          <w:color w:val="111111"/>
          <w:sz w:val="28"/>
          <w:sz w:val="28"/>
          <w:szCs w:val="28"/>
          <w:lang w:bidi="fa-IR"/>
        </w:rPr>
        <w:t>۶۶</w:t>
      </w:r>
      <w:r>
        <w:rPr>
          <w:rFonts w:ascii="Amiri" w:hAnsi="Amiri" w:eastAsia="Amiri" w:cs="Amiri"/>
          <w:color w:val="111111"/>
          <w:sz w:val="28"/>
          <w:sz w:val="28"/>
          <w:szCs w:val="28"/>
          <w:rtl w:val="true"/>
          <w:lang w:bidi="ar-SA"/>
        </w:rPr>
        <w:t xml:space="preserve">أُفٍّ لَّکُمْ وَلِمَا تَعْبُدُونَ مِن دُونِ اللَّهِ أَفَلَا تَعْقِلُونَ </w:t>
      </w:r>
      <w:r>
        <w:rPr>
          <w:rFonts w:ascii="IRNazanin" w:hAnsi="IRNazanin" w:eastAsia="IRNazanin"/>
          <w:color w:val="111111"/>
          <w:sz w:val="28"/>
          <w:sz w:val="28"/>
          <w:szCs w:val="28"/>
          <w:lang w:bidi="fa-IR"/>
        </w:rPr>
        <w:t>۶۷</w:t>
      </w:r>
      <w:r>
        <w:rPr>
          <w:rFonts w:ascii="Amiri" w:hAnsi="Amiri" w:eastAsia="Amiri" w:cs="Amiri"/>
          <w:color w:val="111111"/>
          <w:sz w:val="28"/>
          <w:sz w:val="28"/>
          <w:szCs w:val="28"/>
          <w:rtl w:val="true"/>
          <w:lang w:bidi="ar-SA"/>
        </w:rPr>
        <w:t xml:space="preserve"> قَالُوا حَرِّقُوهُ وَانصُرُوا آلِهَتَکُمْ إِن کُنتُمْ فَاعِلِینَ </w:t>
      </w:r>
      <w:r>
        <w:rPr>
          <w:rFonts w:ascii="IRNazanin" w:hAnsi="IRNazanin" w:eastAsia="IRNazanin"/>
          <w:color w:val="111111"/>
          <w:sz w:val="28"/>
          <w:sz w:val="28"/>
          <w:szCs w:val="28"/>
          <w:lang w:bidi="fa-IR"/>
        </w:rPr>
        <w:t>۶۸</w:t>
      </w:r>
      <w:r>
        <w:rPr>
          <w:rFonts w:ascii="Amiri" w:hAnsi="Amiri" w:eastAsia="Amiri" w:cs="Amiri"/>
          <w:color w:val="111111"/>
          <w:sz w:val="28"/>
          <w:sz w:val="28"/>
          <w:szCs w:val="28"/>
          <w:rtl w:val="true"/>
          <w:lang w:bidi="ar-SA"/>
        </w:rPr>
        <w:t xml:space="preserve">قُلْنَا یَا نَارُ کُونِی بَرْدًا وَسَلَامًا عَلَی إِبْرَاهِیمَ </w:t>
      </w:r>
      <w:r>
        <w:rPr>
          <w:rFonts w:ascii="IRNazanin" w:hAnsi="IRNazanin" w:eastAsia="IRNazanin"/>
          <w:color w:val="111111"/>
          <w:sz w:val="28"/>
          <w:sz w:val="28"/>
          <w:szCs w:val="28"/>
          <w:lang w:bidi="fa-IR"/>
        </w:rPr>
        <w:t>۶۹</w:t>
      </w:r>
      <w:r>
        <w:rPr>
          <w:rFonts w:ascii="Amiri" w:hAnsi="Amiri" w:eastAsia="Amiri" w:cs="Amiri"/>
          <w:color w:val="111111"/>
          <w:sz w:val="28"/>
          <w:sz w:val="28"/>
          <w:szCs w:val="28"/>
          <w:rtl w:val="true"/>
          <w:lang w:bidi="ar-SA"/>
        </w:rPr>
        <w:t xml:space="preserve">وَأَرَادُوا بِهِ کَیْدًا فَجَعَلْنَاهُمُالْأَخْسَرِینَ </w:t>
      </w:r>
      <w:r>
        <w:rPr>
          <w:rFonts w:ascii="IRNazanin" w:hAnsi="IRNazanin" w:eastAsia="IRNazanin"/>
          <w:color w:val="111111"/>
          <w:sz w:val="28"/>
          <w:sz w:val="28"/>
          <w:szCs w:val="28"/>
          <w:lang w:bidi="fa-IR"/>
        </w:rPr>
        <w:t>۷۰</w:t>
      </w:r>
      <w:r>
        <w:rPr>
          <w:rFonts w:ascii="Amiri" w:hAnsi="Amiri" w:eastAsia="Amiri" w:cs="Amiri"/>
          <w:color w:val="111111"/>
          <w:sz w:val="28"/>
          <w:sz w:val="28"/>
          <w:szCs w:val="28"/>
          <w:rtl w:val="true"/>
          <w:lang w:bidi="ar-SA"/>
        </w:rPr>
        <w:t xml:space="preserve">وَنَجَّیْنَاهُ وَلُوطًا إِلَی الْأَرْضِ الَّتِی بَارَکْنَا فِیهَا لِلْعَالَمِینَ </w:t>
      </w:r>
      <w:r>
        <w:rPr>
          <w:rFonts w:ascii="IRNazanin" w:hAnsi="IRNazanin" w:eastAsia="IRNazanin"/>
          <w:color w:val="111111"/>
          <w:sz w:val="28"/>
          <w:sz w:val="28"/>
          <w:szCs w:val="28"/>
          <w:lang w:bidi="fa-IR"/>
        </w:rPr>
        <w:t>۷۱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حقیقت پیش از آن به ابراهیم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را دادیم و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دانا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پدر خود و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مجسمه‌هایی که شما ملازم آنها شده‌اید 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خود را پرستندگان آنها 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شما و پدرانتان در گمراهی آشکاری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حق را برای ما آورده‌ای یا تو از شوخی‌کنندگانی؟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پروردگارتان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است، همان کسی که آنها را پدید آورده است و من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گواهانم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خدا که پس از آن که پشت کردید و رفتید، قطعا در کار بتانتان تدبیری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با خدایان ما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که او واقعا از ستمکاران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جز بزرگترشان را ریز ریز کرده باشد که ایشان به سراغ آن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جوانی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می‌کرد که به او ابراهیم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در برابر دیدگان مردم بیاورید، باشد که آنان شهادت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آیا تو با خدایان ما چنین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این بزرگترشان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 می‌گویند از آنها بپرسید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خود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شما ستمکارید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سرافکنده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دانسته‌ای که اینها سخن نمی‌گویند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خدا چیزی را می‌پرستید که هیچ سود و زیانی به شما نمی‌رساند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بر شما و بر آن چه غیر از خدا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نمی‌اندیشید؟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کاری می‌کنید او را بسوزانید و خدایانتان را یاری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آتش، برای ابراهیم سرد و بی‌آسیب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خواستند به او نیرنگی بزنند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زیانکارترین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و 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سرزمینی که برای جهانیان در آن برکت نهاده بودیم رهانیدیم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ابراهیم می گوید که خداوند در ادامه آیات، سخن ابراهیم و پدرش را حکایت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آتَیْنَا إِبْرَاهِیمَ رُشْدَهُ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 جا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أَن تُوَلُّوا مُدْبِرِینَ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ابراهیم آنان را از بت پرستی نهی نمود و به خاطر این کار به آنان اعتراض کرد و آنان نیز از آن دست نکشیدند، تا این که یکی از اعیاد آنان فرا رسید و نمرود و تمامی مردم سرزمینش به عیدگاهشان رفتند اما ابراهیم دوست نداشت که به همراه آنان خارج شود و به همین خاطر مسئولیت بت خانه را بدو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همگی آنان رفتند، او مقداری غذا داخل بت خانه آورد و آن را به تک تک بت ها نزدیک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 حرف بزن؛ و اگر جوابش را نمی داد، تبر را بر می داشت و دست و پایش را می شکست تا این که این کار را با تمامی بت ها انجام داد و در پایان، تبر را در گردن آن بت بزرگی که در  بالاترین مکان آن بت خانه بود،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پادشاه و دیگران از مراسم عید بازگشتند، دیدند که تمامی بت ها شکسته شده است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مَن فَعَلَ هَذَا بِآلِهَتِنَا إِنَّهُ لَمِنَ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سَمِعْنَا فَتًی یَذْکُرُهُمْ یُقَالُ لَهُ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فرزند آزر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را نزد فرعون آوردند و نمرود به 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خیانت کردی و این فرزند را از من پنهان نمودی؟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مادرش بود و گفتم که او برای انجام این کار، دلیل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نمرود مادر ابراهیم را فراخواند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بر این واداشت که فرزندت را از من پنهان کنی تا در نهایت این کار را با بت های ما انجام دهد؟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توجه من به رعیت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مادر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فرزندان رعیت خود را می کشی و با این کار نسل رعیت تو منقطع می گشت و با خود گفتم که اگر این فرزند، آن شخصی باشد که نمرود دنبال آن است، آن را بدو می سپارم و او هم دست از کشتن فرزندان مردم بر می دارد و اگر این چنین نباشد، فرزندمان برایمان باقی می ماند و تو اکنون به او دست یافتی و تصمیم با خودت است و از کشتن فرزندان مردم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نیز نظرش را بخردانه و عاقلانه خواند و سپس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فَعَلَ هَذَا بِآلِهَتِنَا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فَاسْأَلُوهُمْ إِن کَانُوا یَنطِقُونَ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این مورد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 این کار را بت بزرگ انجام داده بود و نه ابراهیم دروغ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ممکن است؟ </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 که این کار را بت بزرگ انجام داده است اگر حرف بزند و اگر حرف نزند، او هیچ کاری را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نمرود با قومش در مورد ابراهیم مشورت کرد و آنها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حَرِّقُوهُ وَانصُرُوا آلِهَتَکُمْ إِن کُنتُمْ فَاعِلِینَ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در این مورد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ابراهیم و یارانش حلال زاده نبودند، چرا که آنها به نمرود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حَرِّقُوهُ وَانصُرُوا آلِهَتَکُمْ إِن کُنتُمْ فَاعِلِینَ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فرعونِ موسی و یارانش حلال زاده بودند، چرا که وقتی فرعون با یارانش در مورد موسی رایزنی کرد،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أَرْجِهِ وَأَخَاهُ وَابْعَثْ فِی الْمَدَائِنِ حَاشِرِینَ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یَأْتُوکَ بِکُلِّ سَحَّارٍ عَلِیمٍ</w:t>
      </w:r>
      <w:r>
        <w:rPr>
          <w:rFonts w:eastAsia="IRNazanin" w:cs="IRNazanin"/>
          <w:color w:val="111111"/>
          <w:sz w:val="28"/>
          <w:szCs w:val="28"/>
          <w:rtl w:val="true"/>
          <w:lang w:bidi="fa-IR"/>
        </w:rPr>
        <w:t xml:space="preserve">» </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برادرش را در بند دار و گردآورندگان را به شهرها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ساحر ماهری را نزد تو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ابراهیم را زندانی کرد و دستور داد که برای سوزاندن او هیزم جمع کنند، تا این که روزی که قرار بود ابراهیم را در آتش بیاندازد،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و سپاهیانش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نمرود بنایی ساخته شده بود تا این که ابراهیم را و چگونگی سوختن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ابلیس آمد و منجنیق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کسی قادر نبود به آتش نزدیک شود و حتی اگر پرنده ای از بالای آن می گذشت،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را در منجنیق قرار دادند و پدرش آمد و او را سیلی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مرام و عقیده ات برگرد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فرشتگانی را به آسمان دنیا فرستاد و هیچ چیزی نبود که برای ابراهیم درخواست کمک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من کسی جز او نیست که تو را بپرستد، آیا باید سوزانده شود؟ و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تو ابراهیم باید بسوزد؟ سپس خداوند تبارک و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مرا بخواند، او را کفایت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روی زمین کسی جز خلیل تو ابراهیم نیست که تو را بپرستد، آیا دشمنش را بر او مسلط گرداندی تا او را بسوزاند؟ خداوند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این حرف را بنده ای مثل تو می زند که از فنا شدن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من است و اگر بخواهم او را کمک می کنم و اگر مرا بخواند اجابت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ابراهیم با اخلاص پروردگارش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 یا واحد ، یا صَمد، یا مَن لَمْ یلِد و لم یُولَد و لم یکُن له کُفُواً أحد، نَجِّنی من النار برحمَتِک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در منجنیق بود، جبرئیل در هوا او را دیدار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نیاز داری؟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نه، اما به پروردگارم،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انگشتری را به ابراهیم داد که روی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ألجأتُ ظهری الی الله، و اسندتُ أمری الی الله ، و فوضتُ أمری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الله نیست و محمد صلی الله علیه وآله و سلم رسول اوست، و من به خدا پناه می آورم و کارم را به او وا می گذارم و امر خویش را به او موکول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آتش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کُونِی بَرْدًا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ابراهیم علیه السلام از سرما به لرزه افتاد، تا این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وَسَلَامًا عَلَی إِبْرَاهِیمَ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جبرئیل پایین آمد و نشست و در آتش با او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به او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معبودی برگزیند، باید به مانند ابراهیم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یاران سرشناس 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ارده کرده ام که آتش، ابراهیم را نسوزاند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نمرود چوبی از آتش در آورد و آن مرد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لوط به ابراهیم علیه السلام ایمان آورد و به همراه او به شام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به ابراهیم نگریست که در باغی سرسبز در آتش به سر می برد و پیرمردی با او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پسرت برای خدایش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ادامه 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مارمولک داشت آتش ابراهیم علیه السلام را فوت می کرد و قورباغه آب می آورد تا آن را خاموش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خداوند به آتش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کُونِی بَرْدًا وَسَلَامًا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سه روز در دنیا کار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را نمی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در ادامه حکایت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وَأَرَادُوا بِهِ کَیْدًا فَجَعَلْنَاهُمُ الْأَخْسَرِینَ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وَنَجَّیْنَاهُ وَلُوطًا إِلَی الْأَرْضِ الَّتِی بَارَکْنَا فِیهَا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 سرزمین شام و اطراف کوفه و کوثی ربا</w:t>
      </w:r>
      <w:r>
        <w:rPr>
          <w:rStyle w:val="FootnoteAnchor"/>
          <w:rtl w:val="true"/>
        </w:rPr>
        <w:footnoteReference w:id="641"/>
      </w:r>
      <w:r>
        <w:rPr>
          <w:rFonts w:ascii="IRNazanin" w:hAnsi="IRNazanin" w:eastAsia="IRNazanin"/>
          <w:color w:val="111111"/>
          <w:sz w:val="28"/>
          <w:sz w:val="28"/>
          <w:szCs w:val="28"/>
          <w:rtl w:val="true"/>
          <w:lang w:bidi="fa-IR"/>
        </w:rPr>
        <w:t>می باشد</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از علی بن ابراهیم، از پدرش، از احمد بن محمد ابن ابی نصر، از ابان بن عثمان، از حجر،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قومش مخالفت کرد و اله های آنان را مورد سرزنش قرار داد تا این که نزد فرعون رفت و با او مجادله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الَّذِی یُحْیِی وَیُمِیتُ</w:t>
      </w:r>
      <w:r>
        <w:rPr>
          <w:rStyle w:val="FootnoteAnchor"/>
          <w:rtl w:val="true"/>
        </w:rPr>
        <w:footnoteReference w:id="6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همان کسی است که زنده می‌کند و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أُحْیِی وَأُمِیتُ</w:t>
      </w:r>
      <w:r>
        <w:rPr>
          <w:rFonts w:eastAsia="IRNazanin" w:cs="IRNazanin"/>
          <w:color w:val="111111"/>
          <w:sz w:val="28"/>
          <w:szCs w:val="28"/>
          <w:rtl w:val="true"/>
          <w:lang w:bidi="fa-IR"/>
        </w:rPr>
        <w:t>»</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یَأْتِی بِالشَّمْسِ مِنَ الْمَشْرِقِ فَأْتِ بِهَا مِنَ الْمَغْرِبِ فَبُهِتَ الَّذِی کَفَرَ و َاللّهُ لاَ یَهْدِی الْقَوْمَ الظَّالِمِینَ</w:t>
      </w:r>
      <w:r>
        <w:rPr>
          <w:rStyle w:val="FootnoteAnchor"/>
          <w:rtl w:val="true"/>
        </w:rPr>
        <w:footnoteReference w:id="6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از خاور برمی‌آورد، تو آن را از باختر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که کفر ورزیده بود، مبهوت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قوم ستمکار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از اله های آنان خرده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فَنَظَرَ نَظْرَةً فِی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إِنِّی سَقِیمٌ</w:t>
      </w:r>
      <w:r>
        <w:rPr>
          <w:rFonts w:eastAsia="IRNazanin" w:cs="IRNazanin"/>
          <w:color w:val="111111"/>
          <w:sz w:val="28"/>
          <w:szCs w:val="28"/>
          <w:rtl w:val="true"/>
          <w:lang w:bidi="fa-IR"/>
        </w:rPr>
        <w:t>»</w:t>
      </w:r>
      <w:r>
        <w:rPr>
          <w:rStyle w:val="FootnoteAnchor"/>
          <w:rtl w:val="true"/>
        </w:rPr>
        <w:footnoteReference w:id="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نظری به ستارگان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من کسالت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 بیمار بود و نه دروغ گفت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او پشت کردند و به مراسم عید خود رهسپار شدند، ابراهیم با تبری به سوی اله های آنان آمد و همه آنها را جز بزرگترینشان شکست و سپس تبر را بر گردن او آویزان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خدایان خود بازگشتند و دیدند که چه بلایی سر آنان آمده است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کسی به آنها گستاخی ننموده و کسی آنان را نشکسته، مگر جوانی که از آنها عیب جویی می کرد و از آنان بیزاری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کشتنی سخت تر از آتش نیافتند و به همین خاطر برایش هیزم جمع آوری نمودند و آن را مرتب کردند تا این که روز سوزاندن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نمرود که برایش بنایی برپا کرده بودند تا منظره آتش گرفتن ابراهیم را ببیند، به همراه سربازانش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در منجنیق گذاشتند و 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کسی بر پشت من نیست تا تو را عبادت کند، آیا باید در آتش بسوزد؟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 بخواند، من او را کفایت می کنم</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از محمد بن مروان، از فردی، از امام باقر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ابراهیم علیه السلام در آن روز عبارت بود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أحد ، یا أحد ، یا أحد ، یا صَمد، یا صَمد، یا مَن لم یَلد و لم یُولد، و 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توکل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کفایت کردم و آن گاه به آتش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کُونِی بَرْدًا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گفتن این عبارت، دندان های ابراهیم شروع به لرزیدن نمود تا این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وَسَلَامًا عَلَی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علیه السلام فرود آمد و به همراه ابراهیم در آتش نشست و شروع به صحبت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خدایی برگزیند، باید خدایی مثل خدای ابراهیم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افراد صاحب مقام 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اراده کرده ام که آتش او را نسوزاند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نیز تکه ای آتش گرفت و به سمتش کشانید و او را سوزاند، و بعد از این ماجرا، لوط به او ایمان آورد و همراه او و ساره به شام مهاجرت نمود</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بابویه از محمد بن موسی بن متوکل که خدا از او خشنود باد، از محمد بن جعفر اسدی، از محمد بن اسماعیل برمکی، از عبدالله بن احمد شامی، از اسماعیل بن فضل هاشمی روایت می کند که از امام جعفر صادق علیه السلام در مورد موسی بن عمران علیه السلام سئوال کردم که چگونه موسی علیه السلام با مشاهده تکان خوردن عصاهای آنان به شکل مارهایی احساس ترس کرد، اما ابراهیم هنگامی که در منجنیق گذاشته شد و به آتش پرتاب شد، هیچ ترسی به خود راه نداد؟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علیه السلام در منجنیق گذاشته شد و به سوی آتش پرتاب شد، به انوار حجت های خداوند عز و جل که در  پشت او قرار داشت، تکیه داده بود، اما موسی علیه السلام این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احساس ترس نمود و ابراهیم علیه السلام هیچ ترسی در درون احساس نکرد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بابویه از محمد بن علی ماجیلویه از عمویش محمد بن ابی قاسم، از احمد بن هلال، از فضل بن دُکین، از معمر بن راشد، از امام جعفر صادق علیه السلام 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 سلم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ابراهیم در آتش انداخته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خاندانش صلوات الله علیهم اجمعین  از تو می خواهم که مرا از آتش نجات بدهی، و خداوند نیز آتش را برایش سرد و سالم گرداند</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از علی بن احمد بن محمد بن عمران دقاق که خدا از او خشنود باد، از حمزه بن قاسم علوی عباسی، از جعفر بن محمد ابن مالک کوفی فزاری، از محمد بن حسین بن زید زیات، از محمد بن زیاد ازدی، از مفضل بن عمر، از امام جعفر صادق علیه السلام در حدیثی که در آن از آزمایش هایی که خداوند با کلماتی بر ابراهیم اجرا نمود و او آن را انجام داد، یاد کرده است،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این آزمایش ها شجاعت است که روزگار با این آیه پرده از آن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قَالَ لِأَبِیهِ وَقَوْمِهِ مَا هَذِهِ التَّمَاثِیلُ الَّتِی أَنتُمْ لَهَا عَاکِفُونَ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وَجَدْنَا آبَاءنَا لَهَا 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لَقَدْ کُنتُمْ أَنتُمْ وَآبَاؤُکُمْ فِی ضَلَالٍ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أَجِئْتَنَا بِالْحَقِّ أَمْ أَنتَ مِنَ اللَّاعِبِینَ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بَل رَّبُّکُمْ رَبُّ السَّمَاوَاتِ وَالْأَرْضِ الَّذِی فَطَرَهُنَّ وَأَنَا عَلَی ذَلِکُم مِّنَ الشَّاهِدِینَ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وَتَاللَّهِ لَأَکِیدَنَّ أَصْنَامَکُم بَعْدَ أَن تُوَلُّوا مُدْبِرِینَ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فَجَعَلَهُمْ جُذَاذًا إِلَّا کَبِیرًا لَّهُمْ لَعَلَّهُمْ إِلَیْهِ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مقاومت یک فرد در برابر هزاران هزار از دشمنان خداست که خود نهایت شجاعت است</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امالی خود از ابو عبدالله حسین بن ابراهیم قزوینی، از ابو عبدالله محمد بن وهبان هنائی بصری، از احمد بن ابراهیم بن احمد، از ابو محمد حسن بن علی بن عبدالکریم زعفرانی، از احمد بن محمد بن خالد برقی ابو جعفر، از پدرش، از محمد بن عمیر، از هشام،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جایگاهی داشت که از آنجا بر آتش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او و آزر به آن جا آمدند تا ابراهیم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دیدند که پیرمردی در باغی سرسبز با او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با مشاهده این صحنه به آزر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فرزندت برای پروردگارش عزیز است، و بعد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و در سرزمین من باقی نمان</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ابراهیم اوسی روایت می کند که رسول خدا صلی الله علیه وآله و سلم به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 این توانایی و نیرویت، تا به حال ناتوان گشته ای، یعنی تا به حال دچار خستگی و مشقت شده 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محمد، این امر سه بار برای من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ابراهیم علیه السلام در آتش افکنده شد، خداوند تبارک و تعالی به من امر کرد که او را بگیرم و سوگند به عزت و عظمتش یاد کرد که اگر او زودتر از تو وارد آتش شود، اسمت را از دفتر فرشتگان پاک می کنم، و من هم به سرعت به سوی او رفتم، و او را بین آتش و هوا دریافتم، و گفتم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نیازی داری؟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به خداوند، نه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دوم زمانی بود که به ابراهیم امر شد که فرزندش اسماعیل را ذبح کند و خداوند به من دستور داد که او را دریابم و به عزت و عظمتش سوگند یاد کرد که اگر چاقو را بر حلقش بگذارد، اسمت را از دفتر فرشتگان پاک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سرعت پایین آمدم و چاقو را برعکس گرداندم و آن را در دستش در جهت مخالف قرار دادم و فدیه ذبح اسماعیل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زمانی که یوسف در چاه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خداوند به من دستور داد که او را دریابم و به عزت و عظمتش سوگند یاد کرد که اگر قبل از رسیدنت به ته چاه برسد، اسمت را از دفتر فرشتگان پاک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سرعت نزد او رفتم و او را در فضا گرفتم و بر روی صخره ای که در ته چاه بود نشاندم و او را به سلامت بر آن فرود آوردم و در اثر این کار دچار خستگی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نیز جایگاه مارها و افعی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بدین امر پی بردند، هر یک از آنها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حرکت کنی، همانا پیامبری گرامی نزد ما آمده و در ساحت ما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آنان جز افعی ها از منزلگاه خود خارج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افعی ها خواستند که یوسف را نیش بزنند، اما من بر سر آنان فریادی زدم که گوششان را تا روز قیامت کر کرد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از محمد بن یحیی، از احمد بن محمد بن عیسی و علی بن ابراهیم از پدرش و همگی از احمد بن محمد بن ابی نصر، از ابان بن عثمان، از حسن بن عماره، از نعیم قضاعی، از امام باقر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صبح، ابراهیم علیه السلام بیدار شد و در محاسن خویش یک </w:t>
      </w:r>
    </w:p>
    <w:p>
      <w:pPr>
        <w:pStyle w:val="BookText"/>
        <w:rPr/>
      </w:pPr>
      <w:r>
        <w:rPr>
          <w:rFonts w:ascii="IRNazanin" w:hAnsi="IRNazanin" w:eastAsia="IRNazanin"/>
          <w:color w:val="111111"/>
          <w:sz w:val="28"/>
          <w:sz w:val="28"/>
          <w:szCs w:val="28"/>
          <w:rtl w:val="true"/>
          <w:lang w:bidi="fa-IR"/>
        </w:rPr>
        <w:t>موی سپید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مر خدای جهانیان است که مرا به این جا رساند و من به اندازه یک چشم به هم زدن از او سرپیچی نکردم</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محمد بن یعقوب از علی بن ابراهیم، از پدرش، از احمد بن محمد بن ابی نصر، از حماد بن عثمان، از حسن بن صیقل روایت شده است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امام باقر علیه السلام در مورد این سخن یوسف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 الْعِیرُ إِنَّکُمْ لَسَارِقُونَ</w:t>
      </w:r>
      <w:r>
        <w:rPr>
          <w:rFonts w:eastAsia="IRNazanin" w:cs="IRNazanin"/>
          <w:color w:val="111111"/>
          <w:sz w:val="28"/>
          <w:szCs w:val="28"/>
          <w:rtl w:val="true"/>
          <w:lang w:bidi="fa-IR"/>
        </w:rPr>
        <w:t>»</w:t>
      </w:r>
      <w:r>
        <w:rPr>
          <w:rStyle w:val="FootnoteAnchor"/>
          <w:rtl w:val="true"/>
        </w:rPr>
        <w:footnoteReference w:id="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کنیم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 آنها سرقت کردند و نه یوسف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این گفته ابراهیم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فَعَلَهُ کَبِیرُهُمْ هَذَا فَاسْأَلُوهُمْ إِن کَانُوا یَنطِقُونَ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روایت می کنیم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کردند و نه ابراهیم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راجع به آن چیست؟ ای 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نظری جز پذیرش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صیقل می گوید، ایشان ادامه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دو چیز را دوست دارد و از دو چیز بدش می آید؛ دو امر دوست داشتنی خداوند، خطر در بین دو صف جنگ، و دروغ به قصد اصلاح می باشد و از خطر کردن در راه ها و دروغ گفتن برای هدفی جز ایجاد اصلاح بدش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ابراهیم علیه السلام وقتی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فَعَلَهُ کَبِیرُهُمْ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حرف را به منظور اصلاح و نشان دادن این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انجام چنین کاری نیستند، گفته است، و همچنین یوسف نیز قصد اصلاح داشته است</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از ابی علی اشعری از محمد بن عبدالجبار، از حجال، از ثعلبه، از معمر بن عمرو، از عطاء،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قصد اصلاح دروغ گفته، مرتکب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فَعَلَهُ کَبِیرُهُمْ هَذَا</w:t>
      </w:r>
      <w:bookmarkStart w:id="320" w:name="pg13186_115549"/>
    </w:p>
    <w:p>
      <w:pPr>
        <w:pStyle w:val="BookText"/>
        <w:rPr/>
      </w:pPr>
      <w:bookmarkEnd w:id="320"/>
      <w:r>
        <w:rPr>
          <w:rFonts w:ascii="IRNazanin" w:hAnsi="IRNazanin" w:eastAsia="IRNazanin"/>
          <w:color w:val="111111"/>
          <w:sz w:val="28"/>
          <w:sz w:val="28"/>
          <w:szCs w:val="28"/>
          <w:rtl w:val="true"/>
          <w:lang w:bidi="fa-IR"/>
        </w:rPr>
        <w:t>فَاسْأَلُوهُمْ إِن کَانُوا یَنطِقُونَ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ندادند و ابراهیم نیز دروغ نگفته است</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از پدرش از محمد بن یحیی عطار، از محمد بن احمد، از ابی اسحاق ابراهیم بن هاشم، از صالح بن سعید، از فردی از یاران ما روایت می کند که از امام جعفر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بَلْ فَعَلَهُ کَبِیرُهُمْ هَذَا فَاسْأَلُوهُمْ إِن کَانُوا یَنطِقُونَ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داستان ابراهیم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بتان این کار را نکرد و ابراهیم علیه السلام نیز دروغ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فَاسْأَلُوهُمْ إِن کَانُوا یَنطِقُونَ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آنان به سخن آمدند، پس بت بزرگ این کار را انجام داده است، و اگر به سخن نیامدند، بت بزرگ چنین کاری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سخنی نگفتند و سخن ابراهیم نیز راست درآمد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 w:name="__RefHeading___Toc1079901_3244359995"/>
      <w:bookmarkStart w:id="322" w:name="_Toc108"/>
      <w:bookmarkEnd w:id="321"/>
      <w:r>
        <w:rPr>
          <w:rtl w:val="true"/>
        </w:rPr>
        <w:t xml:space="preserve">وَوَهَبْنَا لَهُ إِسْحَاقَ وَیَعْقُوبَ نَافِلَةً وَکُلًّا جَعَلْنَا صَالِحِینَ </w:t>
      </w:r>
      <w:r>
        <w:rPr/>
        <w:t>۷۲</w:t>
      </w:r>
      <w:bookmarkEnd w:id="3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اسحاق و یعقوب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به او بخشودیم و همه را از شایستگان قرار دادیم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فرزندِ فرزند است که همان یعقوب می باشد</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از پدرش که رحمت خدا بر او باد، از احمد بن ادریس، از محمد بن احمد، از عیسی بن محمد، از علی بن مهزیار، از احمد بن محمد بزنطی، از یحیی بن عمران، از امام جعفر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وَوَهَبْنَا لَهُ إِسْحَاقَ وَیَعْقُوبَ 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فرزند، همان نعمت اضافی است</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bookmarkStart w:id="323" w:name="pg13186_115550"/>
    </w:p>
    <w:p>
      <w:pPr>
        <w:pStyle w:val="Heading4"/>
        <w:numPr>
          <w:ilvl w:val="3"/>
          <w:numId w:val="1"/>
        </w:numPr>
        <w:rPr/>
      </w:pPr>
      <w:bookmarkStart w:id="324" w:name="__RefHeading___Toc1079903_3244359995"/>
      <w:bookmarkStart w:id="325" w:name="_Toc109"/>
      <w:bookmarkEnd w:id="323"/>
      <w:bookmarkEnd w:id="324"/>
      <w:r>
        <w:rPr>
          <w:rtl w:val="true"/>
        </w:rPr>
        <w:t xml:space="preserve">وَجَعَلْنَاهُمْ أَئِمَّةً یَهْدُونَ بِأَمْرِنَا وَأَوْحَیْنَا إِلَیْهِمْ فِعْلَ الْخَیْرَاتِ وَإِقَامَ الصَّلَاةِ وَإِیتَاء الزَّکَاةِ وَکَانُوا لَنَا عَابِدِینَ </w:t>
      </w:r>
      <w:r>
        <w:rPr/>
        <w:t>۷۳</w:t>
      </w:r>
      <w:bookmarkEnd w:id="3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پیشوایانی قرار دادیم که به فرمان ما هدایت می‌کردند و به ایشان انجام دادن کارهای نیک و برپاداشتن نماز و دادن زکات را وحی کردیم و آنان پرستنده ما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از ابو مفضل که رحمت خدا بر او باد، از محمد بن علی بن شاذان بن خباب ازدی خلال در کوفه، از حسن بن محمد بن عبدالواحد، از حسن بن حسین عرنی، از یحیی بن یعلی اسلمی، از عمر بن موسی وجیهی، از زید بن علی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پدرم علی بن حسین علیه السلام بودم که جابر بن عبدالله انصاری نزد او آمد و داشت با ایشان صحبت می کرد که برادرم محمد از یکی از حجره ها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جابر به او خیره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جابر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کن، او پشت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شمایلی به مانند شمایل رسول خدا صلی الله علیه وآله و سلم داری، ای 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کی هستی؟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علی بن حسین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اسمت باقر است و شروع به بوسیدن سر و دستش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و سلم به تو 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رسول خدا صلی الله علیه وآله و سلم و همچنین درود بر تو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کاری که انجام دادی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جایگاه نمازش بازگشت و شروع به صحبت با پدرم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وآله و سلم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 فرزندم محمد را درک کردی، از جانب من به او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او هم اسم من و شبیه ترین انسان نسبت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به مانند علم من است و حکمش نیز به سان حکم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از فرزندانش امین و معصوم می باشند؛ آنان امامانی پاک هستند و هفتمین آنان مهدی عجل الله تعالی فرجه الشریف است که زمین را از عدل و داد پر می کند، همان طور که انباشته از ظلم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Amiri" w:hAnsi="Amiri" w:eastAsia="Amiri" w:cs="Amiri"/>
          <w:color w:val="111111"/>
          <w:sz w:val="28"/>
          <w:sz w:val="28"/>
          <w:szCs w:val="28"/>
          <w:rtl w:val="true"/>
          <w:lang w:bidi="ar-SA"/>
        </w:rPr>
        <w:t>رسول خدا صلی الله علیه وآله و سلم این آیه را تلاوت نمودند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یَهْدُونَ بِأَمْرِنَا وَأَوْحَیْنَا إِلَیْهِمْ فِعْلَ الْخَیْرَاتِ وَإِقَامَ الصَّلَاةِ وَإِیتَاء الزَّکَاةِ وَکَانُوا لَنَا عَابِدِینَ</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از محمد بن یحیی، از احمد بن محمد و محمد بن حسین، از محمد بن یحیی، از طلحه بن زید از امام جعفر صادق علیه السلام روایت می کند که ایشان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ما دو نوع امام در قرآن داریم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یکی کسانی هستند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فرمان خداوند هدایت می کنند، نه با فرمان خودشان، و فرمان و حکم خداوند را مقدم بر فرمان و حکم خود قرار می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دوم کسانی هستند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جَعَلْنَاهُمْ أَئِمَّةً یَدْعُونَ إِلَی النَّارِ </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پیشوایانی که به سوی آتش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و حکم خود را بر فرمان و حکم خداوند مقدم می کنند و برخلاف آن چه در کتاب خدا هست، بر اساس هوی و هوس خود عمل می کنند</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حدیث را شیخ مفید در امالی از محمد بن حسن، از محمد بن حسن صفار، از احمد بن محمد بن عیسی، از محمد بن سنان، از طلحه بن زید، از جعفر، از پدرش صلوات الله علیهم اجمعین روایت می کند که ایشان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قرآن دو نوع امام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با مقداری تغییر اندک در الفاظ، و بدون این که خللی در معنا وارد کند، ذکر می کند</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عباس از جعفر بن محمد بن مالک، از محمد بن حسن، از محمد بن علی، از محمد بن فضیل، از ابی حمزه، از ابی جعفر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امامانی است که از نسل فاطمه سلام الله علیها می باشند و خداوند با دمیدن روح در سینه هایشان به آنان وحی می کند و در ادامه، اموری را ذکر می کند که از رهگذر آن، آنان را اکرام نموده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الْخَیْرَاتِ</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bookmarkStart w:id="326" w:name="pg13186_115552"/>
    </w:p>
    <w:p>
      <w:pPr>
        <w:pStyle w:val="Heading4"/>
        <w:numPr>
          <w:ilvl w:val="3"/>
          <w:numId w:val="1"/>
        </w:numPr>
        <w:rPr/>
      </w:pPr>
      <w:bookmarkStart w:id="327" w:name="__RefHeading___Toc1079905_3244359995"/>
      <w:bookmarkStart w:id="328" w:name="_Toc110"/>
      <w:bookmarkEnd w:id="326"/>
      <w:bookmarkEnd w:id="327"/>
      <w:r>
        <w:rPr>
          <w:rtl w:val="true"/>
        </w:rPr>
        <w:t xml:space="preserve">وَلُوطًا آتَیْنَاهُ حُکْمًا وَعِلْمًا وَنَجَّیْنَاهُ مِنَ الْقَرْیَةِ الَّتِی کَانَت تَّعْمَلُ الْخَبَائِثَ إِنَّهُمْ کَانُوا قَوْمَ سَوْءٍ فَاسِقِینَ </w:t>
      </w:r>
      <w:r>
        <w:rPr/>
        <w:t>۷۴</w:t>
      </w:r>
      <w:bookmarkEnd w:id="328"/>
    </w:p>
    <w:p>
      <w:pPr>
        <w:pStyle w:val="BookText"/>
        <w:rPr/>
      </w:pPr>
      <w:r>
        <w:rPr>
          <w:rFonts w:ascii="IRNazanin" w:hAnsi="IRNazanin" w:eastAsia="IRNazanin"/>
          <w:color w:val="111111"/>
          <w:sz w:val="28"/>
          <w:sz w:val="28"/>
          <w:szCs w:val="28"/>
          <w:rtl w:val="true"/>
          <w:lang w:bidi="fa-IR"/>
        </w:rPr>
        <w:t xml:space="preserve">و به لوط حکمت و دانش عطا کردیم و او را از آن شهری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می‌کردند نجات دادیم به راستی آنها گروه بد و منحرفی بودند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گفته است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مردان آمیزش جنسی  می کردند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حکایات قوم لوط را در سوره هود و حجر بیان نمودیم و اگر خدا بخواهد حکایت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از آن را در سوره صافات و دیگر سوره ها تقدیم می کنیم</w:t>
      </w:r>
      <w:r>
        <w:rPr>
          <w:rFonts w:eastAsia="IRNazanin" w:cs="IRNazanin"/>
          <w:color w:val="111111"/>
          <w:sz w:val="28"/>
          <w:szCs w:val="28"/>
          <w:rtl w:val="true"/>
          <w:lang w:bidi="fa-IR"/>
        </w:rPr>
        <w:t>.</w:t>
      </w:r>
    </w:p>
    <w:p>
      <w:pPr>
        <w:pStyle w:val="Heading4"/>
        <w:numPr>
          <w:ilvl w:val="3"/>
          <w:numId w:val="1"/>
        </w:numPr>
        <w:rPr/>
      </w:pPr>
      <w:bookmarkStart w:id="329" w:name="__RefHeading___Toc1079907_3244359995"/>
      <w:bookmarkStart w:id="330" w:name="_Toc111"/>
      <w:bookmarkEnd w:id="329"/>
      <w:r>
        <w:rPr>
          <w:rtl w:val="true"/>
        </w:rPr>
        <w:t>وَدَاوُودَ وَسُلَیْمَانَ إِذْ یَحْکُمَانِ فِی الْحَرْثِ إِذْ نَفَشَتْ فِیهِ</w:t>
      </w:r>
      <w:r>
        <w:rPr>
          <w:rtl w:val="true"/>
        </w:rPr>
        <w:t>...</w:t>
      </w:r>
      <w:r>
        <w:rPr>
          <w:rtl w:val="true"/>
        </w:rPr>
        <w:t xml:space="preserve">وَسَخَّرْنَا مَعَ دَاوُودَ الْجِبَالَ یُسَبِّحْنَ وَالطَّیْرَ وَکُنَّا فَاعِلِینَ </w:t>
      </w:r>
      <w:r>
        <w:rPr/>
        <w:t>۷۹</w:t>
      </w:r>
      <w:bookmarkEnd w:id="330"/>
    </w:p>
    <w:p>
      <w:pPr>
        <w:pStyle w:val="BookText"/>
        <w:rPr/>
      </w:pPr>
      <w:r>
        <w:rPr>
          <w:rFonts w:ascii="Amiri" w:hAnsi="Amiri" w:eastAsia="Amiri" w:cs="Amiri"/>
          <w:color w:val="111111"/>
          <w:sz w:val="28"/>
          <w:sz w:val="28"/>
          <w:szCs w:val="28"/>
          <w:rtl w:val="true"/>
          <w:lang w:bidi="ar-SA"/>
        </w:rPr>
        <w:t xml:space="preserve">وَدَاوُودَ وَسُلَیْمَانَ إِذْ یَحْکُمَانِ فِی الْحَرْثِ إِذْ نَفَشَتْ فِیهِ غَنَمُ الْقَوْمِ وَکُنَّا لِحُکْمِهِمْ شَاهِدِینَ </w:t>
      </w:r>
      <w:r>
        <w:rPr>
          <w:rFonts w:ascii="IRNazanin" w:hAnsi="IRNazanin" w:eastAsia="IRNazanin"/>
          <w:color w:val="111111"/>
          <w:sz w:val="28"/>
          <w:sz w:val="28"/>
          <w:szCs w:val="28"/>
          <w:lang w:bidi="fa-IR"/>
        </w:rPr>
        <w:t>۷۸</w:t>
      </w:r>
      <w:r>
        <w:rPr>
          <w:rFonts w:ascii="Amiri" w:hAnsi="Amiri" w:eastAsia="Amiri" w:cs="Amiri"/>
          <w:color w:val="111111"/>
          <w:sz w:val="28"/>
          <w:sz w:val="28"/>
          <w:szCs w:val="28"/>
          <w:rtl w:val="true"/>
          <w:lang w:bidi="ar-SA"/>
        </w:rPr>
        <w:t xml:space="preserve">فَفَهَّمْنَاهَا سُلَیْمَانَ وَکُلًّا آتَیْنَا حُکْمًا وَعِلْمًا وَسَخَّرْنَا مَعَ دَاوُودَ الْجِبَالَ یُسَبِّحْنَ وَالطَّیْرَ وَکُنَّا فَاعِلِینَ </w:t>
      </w:r>
      <w:r>
        <w:rPr>
          <w:rFonts w:ascii="IRNazanin" w:hAnsi="IRNazanin" w:eastAsia="IRNazanin"/>
          <w:color w:val="111111"/>
          <w:sz w:val="28"/>
          <w:sz w:val="28"/>
          <w:szCs w:val="28"/>
          <w:lang w:bidi="fa-IR"/>
        </w:rPr>
        <w:t>۷۹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داود و سلیمان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باره آن کشتزار که گوسفندان مردم شب‌هنگام در آن چریده بودند داوری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داوری آنان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سلیمان فهماندیم و به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دانش عطا کردیم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با داود و پرندگان به نیایش واداشتیم و ما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از یکی از یاران ما، از احمد بن محمد، از حسین بن سعید، از یکی از یاران ما، از معلی ابن عثمان، از ابی بصیر روایت می کند که از 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دَاوُودَ وَ سُلَیْمَانَ إِذْ یَحْکُمَانِ فِی الْحَرْثِ إِذْ نَفَشَتْ فِیهِ غَنَمُ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نفش فقط بیانگر چریدن چهارپایان در شب می باشد و فرد کشاورز باید آن را در روز حفظ کند و فرد مالدار وظیفه ندارد که در روز مراقب چهارپایانش باشد، بلکه در روز آنان را می چراند و خوراک می دهد و هر چه که در روز فساد کنند، بر عهده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فرد مالدار باید چهارپایانش را به هنگام شب، از رفتن در کشتزار مردم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فسادی که آنان در شب به بار بیاورند، بر عهده آنان است، و این همان نفش است یعنی فساد گوسفندان در چریدن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علیه السلام حکم کرد که گوسفندان به فردی که کشتزارش خراب شده بود، تعلق گیرد، اما قضاوت سلیمان این بود که صاحب گوسفندان شیر و پشم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 و 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آنان را به صاحب زمین بدهد</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شیخ طوسی این حدیث را در کتاب تهذیب از حسین بن سعید با بقیه سند و متن روایت می کند، با این تفاوت که معلی بن عثمان از ابی بصیر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چراندن و روزی دادن آنها در روز انجام می شود، و هر فسادی که به بار بیاورد، نه بر عهده آن است و نه بر عهده صاحبش</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محمد بن یعقوب، از احمد بن محمد بن عیسی، از حسین بن سعید، از عبدالله بن بحر، از ابن مسکان، از ابی بصیر روایت می کند که 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دَاوُودَ وَسُلَیْمَانَ إِذْ یَحْکُمَانِ فِی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آیا زمانی که در مورد آن کشتزار حکم صادر نمودند، یک قضیه مطرح بود؟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حکمی است که خداوند قبل از داود علیه السلام به همه پیامبران وحی نمود، تا این که نوبت به او رسید؛ و آن این است که هر گوسفندی که شب هنگام به کشتزار کشاورزی برود، گوسفندان باید به مالک زمین داده شود و نفش فقط بر چریدن در شب دلالت می کند و فرد کشاورز باید در روز از زمینش محافظت کند و فرد گوسفنددار نیز باید در شب از گوسفندانش نگهداری کند، و چنان شد که داود بر اساس حکم پیامبران پیشین نظر داد و خداوند به سلیمان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گوسفندی که شب هنگام در کشتزار کشاورزی برود، تنها مالی که در شکم گوسفندان است، به مالک کشتزار تخصیص می یابد و بعد از سلیمان</w:t>
      </w:r>
    </w:p>
    <w:p>
      <w:pPr>
        <w:pStyle w:val="BookText"/>
        <w:rPr/>
      </w:pPr>
      <w:r>
        <w:rPr>
          <w:rFonts w:ascii="IRNazanin" w:hAnsi="IRNazanin" w:eastAsia="IRNazanin"/>
          <w:color w:val="111111"/>
          <w:sz w:val="28"/>
          <w:sz w:val="28"/>
          <w:szCs w:val="28"/>
          <w:rtl w:val="true"/>
          <w:lang w:bidi="fa-IR"/>
        </w:rPr>
        <w:t xml:space="preserve">سنت این چنین گردید، و این 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 آتَیْنَا حُکْمًا وَعِلْمًا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چنان شد که هریک از این دو پیامبر بر اساس حکم خداوند نظر دادند</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خالد برقی، از یکی از یارانمان، از احمد بن محمد بن ابی نصر، از جمیل بن دراج، از زراره از امام باقر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وَدَاوُودَ وَسُلَیْمَانَ إِذْ یَحْکُمَانِ فِی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می کند که ایشان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حکم صادر نکردند، داشتند مناظره می نمودند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َفَهَّمْنَاهَا سُلَیْمَانَ</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پدرش، از عبدالله بن یحیی، از ابن مسکان، از ابی بصیر،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فردی بود که تاکستانی داشت و گوسفندان شخص دیگری از بنی اسرائیل شب هنگام وارد آن جا شده بود و تمامی تاک ها را جویده و از بین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تاکستان نزد داود علیه السلام آمد و از دست صاحب گوسفندان، در پیشگاه او دادخواهی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سلیمان بروید تا بین شما حکم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نزد سلیمان علیه السلام رفتند و او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گوسفندان تنه و شاخه ها را خورده اند، صاحب گوسفند باید گوسفندان و آن چه را که در شکم دارند، به صاحب تاکستان بدهد، و اگر تنها شاخه ها را خورده اند و به ساقه کاری نداشته اند، صاحب گوسفند باید فرزندان گوسفندانش را به صاحب تاکستان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داود علیه السلام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می خواست به بنی اسرائیل بفهماند که بعد از او، سلیمان وصی او خواهد بود و حکم آن دو مخالف هم نبود، چرا که اگر این چنین بود، خداوند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لِحکمِهما شاهِدین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شاهد قضاوت آن دو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تاکستانی بود که خوشه هایش درآمده بود و داود علیه السلام نیز در مورد آن حکم نمود که گوسفندان به صاحب تاکستان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سلیمان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تغییر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چیست؟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تاکستان به صاحب گوسفندان تحویل داده شود تا آن را به حالت سابقش برگرداند و گوسفندان به صاحب تاکستان داده شود </w:t>
      </w:r>
      <w:bookmarkStart w:id="331" w:name="pg13186_115555"/>
    </w:p>
    <w:p>
      <w:pPr>
        <w:pStyle w:val="BookText"/>
        <w:rPr/>
      </w:pPr>
      <w:bookmarkEnd w:id="331"/>
      <w:r>
        <w:rPr>
          <w:rFonts w:ascii="IRNazanin" w:hAnsi="IRNazanin" w:eastAsia="IRNazanin"/>
          <w:color w:val="111111"/>
          <w:sz w:val="28"/>
          <w:sz w:val="28"/>
          <w:szCs w:val="28"/>
          <w:rtl w:val="true"/>
          <w:lang w:bidi="fa-IR"/>
        </w:rPr>
        <w:t>تا از آن بهره ببرد تا زمانی که تاکستان به حالت اولیه اش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مدت، هر یک از آن دو، باید اموال طرف مقابل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گفته است که این حدیث از امام باقر و امام صادق علیهما السلام روایت شده است</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1079909_3244359995"/>
      <w:bookmarkStart w:id="333" w:name="_Toc112"/>
      <w:bookmarkEnd w:id="332"/>
      <w:r>
        <w:rPr>
          <w:rtl w:val="true"/>
        </w:rPr>
        <w:t xml:space="preserve">وعَلَّمْنَاهُ صَنْعَةَ لَبُوسٍ لَّکُمْ لِتُحْصِنَکُم مِّن بَأْسِکُمْ فَهَلْ أَنتُمْ شَاکِرُونَ </w:t>
      </w:r>
      <w:r>
        <w:rPr/>
        <w:t>۸۰</w:t>
      </w:r>
      <w:r>
        <w:rPr>
          <w:rtl w:val="true"/>
        </w:rPr>
        <w:t>) [</w:t>
      </w:r>
      <w:r>
        <w:rPr>
          <w:rtl w:val="true"/>
        </w:rPr>
        <w:t xml:space="preserve">و به </w:t>
      </w:r>
      <w:r>
        <w:rPr>
          <w:rtl w:val="true"/>
        </w:rPr>
        <w:t>(</w:t>
      </w:r>
      <w:r>
        <w:rPr>
          <w:rtl w:val="true"/>
        </w:rPr>
        <w:t xml:space="preserve">داود فن زره </w:t>
      </w:r>
      <w:r>
        <w:rPr>
          <w:rtl w:val="true"/>
        </w:rPr>
        <w:t>(</w:t>
      </w:r>
      <w:r>
        <w:rPr>
          <w:rtl w:val="true"/>
        </w:rPr>
        <w:t>سازی</w:t>
      </w:r>
      <w:r>
        <w:rPr>
          <w:rtl w:val="true"/>
        </w:rPr>
        <w:t xml:space="preserve">) </w:t>
      </w:r>
      <w:r>
        <w:rPr>
          <w:rtl w:val="true"/>
        </w:rPr>
        <w:t xml:space="preserve">آموختیم تا شما را از </w:t>
      </w:r>
      <w:r>
        <w:rPr>
          <w:rtl w:val="true"/>
        </w:rPr>
        <w:t>(</w:t>
      </w:r>
      <w:r>
        <w:rPr>
          <w:rtl w:val="true"/>
        </w:rPr>
        <w:t>خطرات</w:t>
      </w:r>
      <w:r>
        <w:rPr>
          <w:rtl w:val="true"/>
        </w:rPr>
        <w:t xml:space="preserve">) </w:t>
      </w:r>
      <w:r>
        <w:rPr>
          <w:rtl w:val="true"/>
        </w:rPr>
        <w:t>جنگتان حفظ کند پس آیا شما سپاسگزارید</w:t>
      </w:r>
      <w:r>
        <w:rPr>
          <w:rtl w:val="true"/>
        </w:rPr>
        <w:t>])</w:t>
      </w:r>
      <w:r>
        <w:rPr/>
        <w:t>1</w:t>
      </w:r>
      <w:r>
        <w:rPr>
          <w:rtl w:val="true"/>
        </w:rPr>
        <w:t xml:space="preserve">  </w:t>
      </w:r>
      <w:r>
        <w:rPr>
          <w:rtl w:val="true"/>
        </w:rPr>
        <w:t>علی بن ابراهیم در مورد آیه</w:t>
      </w:r>
      <w:r>
        <w:rPr>
          <w:rtl w:val="true"/>
        </w:rPr>
        <w:t>: «</w:t>
      </w:r>
      <w:r>
        <w:rPr>
          <w:rtl w:val="true"/>
        </w:rPr>
        <w:t>وَعَلَّمْنَاهُ صَنْعَةَ لَبُوسٍ لَّکُمْ</w:t>
      </w:r>
      <w:r>
        <w:rPr>
          <w:rtl w:val="true"/>
        </w:rPr>
        <w:t xml:space="preserve">» </w:t>
      </w:r>
      <w:r>
        <w:rPr>
          <w:rtl w:val="true"/>
        </w:rPr>
        <w:t xml:space="preserve">روایت می کند که منظور از آن زره می باشد تا </w:t>
      </w:r>
      <w:r>
        <w:rPr>
          <w:rtl w:val="true"/>
        </w:rPr>
        <w:t>«</w:t>
      </w:r>
      <w:r>
        <w:rPr>
          <w:rtl w:val="true"/>
        </w:rPr>
        <w:t>لِتُحْصِنَکُم مِّن بَأْسِکُمْ</w:t>
      </w:r>
      <w:r>
        <w:rPr>
          <w:rtl w:val="true"/>
        </w:rPr>
        <w:t>»(</w:t>
      </w:r>
      <w:r>
        <w:rPr/>
        <w:t>2</w:t>
      </w:r>
      <w:r>
        <w:rPr>
          <w:rtl w:val="true"/>
        </w:rPr>
        <w:t>).)</w:t>
      </w:r>
      <w:r>
        <w:rPr/>
        <w:t>2</w:t>
      </w:r>
      <w:r>
        <w:rPr>
          <w:rtl w:val="true"/>
        </w:rPr>
        <w:t xml:space="preserve">  </w:t>
      </w:r>
      <w:r>
        <w:rPr>
          <w:rtl w:val="true"/>
        </w:rPr>
        <w:t>شیخ مفید در کتاب تهذیب از احمد بن ابی عبدالله، از شریف بن سابق، از فضل بن ابی قره، از امام جعفر صادق علیه السلام روایت می کند که ایشان فرمودند</w:t>
      </w:r>
      <w:r>
        <w:rPr>
          <w:rtl w:val="true"/>
        </w:rPr>
        <w:t xml:space="preserve">: </w:t>
      </w:r>
      <w:r>
        <w:rPr>
          <w:rtl w:val="true"/>
        </w:rPr>
        <w:t>خداوند عز و جل به داود علیه اسلام وحی کرد</w:t>
      </w:r>
      <w:r>
        <w:rPr>
          <w:rtl w:val="true"/>
        </w:rPr>
        <w:t xml:space="preserve">: </w:t>
      </w:r>
      <w:r>
        <w:rPr>
          <w:rtl w:val="true"/>
        </w:rPr>
        <w:t>اگر از مال بیت المال نخوری و با دستان خود کار کنی، تو بنده خوبی هستی</w:t>
      </w:r>
      <w:r>
        <w:rPr>
          <w:rtl w:val="true"/>
        </w:rPr>
        <w:t xml:space="preserve">. </w:t>
      </w:r>
      <w:r>
        <w:rPr>
          <w:rtl w:val="true"/>
        </w:rPr>
        <w:t>سپس داود علیه السلام چهل صبح به گریه افتاد و خداوند نیز به آهن دستور داد که برای داود نرم گردد</w:t>
      </w:r>
      <w:r>
        <w:rPr>
          <w:rtl w:val="true"/>
        </w:rPr>
        <w:t xml:space="preserve">. </w:t>
      </w:r>
      <w:r>
        <w:rPr>
          <w:rtl w:val="true"/>
        </w:rPr>
        <w:t>چنین شد که خداوند آهن را برای داود نرم گرداند</w:t>
      </w:r>
      <w:r>
        <w:rPr>
          <w:rtl w:val="true"/>
        </w:rPr>
        <w:t xml:space="preserve">. </w:t>
      </w:r>
      <w:r>
        <w:rPr>
          <w:rtl w:val="true"/>
        </w:rPr>
        <w:t>او در هر روز زره ای می ساخت و آن را به هزار درهم می فروخت</w:t>
      </w:r>
      <w:r>
        <w:rPr>
          <w:rtl w:val="true"/>
        </w:rPr>
        <w:t xml:space="preserve">. </w:t>
      </w:r>
      <w:r>
        <w:rPr>
          <w:rtl w:val="true"/>
        </w:rPr>
        <w:t>او سیصد و شصت زره ساخت و به سیصد و شصت هزار درهم فروخت و خود را از مال بیت المال بی نیاز کرد</w:t>
      </w:r>
      <w:r>
        <w:rPr>
          <w:rtl w:val="true"/>
        </w:rPr>
        <w:t>(</w:t>
      </w:r>
      <w:r>
        <w:rPr/>
        <w:t>3</w:t>
      </w:r>
      <w:r>
        <w:rPr>
          <w:rtl w:val="true"/>
        </w:rPr>
        <w:t xml:space="preserve">).)#### </w:t>
      </w:r>
      <w:r>
        <w:rPr>
          <w:rtl w:val="true"/>
        </w:rPr>
        <w:t>وَلِسُلَیْمَانَ الرِّیحَ عَاصِفَةً تَجْرِی بِأَمْرِهِ إِلَی الْأَرْضِ الَّتِی بَارَکْنَا فِیهَا وَکُنَّا بِکُلِّ شَیْءٍ عَالِمِینَ ﴿</w:t>
      </w:r>
      <w:r>
        <w:rPr/>
        <w:t>۸۱</w:t>
      </w:r>
      <w:bookmarkEnd w:id="33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سلیمان تندباد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فرمان او به سوی سرزمینی که در آن برکت نهاده بودیم جریان می‌یافت و ما به هر چیزی دانا بودیم</w:t>
      </w:r>
      <w:r>
        <w:rPr>
          <w:rFonts w:eastAsia="IRNazanin" w:cs="IRNazanin"/>
          <w:color w:val="111111"/>
          <w:sz w:val="28"/>
          <w:szCs w:val="28"/>
          <w:rtl w:val="true"/>
          <w:lang w:bidi="fa-IR"/>
        </w:rPr>
        <w:t xml:space="preserve">] </w:t>
      </w:r>
      <w:bookmarkStart w:id="334" w:name="pg13186_115556"/>
    </w:p>
    <w:p>
      <w:pPr>
        <w:pStyle w:val="BookText"/>
        <w:rPr/>
      </w:pPr>
      <w:bookmarkEnd w:id="334"/>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وَلِسُلَیْمَانَ الرِّیحَ عَاصِفَةً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بادی است که از هر سمتی به جریان می افتاد،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الْأَرْضِ الَّتِی بَارَکْنَا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و شام است</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1079911_3244359995"/>
      <w:bookmarkStart w:id="336" w:name="_Toc113"/>
      <w:bookmarkEnd w:id="335"/>
      <w:r>
        <w:rPr>
          <w:rtl w:val="true"/>
        </w:rPr>
        <w:t xml:space="preserve">فَاسْتَجَبْنَا لَهُ فَکَشَفْنَا مَا بِهِ مِن ضُرٍّ وَ آتَیْنَاهُ  أَهْلَهُ وَ مِثْلَهُم مَّعَهُمْ رَحْمَةً مِّنْ عِندِنَا و ذِکْرَی لِلْعَابِدِینَ </w:t>
      </w:r>
      <w:r>
        <w:rPr/>
        <w:t>۸۴</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اجابت نمودیم و آسیب وارده بر او را برطرف کردیم و کسان او و نظیرشان را همراه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عطا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از جانب ما و عبرتی برای عبادت‌کنندگان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از یحیی بن عمران، از هارون بن خارجه، از ابی بصیر روایت می کند که از امام جعفر صادق علیه السلام در مورد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وَآتَیْنَاهُ أَهْلَهُ وَمِثْلَهُم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علاوه بر فرزندانش، افرادی دیگری همانند آنان را به او برگرداند؟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فرزندانش که قبل از آن بلا و گرفتاری مرده بودند، به علاوه آن دسته از افراد خانواده اش را که پیش از آن بلا به مرگ طبیعی مرده بودند، زنده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همانند افرادی بودند که در آن روز هلاک شدند و خداوند، آنان را دوباره به دنیا آورد</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ابراهیم از محمد بن جعفر، از محمد بن عیسی، از حسن بن علی فضال، از عبدالله بن بکیر و دیگران، از امام جعفر صادق علیه السلام روایت می کند که ایشان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وَآتَیْنَاهُ أَهْلَهُ وَمِثْلَهُم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دسته از خانواده اش را که قبل از گرفتاری مرده بودند، به علاوه کسانی که در دوره گرفتاری ایوب مرده بودند، زنده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خدا بخواهد، حکایاتی در مورد قصه ایوب در سوره ص ذکر خواهد شد</w:t>
      </w:r>
      <w:r>
        <w:rPr>
          <w:rFonts w:eastAsia="IRNazanin" w:cs="IRNazanin"/>
          <w:color w:val="111111"/>
          <w:sz w:val="28"/>
          <w:szCs w:val="28"/>
          <w:rtl w:val="true"/>
          <w:lang w:bidi="fa-IR"/>
        </w:rPr>
        <w:t xml:space="preserve">. </w:t>
      </w:r>
      <w:bookmarkStart w:id="337" w:name="pg13186_115557"/>
    </w:p>
    <w:p>
      <w:pPr>
        <w:pStyle w:val="Heading4"/>
        <w:numPr>
          <w:ilvl w:val="3"/>
          <w:numId w:val="1"/>
        </w:numPr>
        <w:rPr/>
      </w:pPr>
      <w:bookmarkStart w:id="338" w:name="__RefHeading___Toc1079913_3244359995"/>
      <w:bookmarkStart w:id="339" w:name="_Toc114"/>
      <w:bookmarkEnd w:id="337"/>
      <w:bookmarkEnd w:id="338"/>
      <w:r>
        <w:rPr>
          <w:rtl w:val="true"/>
        </w:rPr>
        <w:t xml:space="preserve">وَذَا النُّونِ إِذ ذَّهَبَ مُغَاضِبًا فَظَنَّ أَن لَّن نَّقْدِرَ عَلَیْهِ فَنَادَی فِی الظُّلُمَاتِ أَن لَّا إِلَهَ إِلَّا أَنتَ سُبْحَانَکَ إِنِّی کُنتُ مِنَ الظَّالِمِینَ </w:t>
      </w:r>
      <w:r>
        <w:rPr/>
        <w:t>۸۷</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ذوالنون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خشمگین رفت و پنداشت که ما هرگز بر او قدرتی نداریم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ندا درداد که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منزهی تو راستی که من از ستمکاران بودم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گفته است که منظور از آن، یونس علیه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از تمیم بن عبدالله بن تمیم قرشی که خدا از او خشنود باد، از پدرش از حمدان بن سلیمان نیشابوری، از علی بن محمد بن جهم، از امام رضا علیه السلام در حدیثی که مأمون از ایشان در باره عصمت پیامبران پرسید، روایت می کند که ایشان در پاسخ مأمون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پیامبران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برایم توضیح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وَذَا النُّونِ إِذ ذَّهَبَ مُغَاضِبًا فَظَنَّ أَن لَّن نَّقْدِرَ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یونس بن متی علیه السلام است که با خشم به سمت قومش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یقین کرد،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یقین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لَّن نَّقْدِرَ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اش را بر او تنگ نمی کنیم، و معنای آن، به مانند این آیه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إِذَا مَا ابْتَلَاهُ فَقَدَرَ عَلَیْهِ رِزْقَهُ</w:t>
      </w:r>
      <w:r>
        <w:rPr>
          <w:rFonts w:eastAsia="IRNazanin" w:cs="IRNazanin"/>
          <w:color w:val="111111"/>
          <w:sz w:val="28"/>
          <w:szCs w:val="28"/>
          <w:rtl w:val="true"/>
          <w:lang w:bidi="fa-IR"/>
        </w:rPr>
        <w:t>»</w:t>
      </w:r>
      <w:r>
        <w:rPr>
          <w:rStyle w:val="FootnoteAnchor"/>
          <w:rtl w:val="true"/>
        </w:rPr>
        <w:footnoteReference w:id="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چون وی را می‌آزماید و روزی‌اش را بر او تنگ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 فِی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تاریکی های شب و تاریکی دریا و تاریکی شکم ماهی ندا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إِلَهَ إِلَّا أَنتَ سُبْحَانَکَ 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ترک چنین عبادتی است که در این جا و در شکم ماهی مرا برای انجام آن آزاد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او پاسخ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فَلَوْلَا أَنَّهُ کَانَ مِنْ الْمُسَبِّحِینَ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لَلَبِثَ فِی بَطْنِهِ إِلَی یَوْمِ یُبْعَثُونَ</w:t>
      </w:r>
      <w:r>
        <w:rPr>
          <w:rFonts w:eastAsia="IRNazanin" w:cs="IRNazanin"/>
          <w:color w:val="111111"/>
          <w:sz w:val="28"/>
          <w:szCs w:val="28"/>
          <w:rtl w:val="true"/>
          <w:lang w:bidi="fa-IR"/>
        </w:rPr>
        <w:t>»</w:t>
      </w:r>
      <w:r>
        <w:rPr>
          <w:rStyle w:val="FootnoteAnchor"/>
          <w:rtl w:val="true"/>
        </w:rPr>
        <w:footnoteReference w:id="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او از زمره تسبیح کنندگان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تا روزی که </w:t>
      </w:r>
    </w:p>
    <w:p>
      <w:pPr>
        <w:pStyle w:val="BookText"/>
        <w:rPr/>
      </w:pPr>
      <w:r>
        <w:rPr>
          <w:rFonts w:ascii="IRNazanin" w:hAnsi="IRNazanin" w:eastAsia="IRNazanin"/>
          <w:color w:val="111111"/>
          <w:sz w:val="28"/>
          <w:sz w:val="28"/>
          <w:szCs w:val="28"/>
          <w:rtl w:val="true"/>
          <w:lang w:bidi="fa-IR"/>
        </w:rPr>
        <w:t xml:space="preserve">برانگیخته می‌شوند در شکم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ابا حسن</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بابویه از احمد بن زیاد بن جعفر همدانی که خدا از او خشنود باد، و حسین بن ابراهیم بن احمد بن هشام و علی بن عبدالله وراق که خدا از او خشنود باد، از علی بن ابراهیم بن هاشم، از قاسم بن محمد برمکی، از ابو صلت هروی، از امام رضا علیه السلام در حدیثی که پاسخ علی بن محمد بن جهم را در مورد عصمت پیامبران می دهد، روایت می کند، که او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عصمت پیامبران معتقدی؟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حال آن چه را میدانی، مطرح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به خواندن این آیه نمود تا به این جا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وَذَا النُّونِ إِذ ذَّهَبَ مُغَاضِبًا فَظَنَّ أَن لَّن نَّقْدِرَ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 النُّونِ إِذ ذَّهَبَ مُغَاضِبًا فَظَنَّ أَن لَّن نَّقْدِرَ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یقین کرد می باشد؛ یعنی او یقین کرد که خداوند روزی اش را بر او تنگ نمی گرداند، آیا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إِذَا مَا ابْتَلَاهُ فَقَدَرَ عَلَیْهِ رِزْقَهُ فَیَقُولُ رَبِّی أَهَانَنِ</w:t>
      </w:r>
      <w:r>
        <w:rPr>
          <w:rFonts w:eastAsia="IRNazanin" w:cs="IRNazanin"/>
          <w:color w:val="111111"/>
          <w:sz w:val="28"/>
          <w:szCs w:val="28"/>
          <w:rtl w:val="true"/>
          <w:lang w:bidi="fa-IR"/>
        </w:rPr>
        <w:t>»</w:t>
      </w:r>
      <w:r>
        <w:rPr>
          <w:rStyle w:val="FootnoteAnchor"/>
          <w:rtl w:val="true"/>
        </w:rPr>
        <w:footnoteReference w:id="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چون وی را می‌آزماید و روزی‌اش را بر او تنگ می‌گرداند،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خوار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نشنیدی که به معنای تنگ گرداندن روزی می باشد، و اگر یونس شک می کرد که خداوند قادر، در برابر او توانا نیست، بی شک کافر می گشت</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پدرش از ابن ابی عمیر، از عبد الله بن سیار، از امام جعفر صادق علیه السلام روایت می کند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و سلم یک شب در خانه امّ سلمه بود و برای یک لحظه او پیامبر صلی الله علیه وآله و سلم را در بستر نیافت و ترس و واهمه ای زنانه او را در برگرفت و در گوشه و کنار خانه به دنبال پیامبر به راه افتاد، تا این که به او رسید و ایشان را در گوشه ای از خانه یافت که دستانش را بالا برده است و می گرید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چیزهای نیکویی که تا به حال به من دادی، از من نگیر، و حتی به اندازه یک چشم به هم زدن مرا به خودم وامگذار،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دشمن و حسودی را نسبت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شاد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هیچ گاه مرا به بدی هایی که مرا از آن نجات دادی، بازنگردانی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 سلمه شروع کرد به گریه کردن، تا این که پیامبر صلی الله علیه وآله و سلم متوجه گریه او شد و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گریه واداشته است ای ام سلمه؟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شوند، چرا گریه نکنم حال آن که تو با این جایگاهی که در محضر خداوند داری و با وجود این که خداوند تمامی گناهان پیش و پس تو را آمرزیده، از او می خواهی که دشمنی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شاد نگرداند و به اندازه یک چشم به هم زدنی تو را به خود وانگذارد و تو را به بدی هایی که تو را از آن رهانیده، بازنگرداند و خوبی هایی که به تو بخشیده، از تو نگیرد؟ سپس رسول خدا صلی الله علیه وآله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وضعیت مرا تضمین می کند؟ خداوند به اندازه یک چشم به هم زدن، یونس بن متی را به خود واگذاشت و آن کار از او سر زد</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روایت ابی جارود 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 النُّونِ إِذ ذَّهَبَ مُغَاضِبًا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کارهای قومش خشمگین بود،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 أَن لَّن نَّقْدِرَ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 که به خاطر کارش عقوبت نمی شود</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از احمد بن محمد عاصمی، از علی بن حسن تیمُلی، از عمرو بن عثمان از ابی جمیله از امام جعفر صادق علیه السلام روایت می کند که فردی از خراسان در ربذه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خدا به من فرزندی عطا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دیارت برگشتی و به خانه ات رفتی و خواستی نزد همسرت بروی،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وَذَا النُّونِ إِذ ذَّهَبَ مُغَاضِبًا فَظَنَّ أَن لَّن نَّقْدِرَ عَلَیْهِ فَنَادَی فِی الظُّلُمَاتِ أَن لَّا إِلَهَ إِلَّا أَنتَ سُبْحَانَکَ إِنِّی کُنتُ مِنَ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بار بخوان؛ آن گاه اگر خدا بخواهد، صاحب فرزند خواهی شد</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bookmarkStart w:id="340" w:name="pg13186_115560"/>
    </w:p>
    <w:p>
      <w:pPr>
        <w:pStyle w:val="Heading4"/>
        <w:numPr>
          <w:ilvl w:val="3"/>
          <w:numId w:val="1"/>
        </w:numPr>
        <w:rPr/>
      </w:pPr>
      <w:bookmarkStart w:id="341" w:name="__RefHeading___Toc1079915_3244359995"/>
      <w:bookmarkStart w:id="342" w:name="_Toc115"/>
      <w:bookmarkEnd w:id="340"/>
      <w:bookmarkEnd w:id="341"/>
      <w:r>
        <w:rPr>
          <w:rtl w:val="true"/>
        </w:rPr>
        <w:t xml:space="preserve">وَزَکَرِیَّا إِذْ نَادَی رَبَّهُ رَبِّ لَا تَذَرْنِی فَرْدًا وَأَنتَ خَیْرُ الْوَارِثِینَ </w:t>
      </w:r>
      <w:r>
        <w:rPr/>
        <w:t>۸۹</w:t>
      </w:r>
      <w:r>
        <w:rPr>
          <w:rtl w:val="true"/>
        </w:rPr>
        <w:t>...</w:t>
      </w:r>
      <w:r>
        <w:rPr>
          <w:rtl w:val="true"/>
        </w:rPr>
        <w:t xml:space="preserve">وَیَدْعُونَنَا رَغَبًا وَرَهَبًا وَکَانُوا لَنَا خَاشِعِینَ </w:t>
      </w:r>
      <w:r>
        <w:rPr/>
        <w:t>۹۰</w:t>
      </w:r>
      <w:bookmarkEnd w:id="342"/>
    </w:p>
    <w:p>
      <w:pPr>
        <w:pStyle w:val="BookText"/>
        <w:rPr/>
      </w:pPr>
      <w:r>
        <w:rPr>
          <w:rFonts w:ascii="Amiri" w:hAnsi="Amiri" w:eastAsia="Amiri" w:cs="Amiri"/>
          <w:color w:val="111111"/>
          <w:sz w:val="28"/>
          <w:sz w:val="28"/>
          <w:szCs w:val="28"/>
          <w:rtl w:val="true"/>
          <w:lang w:bidi="ar-SA"/>
        </w:rPr>
        <w:t xml:space="preserve">وَزَکَرِیَّا إِذْ نَادَی رَبَّهُ رَبِّ لَا تَذَرْنِی فَرْدًا وَأَنتَ خَیْرُ الْوَارِثِینَ </w:t>
      </w:r>
      <w:r>
        <w:rPr>
          <w:rFonts w:ascii="IRNazanin" w:hAnsi="IRNazanin" w:eastAsia="IRNazanin"/>
          <w:color w:val="111111"/>
          <w:sz w:val="28"/>
          <w:sz w:val="28"/>
          <w:szCs w:val="28"/>
          <w:lang w:bidi="fa-IR"/>
        </w:rPr>
        <w:t>۸۹</w:t>
      </w:r>
      <w:r>
        <w:rPr>
          <w:rFonts w:ascii="Amiri" w:hAnsi="Amiri" w:eastAsia="Amiri" w:cs="Amiri"/>
          <w:color w:val="111111"/>
          <w:sz w:val="28"/>
          <w:sz w:val="28"/>
          <w:szCs w:val="28"/>
          <w:rtl w:val="true"/>
          <w:lang w:bidi="ar-SA"/>
        </w:rPr>
        <w:t xml:space="preserve">فَاسْتَجَبْنَا لَهُ وَوَهَبْنَا لَهُ یَحْیَی وَأَصْلَحْنَا لَهُ زَوْجَهُ إِنَّهُمْ کَانُوا یُسَارِعُونَ فِی الْخَیْرَاتِ وَیَدْعُونَنَا رَغَبًا وَرَهَبًا وَکَانُوا لَنَا خَاشِعِینَ </w:t>
      </w:r>
      <w:r>
        <w:rPr>
          <w:rFonts w:ascii="IRNazanin" w:hAnsi="IRNazanin" w:eastAsia="IRNazanin"/>
          <w:color w:val="111111"/>
          <w:sz w:val="28"/>
          <w:sz w:val="28"/>
          <w:szCs w:val="28"/>
          <w:lang w:bidi="fa-IR"/>
        </w:rPr>
        <w:t>۹۰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زکریا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پروردگار خود را خواند، پروردگارا مرا تنها مگذار و تو بهترین ارث برندگانی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اجابت نمودیم و یحیی را بدو بخشیدیم و همسرش را برای او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زیرا آنان در کارهای نیک شتاب می‌نمودند و ما را از روی رغبت و بیم می‌خواندند و در برابر ما فروتن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علی بن ابراهیم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وَزَکَرِیَّا إِذْ نَادَی رَبَّهُ رَبِّ لَا تَذَرْنِی فَرْدًا وَأَنتَ خَیْرُ الْوَارِثِینَ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فَاسْتَجَبْنَا لَهُ وَوَهَبْنَا لَهُ یَحْیَی وَأَصْلَحْنَا لَهُ 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حیض نمی شد، اما بعد از این، این چنین شد</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در امالی اش از احمد بن حسن قطان از محمد بن سعید بن ابی شحمه، از ابو محمد عبدالله بن هاشم قنانی بغدادی، از احمد بن صالح، از حسان بن عبدالله واسطی، از عبدالله بن لهیعه، از ابی قبیل، از عبدالله بن عمر روایت می کند که رسول خدا صلی الله علیه وآله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های زهد یحیی این است که او یک بار به بیت المقدس رفت و به احبار و راهبان زاهد نگاه کرد که لباس هایی از مو و کلاهی از پشم به تن دارند و گلویشان را چاک داده اند و زنجیرهایی در آن فرو کرده اند و آن را به دیوارهای مسجد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دید، نزد مادرش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لباسی از مو و کلاهی از پشم بباف تا به بیت المقدس بروم و به همراه دیگر راهبان و احبار به پرستش خدا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این که پیامبر خدا بیاید تا در این مورد از او اجازه بگیرم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زکریا علیه السلام به خانه آمد، او را از گفته یحیی باخبر ساخت و او نیز به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به این امر فرا می خواند، تو هنوز </w:t>
      </w:r>
    </w:p>
    <w:p>
      <w:pPr>
        <w:pStyle w:val="BookText"/>
        <w:rPr/>
      </w:pPr>
      <w:r>
        <w:rPr>
          <w:rFonts w:ascii="IRNazanin" w:hAnsi="IRNazanin" w:eastAsia="IRNazanin"/>
          <w:color w:val="111111"/>
          <w:sz w:val="28"/>
          <w:sz w:val="28"/>
          <w:szCs w:val="28"/>
          <w:rtl w:val="true"/>
          <w:lang w:bidi="fa-IR"/>
        </w:rPr>
        <w:t>بچه هستی؟ یحیی به زکریا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آیا ندیدی که مرگ، کودکان کم سن و سال تر از من را مورد هدف قرار دهد؟ زکریا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از مو و کلاهی از پشم برایم بدوز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این کار را انجام داد و یحیی لباس را پوشید و کلاه را نیز به سرش گذاشت و به بیت المقدس رفت و به همراه دیگر احبار، شروع به عبادت خداوند نمود تا جایی که لباس بافته شده از موی، پوستش را زخمی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متوجه که خیلی لاغر شده است و به همین خاطر به گریه افتاد و خداوند عز و جل به او الهام نمود که 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لاغر شدن جسمت می گریی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عظمتم، اگر یک لحظه آتش جهنم را ببینی، به جای لباسی از مو لباسی آهنی می پوشیدی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یحیی به گریه افتاد به حدی که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گوشت گونه هایش خوردگی ایجاد نمودند و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کناری اش نمایان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مادرش رسید و نزد یحیی آمد و و زکریا علیه السلام نیز به صومعه آمد و تمامی راهبان نزد او جمع شدند و او را از خوردگی گوشت گونه زکریا علیه السلام با خبر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این بابت احساس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زکریا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بر این کار واداشته است و حال آن که من از پروردگار خواستم تا تو را به من ببخشد تا نور چشم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مرا به انجام این کار دستور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من چنین چیزی گفتم؟ او در جواب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این حرف را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بهشت و دوزخ گردنه ای است که تنها افرادی که از ترس خدا می گریند از آن می گذرند؟ زکریا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حال تلاش کن و ادامه بده؛ موضوع تو با من فرق می کند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یحیی بلند شد و لباسش را تکان داد و مادرش او را در بغل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که دو تکه نمد برایت بسازم تا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بپوشاند و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که می خواهی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تکه نمد برایش ساخت تا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بپوشاند و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کرد به گریه کردن تا این که از اشک خیس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ساعد هایش را از لباس بیرون آورد و نمد ها را فشار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جمع شده در آن از بین انگشتانش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با مشاهده فرزندش و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می ریزد، سرش </w:t>
      </w:r>
    </w:p>
    <w:p>
      <w:pPr>
        <w:pStyle w:val="BookText"/>
        <w:rPr/>
      </w:pPr>
      <w:r>
        <w:rPr>
          <w:rFonts w:ascii="IRNazanin" w:hAnsi="IRNazanin" w:eastAsia="IRNazanin"/>
          <w:color w:val="111111"/>
          <w:sz w:val="28"/>
          <w:sz w:val="28"/>
          <w:szCs w:val="28"/>
          <w:rtl w:val="true"/>
          <w:lang w:bidi="fa-IR"/>
        </w:rPr>
        <w:t>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فرزندم می باشد و این هم اشکهایش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نیز مهربان ترین مهربانانی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علیه السلام هر وقت می خواست بنی اسرائیل را پند دهد، به اطراف نگاه می کرد و اگر یحیی را می دید، از بهشت و جهنم چیزی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شروع به ایراد موعظه برای بنی اسرائیل نمود و یحیی نیز در حالی که سرش را با عبایی پوشانده بود، جلو آمد و در میان مردم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به اطراف نگاهی انداخت و یحیی علیه السلام را ندید و شروع به صحبت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من، جبرئیل علیه السلام از خداوند برایم نقل کرده که در جهنم کوهی است که به آن سکران می گویند و در پای آن کوه، وادی ای است که به خاطر غضب 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غضبان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وادی چاهی است که عمق آن به اندازه هزار سال است، و در آن چاه تابوت هایی از آتش است و در آن تابوت ها، صندوق ها و لباس ها و غل و زنجیرهایی آتشین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یحیی علیه السلام سرش را بالا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غفلت و فراموشی ما از 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 هدف به راه افتاد و زکریا علیه السلام نیز از جایش بلند شد و نزد مادر یحیی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یحیی را پیدا کن، چرا که می ترسم زمانی آن را پیدا کنیم که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مادر بلند شد و به دنبال او به راه افتاد تا این که از کنار دو جوان بنی اسرائیل گذر کرد و آنها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فرزندم یحیی می روم؛ در برابرش از آتش صحبت شده و او هم بی هدف به راه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جوان به همراه مادر یحیی به راه افتادند تا این که به یک چوپان رسیدند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جوانی را با این مشخصات دیده 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دنبال یحیی بن زکریا هستید؟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فرزندم، در برابرش از آتش سخن گفته شده و او هم سر به بیابان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چند لحظه پیش در فلان گردنه از کنار او رد شدم، در حالی که پاهایش خیس آب بود و نگاهش را به آسمان دوخته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عزتت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آب سرد نمی نوشم تا این که جایگاه خود را در نظر تو بدانم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مادرش به راه افتاد و هنگامی که یحیی را دید، به او نزدیک شد و سرش را در بغل گرفت و او را سوگند می داد تا همراهش به خانه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نیز </w:t>
      </w:r>
    </w:p>
    <w:p>
      <w:pPr>
        <w:pStyle w:val="BookText"/>
        <w:rPr/>
      </w:pPr>
      <w:r>
        <w:rPr>
          <w:rFonts w:ascii="IRNazanin" w:hAnsi="IRNazanin" w:eastAsia="IRNazanin"/>
          <w:color w:val="111111"/>
          <w:sz w:val="28"/>
          <w:sz w:val="28"/>
          <w:szCs w:val="28"/>
          <w:rtl w:val="true"/>
          <w:lang w:bidi="fa-IR"/>
        </w:rPr>
        <w:t>همراه مادرش به راه افتاد تا این که به منزل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لباس دوخته شده از مویت را در بیاوری و لباسی پشمی بپوشی، چرا که این نرم تر است؟ او این کار را انجام داد و مادرش برایش عدس مهیا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خورد و خوابید و غرق در خواب شد، به حدی که برای نماز بیدار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به او الهام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منزل و همنشینی جز منزل و همنشینی من را برگزینی؟ با شنیدن این سخن به سرعت از خواب بیدار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خطایم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عظمتت قسم که سایه ای به جز سایه بیت المقدس اختیار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از مو به من بده، من مطمئن شدم که شما دو نفر مرا به هلاکت می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رفت و لباس را برایش آورد و او آن را گرفت و زکریا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پرده قلب فرزندمان باز شده است و از زندگی هیچ سودی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یحیی بلند شد و لباس را پوشید و کلاه را بر سر گذاشت و به بیت المقدس رفت و به همراه راهبان شروع به پرستش خدا نمود تا این که به جایگاهی رسید که باید می رسید</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در کتاب خود، سخن امام علی علیه السلام به معاویه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حدیث به معاویه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خداوند، برایمان آخرت را بر دنیا ترجیح داده است، و نخواسته که دنیا را به عنوان پاداش ما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وزیرت و همراهِ حقیرت از رسول خدا صلی الله علیه و آله و سلم شنیدید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فرزندان ابی العاص به سی عدد برسند، کتاب خداوند را مایه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مایه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گیرند، بندگانش را خادم خود قرار می دهند و اموال دنیا را بین خود به گردش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خدا زکریا، با اره به دو نیم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یحیی بن زکریا، او را در حالی که آنان را به خداوند دعوت می کرد، به قتل رساندند و این به خاطر خواری دنیا در چشم پروردگار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پیروان شیطان با پیروان خدای رحمان در جنگ می باشند و خداوند خود در 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یَکْفُرُونَ بِآیَاتِ اللّهِ وَیَقْتُلُونَ النَّبِیِّینَ بِغَیْرِ حَقٍّ وَیَقْتُلُونَ الِّذِینَ یَأْمُرُونَ بِالْقِسْطِ مِنَ النَّاسِ فَبَشِّرْهُم </w:t>
      </w:r>
    </w:p>
    <w:p>
      <w:pPr>
        <w:pStyle w:val="BookText"/>
        <w:rPr/>
      </w:pPr>
      <w:r>
        <w:rPr>
          <w:rFonts w:ascii="Amiri" w:hAnsi="Amiri" w:eastAsia="Amiri" w:cs="Amiri"/>
          <w:color w:val="111111"/>
          <w:sz w:val="28"/>
          <w:sz w:val="28"/>
          <w:szCs w:val="28"/>
          <w:rtl w:val="true"/>
          <w:lang w:bidi="ar-SA"/>
        </w:rPr>
        <w:t>بِعَذَابٍ أَلِیمٍ</w:t>
      </w:r>
      <w:r>
        <w:rPr>
          <w:rFonts w:eastAsia="Amiri" w:cs="Amiri" w:ascii="Amiri" w:hAnsi="Amiri"/>
          <w:color w:val="111111"/>
          <w:sz w:val="28"/>
          <w:szCs w:val="28"/>
          <w:rtl w:val="true"/>
          <w:lang w:bidi="ar-SA"/>
        </w:rPr>
        <w:t>»</w:t>
      </w:r>
      <w:r>
        <w:rPr>
          <w:rStyle w:val="FootnoteAnchor"/>
          <w:rtl w:val="true"/>
        </w:rPr>
        <w:footnoteReference w:id="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آیات خدا کفر می‌ورزند و پیامبران را به ناحق می‌کشند و دادگستران را به قتل می‌رسانند، آنان را از عذابی دردناک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و سلم به من خبر داده است که امت او محاسنم را به خونم آغشته می کنند و من به شهادت خواهم رسید، و امتش بعد از من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سر دشمنی، فرزندم حسن علیه السلام را با سم می کشی؛ و فرزندت، فرزندم حسین علیه السلام را می کشد، و بعد از آن زنازاده ای بر سر کار می آید</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عبدالمنعم بن ادریس، از پدرش، از وهب بن منبه یمانی روایت می کند که شیطان به پرجمعیت ترین مجالس بنی اسرائیل سر می زد و در مورد مریم علیه السلام سخن می گفت و به او و زکریا علیه السلام تهمت می زد تا شر به پا کند و نسبت زنا به زکریا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علیه السلام با مشاهده این صحنه فرار کرد و افراد نادان و شریر قومش به دنبال او به راه افتادند و او داخل وادی ای سر سبز شد، تا این که او را در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تنه درختی برای او باز شد و آن حضرت وارد آن شد و درخت او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نیز که به همراه آنان به دنبال آن حضرت به راه افتاده بود، به درختی رسید که زکریا علیه السلام داخل آن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درخت را از پایین تا بالا با وجب اندازه گرفت تا این که دستش را بر جایگاه قلب زکریا علیه السلام قرار داد و به آنان دستور داد که آن را اره کنند و آن را دو نیم گردانند و از وسط نصف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بعد از انجام این کار رفتند و زکریا را به حال خود واگذاشتند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ابلیس کارش را انجام داد، از منظرشان پنهان شد و این آخرین باری بود که او را 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دیگر، هیچ دردی از اره به زکریا علیه السلام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فرشتگان را فرستاد و زکریا را غسل دادند و سه روز قبل از این که او را دفن کنند، بر او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که پیامبران تغییر نمی کنند و خاک، جسدشان را نمی خورد و این چنین است که پس از سه روز بر جنازه شان نماز گزارده می شود و سپس دفن می شوند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پدرش، از نضر بن سوید، از یحیی حلبی، از هارون بن خارجه، از امام جعفر صادق علیه السلام در حدیث بخت نصر و کشته شدن بنی اسرائیل به دست او،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بخت نصر به بیت المقدس رسید، به کوهی از خاک در وسط شهر نگاه کرد که از وسطش خون می جوشید و هرگاه بر روی آن خاک می ریختند، باز هم از آن خون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پیامبری است که از جانب خدا آمده بود و بنی اسرائیل او را کشتند و خونش اکنون می جوشد و چون بر روی آن خاک می ریزیم، باز هم خون می جوشد و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آخر عمر بنی اسرائیل را می کشم تا این خون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خون، خون یحیی بن زکریا علیه السلام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او پادشاهی ستمگر زندگی می کرد که با زنان بنی اسرائیل زنا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از کنار یحیی بن زکریا علیه السلام گذر کرد و یحیی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برایت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آنانی که پادشاه با او زنا می کرد، در حالتی که مست بود به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دستور داد که سر یحیی را برایش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یحیی در تشتی نزد او آورده شد، در حالی که با او سخن می گفت و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این کار برایت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خون از تشت بالا رفت تا این که داخل زمین رفت و پیوسته از آن مکان خون می جوشید و ساکن نگشت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کشته شدن یحیی و آمدن بخت نصر صد سال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 نصر، پیوسته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روستایی که داخل می شد، مردان و زنان و کودکان و حیوانات را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یحیی پیوسته از آن مکان می جوشید و آرام نمی گرفت تا این که همه آنان را نابود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در این شهر باقی مانده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پیرزنی در فلان جا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را به دنبال آن پیرزن فرستاد تا گردن او را بزند و او این کار را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خون از فوران کردن بازایستاد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پیرزن آخرین کسی بود که از قوم یحیی باقی مانده بود</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bookmarkStart w:id="343" w:name="pg13186_115566"/>
    </w:p>
    <w:p>
      <w:pPr>
        <w:pStyle w:val="BookText"/>
        <w:rPr/>
      </w:pPr>
      <w:bookmarkEnd w:id="343"/>
      <w:r>
        <w:rPr>
          <w:rFonts w:ascii="IRNazanin" w:hAnsi="IRNazanin" w:eastAsia="IRNazanin"/>
          <w:color w:val="111111"/>
          <w:sz w:val="28"/>
          <w:sz w:val="28"/>
          <w:szCs w:val="28"/>
          <w:rtl w:val="true"/>
          <w:lang w:bidi="fa-IR"/>
        </w:rPr>
        <w:t xml:space="preserve">و این حدیث طولانی است و آن را به طور کامل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کَالَّذِی مَرَّ عَلَی قَرْیَةٍ وَهِیَ خَاوِیَةٌ عَلَی عُرُوشِهَا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چون آن کس که به شهری که بام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یکسر فرو ریخته بود،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از حسن بن علی علیه السلام در مورد وفات پدرش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روح امام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به آسمان صعود کرد که روح یحیی بن زکریا علیه السلام به آسمان عروج نموده بود</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وَیَدْعُونَنَا رَغَبًا وَرَهَبًا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منظور این است که از سر امید و ترس خداوند را می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 از احمد بن محمد بن موسی نوفلی، از علی بن داود، از مردی از فرزندان ربیعه بن عبد مناف روایت می کند که هنگامی که علی علیه السلام برای جنگ و مبارزه با عمرو رفت، پیامبر صلی الله علیه و آله و سلم دستش را بالا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عبیده بن حارث را در روز بدر و حمزه را در روز احد از من گرفتی، و این علی است، خدایا مرا تنها نگذار و تو بهترین وارثان هستی</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 w:name="__RefHeading___Toc1079917_3244359995"/>
      <w:bookmarkStart w:id="345" w:name="_Toc116"/>
      <w:bookmarkEnd w:id="344"/>
      <w:r>
        <w:rPr>
          <w:rtl w:val="true"/>
        </w:rPr>
        <w:t>وَالَّتِی أَحْصَنَتْ فَرْجَهَا فَنَفَخْنَا فِیهَا مِن رُّوحِنَا وَ</w:t>
      </w:r>
      <w:r>
        <w:rPr>
          <w:rtl w:val="true"/>
        </w:rPr>
        <w:t>...</w:t>
      </w:r>
      <w:r>
        <w:rPr>
          <w:rtl w:val="true"/>
        </w:rPr>
        <w:t xml:space="preserve">وَهُوَ مُؤْمِنٌ فَلَا کُفْرَانَ لِسَعْیِهِ وَإِنَّا لَهُ کَاتِبُونَ </w:t>
      </w:r>
      <w:r>
        <w:rPr/>
        <w:t>۹۴</w:t>
      </w:r>
      <w:bookmarkEnd w:id="345"/>
    </w:p>
    <w:p>
      <w:pPr>
        <w:pStyle w:val="BookText"/>
        <w:rPr/>
      </w:pPr>
      <w:r>
        <w:rPr>
          <w:rFonts w:ascii="Amiri" w:hAnsi="Amiri" w:eastAsia="Amiri" w:cs="Amiri"/>
          <w:color w:val="111111"/>
          <w:sz w:val="28"/>
          <w:sz w:val="28"/>
          <w:szCs w:val="28"/>
          <w:rtl w:val="true"/>
          <w:lang w:bidi="ar-SA"/>
        </w:rPr>
        <w:t xml:space="preserve">وَالَّتِی أَحْصَنَتْ فَرْجَهَا فَنَفَخْنَا فِیهَا مِن رُّوحِنَا وَجَعَلْنَاهَا وَابْنَهَا آیَةً لِّلْعَالَمِینَ </w:t>
      </w:r>
      <w:r>
        <w:rPr>
          <w:rFonts w:ascii="IRNazanin" w:hAnsi="IRNazanin" w:eastAsia="IRNazanin"/>
          <w:color w:val="111111"/>
          <w:sz w:val="28"/>
          <w:sz w:val="28"/>
          <w:szCs w:val="28"/>
          <w:lang w:bidi="fa-IR"/>
        </w:rPr>
        <w:t>۹۱</w:t>
      </w:r>
      <w:r>
        <w:rPr>
          <w:rFonts w:ascii="Amiri" w:hAnsi="Amiri" w:eastAsia="Amiri" w:cs="Amiri"/>
          <w:color w:val="111111"/>
          <w:sz w:val="28"/>
          <w:sz w:val="28"/>
          <w:szCs w:val="28"/>
          <w:rtl w:val="true"/>
          <w:lang w:bidi="ar-SA"/>
        </w:rPr>
        <w:t xml:space="preserve">إِنَّ هَذِهِ أُمَّتُکُمْ أُمَّةً وَاحِدَةً وَأَنَا رَبُّکُمْ فَاعْبُدُونِ </w:t>
      </w:r>
      <w:r>
        <w:rPr>
          <w:rFonts w:ascii="IRNazanin" w:hAnsi="IRNazanin" w:eastAsia="IRNazanin"/>
          <w:color w:val="111111"/>
          <w:sz w:val="28"/>
          <w:sz w:val="28"/>
          <w:szCs w:val="28"/>
          <w:lang w:bidi="fa-IR"/>
        </w:rPr>
        <w:t>۹۲</w:t>
      </w:r>
      <w:r>
        <w:rPr>
          <w:rFonts w:ascii="Amiri" w:hAnsi="Amiri" w:eastAsia="Amiri" w:cs="Amiri"/>
          <w:color w:val="111111"/>
          <w:sz w:val="28"/>
          <w:sz w:val="28"/>
          <w:szCs w:val="28"/>
          <w:rtl w:val="true"/>
          <w:lang w:bidi="ar-SA"/>
        </w:rPr>
        <w:t xml:space="preserve">وَتَقَطَّعُوا أَمْرَهُم بَیْنَهُمْ کُلٌّ إِلَیْنَا رَاجِعُونَ </w:t>
      </w:r>
      <w:r>
        <w:rPr>
          <w:rFonts w:ascii="IRNazanin" w:hAnsi="IRNazanin" w:eastAsia="IRNazanin"/>
          <w:color w:val="111111"/>
          <w:sz w:val="28"/>
          <w:sz w:val="28"/>
          <w:szCs w:val="28"/>
          <w:lang w:bidi="fa-IR"/>
        </w:rPr>
        <w:t>۹۳</w:t>
      </w:r>
      <w:r>
        <w:rPr>
          <w:rFonts w:ascii="Amiri" w:hAnsi="Amiri" w:eastAsia="Amiri" w:cs="Amiri"/>
          <w:color w:val="111111"/>
          <w:sz w:val="28"/>
          <w:sz w:val="28"/>
          <w:szCs w:val="28"/>
          <w:rtl w:val="true"/>
          <w:lang w:bidi="ar-SA"/>
        </w:rPr>
        <w:t xml:space="preserve">فَمَن یَعْمَلْ مِنَ الصَّالِحَاتِ وَهُوَ مُؤْمِنٌ فَلَا کُفْرَانَ لِسَعْیِهِ وَإِنَّا لَهُ کَاتِبُونَ </w:t>
      </w:r>
      <w:r>
        <w:rPr>
          <w:rFonts w:ascii="IRNazanin" w:hAnsi="IRNazanin" w:eastAsia="IRNazanin"/>
          <w:color w:val="111111"/>
          <w:sz w:val="28"/>
          <w:sz w:val="28"/>
          <w:szCs w:val="28"/>
          <w:lang w:bidi="fa-IR"/>
        </w:rPr>
        <w:t>۹۴</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را پاکدامن نگاه داشت و از روح خویش در او دمیدیم و او و پسرش را برای جهانیان آیتی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امت شما که امتی یگانه است و منم پروردگار شما پس مرا بپرستید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دینشان را میان خود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سوی ما بازمی‌گردند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کارهای شایسته </w:t>
      </w:r>
    </w:p>
    <w:p>
      <w:pPr>
        <w:pStyle w:val="BookText"/>
        <w:rPr/>
      </w:pPr>
      <w:r>
        <w:rPr>
          <w:rFonts w:ascii="IRNazanin" w:hAnsi="IRNazanin" w:eastAsia="IRNazanin"/>
          <w:color w:val="111111"/>
          <w:sz w:val="28"/>
          <w:sz w:val="28"/>
          <w:szCs w:val="28"/>
          <w:rtl w:val="true"/>
          <w:lang w:bidi="fa-IR"/>
        </w:rPr>
        <w:t xml:space="preserve">انجام دهد 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تلاش او ناسپاسی نخواهد بود و ماییم که به سود او ثبت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أَحْصَنَتْ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منظور از آن، مریم علیه السلام است که انسانی به او نگاه نکرده بود،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َنَفَخْنَا فِیهَا مِن رُّوحِنَا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 است که خلق شده است؛ یعنی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أمرنا  ـ از جانب ما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مِنَ الصَّالِحَاتِ وَهُوَ مُؤْمِنٌ فَلَا کُفْرَانَ لِسَعْیِهِ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تلاش او باطل و بیهوده نمی گردد</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وَحَرَامٌ عَلَی قَرْیَةٍ أَهْلَکْنَاهَا أَنَّهُمْ لَا یَرْجِعُونَ </w:t>
      </w:r>
      <w:r>
        <w:rPr>
          <w:rFonts w:ascii="IRNazanin" w:hAnsi="IRNazanin" w:eastAsia="IRNazanin"/>
          <w:color w:val="111111"/>
          <w:sz w:val="28"/>
          <w:sz w:val="28"/>
          <w:szCs w:val="28"/>
          <w:lang w:bidi="fa-IR"/>
        </w:rPr>
        <w:t>۹۵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آن را هلاک کرده‌ایم بازگشتشان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پدرش، از ابن ابی عمیر، از ابن سنان، از ابی بصیر و محمد بن مسلم، از امام جعفر صادق و امام باقر علیهما السلام روایت می کنند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روستایی را که خداوند عذاب کند، در زمان رجعت باز نمی گردند و این آیه از بزرگترین نشانه های اثبات رجعت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هیچ مسلمانی منکر این نیست که همگی مردم در روز قیامت بازمی گردند، چه هلاک شده باشند یا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مربوط به زمان رجعت می باشد، یعنی آنها در قیامت باز می گردند تا وارد آتش جهنم شوند</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معاصرین در کتابی که در مورد رجعت نوشته، از 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وَحَرَامٌ عَلَی قَرْیَةٍ أَهْلَکْنَاهَا أَنَّهُمْ 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روستایی را که خداوند آنان را با عذاب، هلاک نموده است، در قیامت بر می گردند؛ ولی در زمان رجعت باز نمی گردند، هر چند که ایمان خالصی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 که با عذاب هلاک نشده اند، هر چند که کاملاً کافر بوده باشند، در زمان رجعت بر می گردند</w:t>
      </w:r>
      <w:r>
        <w:rPr>
          <w:rFonts w:eastAsia="IRNazanin" w:cs="IRNazanin"/>
          <w:color w:val="111111"/>
          <w:sz w:val="28"/>
          <w:szCs w:val="28"/>
          <w:rtl w:val="true"/>
          <w:lang w:bidi="fa-IR"/>
        </w:rPr>
        <w:t xml:space="preserve">. </w:t>
      </w:r>
      <w:bookmarkStart w:id="346" w:name="pg13186_115568"/>
    </w:p>
    <w:p>
      <w:pPr>
        <w:pStyle w:val="Heading4"/>
        <w:numPr>
          <w:ilvl w:val="3"/>
          <w:numId w:val="1"/>
        </w:numPr>
        <w:rPr/>
      </w:pPr>
      <w:bookmarkStart w:id="347" w:name="__RefHeading___Toc1079919_3244359995"/>
      <w:bookmarkStart w:id="348" w:name="_Toc117"/>
      <w:bookmarkEnd w:id="346"/>
      <w:bookmarkEnd w:id="347"/>
      <w:r>
        <w:rPr>
          <w:rtl w:val="true"/>
        </w:rPr>
        <w:t xml:space="preserve">حَتَّی إِذَا فُتِحَتْ یَأْجُوجُ وَمَأْجُوجُ وَهُم مِّن کُلِّ حَدَبٍ یَنسِلُونَ </w:t>
      </w:r>
      <w:r>
        <w:rPr/>
        <w:t>۹۶</w:t>
      </w:r>
      <w:bookmarkEnd w:id="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وقتی که یاجوج و ماجوج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شود و آنها از هر پشته‌ای بتازند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جعفر بن احمد، از عبیدالله بن موسی، از حسن بن علی بن ابی حمزه، از پدرش، از ابی بصیر در حدیث ذوالقرنین که ذکر آن در سوره کهف گذشت،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و پیش از روز قیامت، آن سد منهدم می شود و یاجوج و ماجوج به دنیا می آیند و مردم را می خورند،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فُتِحَتْ یَأْجُوجُ وَمَأْجُوجُ وَهُم مِّن کُلِّ حَدَبٍ یَنسِلُونَ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بیانگر همین مطلب است</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یاجوج و ماجوج به دنیا می آیند و مردم را می خورند،</w:t>
      </w:r>
      <w:r>
        <w:rPr>
          <w:rStyle w:val="FootnoteAnchor"/>
          <w:rtl w:val="true"/>
        </w:rPr>
        <w:footnoteReference w:id="689"/>
      </w:r>
      <w:r>
        <w:rPr>
          <w:rFonts w:ascii="IRNazanin" w:hAnsi="IRNazanin" w:eastAsia="IRNazanin"/>
          <w:color w:val="111111"/>
          <w:sz w:val="28"/>
          <w:sz w:val="28"/>
          <w:szCs w:val="28"/>
          <w:rtl w:val="true"/>
          <w:lang w:bidi="fa-IR"/>
        </w:rPr>
        <w:t>و در مورد آن دو، در سوره کهف صحبت کردیم</w:t>
      </w:r>
      <w:r>
        <w:rPr>
          <w:rFonts w:eastAsia="IRNazanin" w:cs="IRNazanin"/>
          <w:color w:val="111111"/>
          <w:sz w:val="28"/>
          <w:szCs w:val="28"/>
          <w:rtl w:val="true"/>
          <w:lang w:bidi="fa-IR"/>
        </w:rPr>
        <w:t>.</w:t>
      </w:r>
    </w:p>
    <w:p>
      <w:pPr>
        <w:pStyle w:val="Heading4"/>
        <w:numPr>
          <w:ilvl w:val="3"/>
          <w:numId w:val="1"/>
        </w:numPr>
        <w:rPr/>
      </w:pPr>
      <w:bookmarkStart w:id="349" w:name="__RefHeading___Toc1079921_3244359995"/>
      <w:bookmarkStart w:id="350" w:name="_Toc118"/>
      <w:bookmarkEnd w:id="349"/>
      <w:r>
        <w:rPr>
          <w:rtl w:val="true"/>
        </w:rPr>
        <w:t xml:space="preserve">اِنَّکُمْ وَمَا تَعْبُدُونَ مِن دُونِ اللَّهِ حَصَبُ جَهَنَّمَ أَنتُمْ لَهَا وَارِدُونَ </w:t>
      </w:r>
      <w:r>
        <w:rPr/>
        <w:t>۹۸</w:t>
      </w:r>
      <w:r>
        <w:rPr>
          <w:rtl w:val="true"/>
        </w:rPr>
        <w:t>...</w:t>
      </w:r>
      <w:r>
        <w:rPr>
          <w:rtl w:val="true"/>
        </w:rPr>
        <w:t xml:space="preserve">وَتَتَلَقَّاهُمُ الْمَلَائِکَةُ هَذَا یَوْمُکُمُ الَّذِی کُنتُمْ تُوعَدُونَ </w:t>
      </w:r>
      <w:r>
        <w:rPr/>
        <w:t>۱۰۳</w:t>
      </w:r>
      <w:bookmarkEnd w:id="350"/>
    </w:p>
    <w:p>
      <w:pPr>
        <w:pStyle w:val="BookText"/>
        <w:rPr/>
      </w:pPr>
      <w:r>
        <w:rPr>
          <w:rFonts w:ascii="Amiri" w:hAnsi="Amiri" w:eastAsia="Amiri" w:cs="Amiri"/>
          <w:color w:val="111111"/>
          <w:sz w:val="28"/>
          <w:sz w:val="28"/>
          <w:szCs w:val="28"/>
          <w:rtl w:val="true"/>
          <w:lang w:bidi="ar-SA"/>
        </w:rPr>
        <w:t xml:space="preserve">اِنَّکُمْ وَمَا تَعْبُدُونَ مِن دُونِ اللَّهِ حَصَبُ جَهَنَّمَ أَنتُمْ لَهَا وَارِدُونَ </w:t>
      </w:r>
      <w:r>
        <w:rPr>
          <w:rFonts w:ascii="IRNazanin" w:hAnsi="IRNazanin" w:eastAsia="IRNazanin"/>
          <w:color w:val="111111"/>
          <w:sz w:val="28"/>
          <w:sz w:val="28"/>
          <w:szCs w:val="28"/>
          <w:lang w:bidi="fa-IR"/>
        </w:rPr>
        <w:t>۹۸</w:t>
      </w:r>
      <w:r>
        <w:rPr>
          <w:rFonts w:ascii="Amiri" w:hAnsi="Amiri" w:eastAsia="Amiri" w:cs="Amiri"/>
          <w:color w:val="111111"/>
          <w:sz w:val="28"/>
          <w:sz w:val="28"/>
          <w:szCs w:val="28"/>
          <w:rtl w:val="true"/>
          <w:lang w:bidi="ar-SA"/>
        </w:rPr>
        <w:t xml:space="preserve">لَوْ کَانَ هَؤُلَاء آلِهَةً مَّا وَرَدُوهَا وَکُلٌّ فِیهَا خَالِدُونَ </w:t>
      </w:r>
      <w:r>
        <w:rPr>
          <w:rFonts w:ascii="IRNazanin" w:hAnsi="IRNazanin" w:eastAsia="IRNazanin"/>
          <w:color w:val="111111"/>
          <w:sz w:val="28"/>
          <w:sz w:val="28"/>
          <w:szCs w:val="28"/>
          <w:lang w:bidi="fa-IR"/>
        </w:rPr>
        <w:t>۹۹</w:t>
      </w:r>
      <w:r>
        <w:rPr>
          <w:rFonts w:ascii="Amiri" w:hAnsi="Amiri" w:eastAsia="Amiri" w:cs="Amiri"/>
          <w:color w:val="111111"/>
          <w:sz w:val="28"/>
          <w:sz w:val="28"/>
          <w:szCs w:val="28"/>
          <w:rtl w:val="true"/>
          <w:lang w:bidi="ar-SA"/>
        </w:rPr>
        <w:t xml:space="preserve">لَهُمْ فِیهَا زَفِیرٌ وَهُمْ فِیهَا لَا یَسْمَعُونَ </w:t>
      </w:r>
      <w:r>
        <w:rPr>
          <w:rFonts w:ascii="IRNazanin" w:hAnsi="IRNazanin" w:eastAsia="IRNazanin"/>
          <w:color w:val="111111"/>
          <w:sz w:val="28"/>
          <w:sz w:val="28"/>
          <w:szCs w:val="28"/>
          <w:lang w:bidi="fa-IR"/>
        </w:rPr>
        <w:t>۱۰۰</w:t>
      </w:r>
      <w:r>
        <w:rPr>
          <w:rFonts w:ascii="Amiri" w:hAnsi="Amiri" w:eastAsia="Amiri" w:cs="Amiri"/>
          <w:color w:val="111111"/>
          <w:sz w:val="28"/>
          <w:sz w:val="28"/>
          <w:szCs w:val="28"/>
          <w:rtl w:val="true"/>
          <w:lang w:bidi="ar-SA"/>
        </w:rPr>
        <w:t xml:space="preserve">إِنَّ الَّذِینَ سَبَقَتْ لَهُم مِّنَّا الْحُسْنَی أُوْلَئِکَ عَنْهَا مُبْعَدُونَ </w:t>
      </w:r>
      <w:r>
        <w:rPr>
          <w:rFonts w:ascii="IRNazanin" w:hAnsi="IRNazanin" w:eastAsia="IRNazanin"/>
          <w:color w:val="111111"/>
          <w:sz w:val="28"/>
          <w:sz w:val="28"/>
          <w:szCs w:val="28"/>
          <w:lang w:bidi="fa-IR"/>
        </w:rPr>
        <w:t>۱۰۱</w:t>
      </w:r>
      <w:r>
        <w:rPr>
          <w:rFonts w:ascii="Amiri" w:hAnsi="Amiri" w:eastAsia="Amiri" w:cs="Amiri"/>
          <w:color w:val="111111"/>
          <w:sz w:val="28"/>
          <w:sz w:val="28"/>
          <w:szCs w:val="28"/>
          <w:rtl w:val="true"/>
          <w:lang w:bidi="ar-SA"/>
        </w:rPr>
        <w:t xml:space="preserve">لَا یَسْمَعُونَ حَسِیسَهَا وَهُمْ فِی مَا اشْتَهَتْ أَنفُسُهُمْ خَالِدُونَ </w:t>
      </w:r>
      <w:r>
        <w:rPr>
          <w:rFonts w:ascii="IRNazanin" w:hAnsi="IRNazanin" w:eastAsia="IRNazanin"/>
          <w:color w:val="111111"/>
          <w:sz w:val="28"/>
          <w:sz w:val="28"/>
          <w:szCs w:val="28"/>
          <w:lang w:bidi="fa-IR"/>
        </w:rPr>
        <w:t>۱۰۲</w:t>
      </w:r>
      <w:r>
        <w:rPr>
          <w:rFonts w:ascii="Amiri" w:hAnsi="Amiri" w:eastAsia="Amiri" w:cs="Amiri"/>
          <w:color w:val="111111"/>
          <w:sz w:val="28"/>
          <w:sz w:val="28"/>
          <w:szCs w:val="28"/>
          <w:rtl w:val="true"/>
          <w:lang w:bidi="ar-SA"/>
        </w:rPr>
        <w:t xml:space="preserve">لَا یَحْزُنُهُمُ الْفَزَعُ الْأَکْبَرُ وَتَتَلَقَّاهُمُ الْمَلَائِکَةُ هَذَا یَوْمُکُمُ الَّذِی کُنتُمْ تُوعَدُونَ </w:t>
      </w:r>
      <w:r>
        <w:rPr>
          <w:rFonts w:ascii="IRNazanin" w:hAnsi="IRNazanin" w:eastAsia="IRNazanin"/>
          <w:color w:val="111111"/>
          <w:sz w:val="28"/>
          <w:sz w:val="28"/>
          <w:szCs w:val="28"/>
          <w:lang w:bidi="fa-IR"/>
        </w:rPr>
        <w:t>۱۰۳</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شما و آن چه غیر از خدا می‌پرستید هیزم دوزخید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آن وارد 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در آن وارد نمی‌شدند و حال آن که جملگی در آن ماندگارند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در آنجا ناله‌ای زار است و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کسانی که قبلا از جانب ما به آنان وعده نیکو داده شده است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داشته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آن را نمی‌شنوند و آنان </w:t>
      </w:r>
    </w:p>
    <w:p>
      <w:pPr>
        <w:pStyle w:val="BookText"/>
        <w:rPr/>
      </w:pPr>
      <w:r>
        <w:rPr>
          <w:rFonts w:ascii="IRNazanin" w:hAnsi="IRNazanin" w:eastAsia="IRNazanin"/>
          <w:color w:val="111111"/>
          <w:sz w:val="28"/>
          <w:sz w:val="28"/>
          <w:szCs w:val="28"/>
          <w:rtl w:val="true"/>
          <w:lang w:bidi="fa-IR"/>
        </w:rPr>
        <w:t>در میان آن چه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بخواهد جاودانند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دلهره بزرگ آنان را غمگین نمی‌کند و فرشتگان از آنها استقبال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به شما وعده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إِنَّکُمْ وَمَا تَعْبُدُونَ مِن دُونِ اللَّهِ حَصَبُ جَهَنَّمَ أَنتُمْ لَهَا وَارِدُونَ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هَؤُلَاء آلِهَةً مَّا وَرَدُوهَا وَکُلٌّ فِیهَا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فِیهَا زَفِیرٌ وَ هُمْ فِیهَا لَا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ابی جارود از امام باقر علیه السلام روایت شده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اهالی مکه به خاطر آن به شدت افسرده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بن زبعری</w:t>
      </w:r>
      <w:r>
        <w:rPr>
          <w:rStyle w:val="FootnoteAnchor"/>
          <w:rtl w:val="true"/>
        </w:rPr>
        <w:footnoteReference w:id="690"/>
      </w:r>
      <w:r>
        <w:rPr>
          <w:rFonts w:ascii="IRNazanin" w:hAnsi="IRNazanin" w:eastAsia="IRNazanin"/>
          <w:color w:val="111111"/>
          <w:sz w:val="28"/>
          <w:sz w:val="28"/>
          <w:szCs w:val="28"/>
          <w:rtl w:val="true"/>
          <w:lang w:bidi="fa-IR"/>
        </w:rPr>
        <w:t>نزد آنان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صلی الله علیه و آله و سلم این آیه را گفته است؟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به این اعتراف نماید با او مجادله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یک جا جمع شدند و عبدالله بن زبعری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ای که خواندی، در مورد ما و خدایان ماست یا در مورد امت های پیشین و  خدایان ایشان است؟ آن حضرت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مورد شما و خدایانتان است و هم در مورد امت های پیشین و خدایان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را که خداوند استثنا نماید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ابن زبعری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مجادله بر تو غلبه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عیسی به نیکی یاد نکردی، حال آن که می دانی که نصرانیان عیسی و مادرش را می پرستند و علاوه براین، گروهی از مردم، فرشتگان را مورد پرستش قرار می دهند؟ بنابراین اینها نیز به همراه دیگرخدایان، وارد جهنم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قریشیان شروع به هیاهو و خندیدن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زبعری تو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نگفتم، مگر کسانی که خداوند آنان را استثناء نموده است؟ این عین سخن خداست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سَبَقَتْ لَهُم مِّنَّا الْحُسْنَی أُوْلَئِکَ عَنْهَا مُبْعَدُونَ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یَسْمَعُونَ حَسِیسَهَا وَهُمْ فِی مَا اشْتَهَتْ أَنفُسُهُمْ </w:t>
      </w:r>
    </w:p>
    <w:p>
      <w:pPr>
        <w:pStyle w:val="BookText"/>
        <w:rPr/>
      </w:pPr>
      <w:r>
        <w:rPr>
          <w:rFonts w:ascii="IRNazanin" w:hAnsi="IRNazanin" w:eastAsia="IRNazanin"/>
          <w:color w:val="111111"/>
          <w:sz w:val="28"/>
          <w:sz w:val="28"/>
          <w:szCs w:val="28"/>
          <w:rtl w:val="true"/>
          <w:lang w:bidi="fa-IR"/>
        </w:rPr>
        <w:t>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همچنین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پرتاب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عَنْهَا مُبْعَدُونَ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منظور از آن، فرشتگان و عیسی بن مریم علیه السلام می باشد</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علی بن ابراهیم معتقد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سَبَقَتْ لَهُم مِّنَّا الْحُسْنَی أُوْلَئِکَ عَنْهَا مُبْعَدُونَ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مِّنکُمْ إِلَّا وَارِدُهَا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کس از شما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نسخ می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حمیری از مسعده بن زیاد، از جعفر، از پدرش، از رسول خدا صلی الله علیه و آله و سلم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روز قیامت اشیائی را مثل خورشید و ماه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جای او در دنیا مورد پرستش قرار گرفته اند، جمع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هر انسانی، در باره آن چه می پرستیده، سئوال می کند 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برای نزدیک شدن به تو می پرستیدیم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تبارک و تعالی به فرشتگان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و هر چه را که می پرستیدند ببرید و به آتش اندازید، به جز کسانی را که استثنا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از آتش دور نگه داشته می شوند</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 از ابو جعفر حسن بن علی بن ولید فسوی، از نعمان بن بشیر روایت می کند که شبی نزد امام علی بن ابی طالب علیه السلام نشسته بودیم و صحبت می کردیم که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سَبَقَتْ لَهُم مِّنَّا الْحُسْنَی أُوْلَئِکَ عَنْهَا مُبْعَدُونَ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جمله ایشان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اقامه شد و بلند شد و در حالی که با خود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یَسْمَعُونَ حَسِیسَهَا وَهُمْ فِی مَا اشْتَهَتْ أَنفُسُهُمْ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زمزمه می کرد وارد مسجد شد و سپس تکبیر نماز را گفت</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این حدیث را صاحب کشف الغمه از نعمان بن بشیر روایت کرده و متن آن را عینا ذکر نموده است</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محمد بن عباس از ابراهیم بن محمد بن سهل نیشابوری، از ربیع بن بزیع، از عبدالله بن عمر روایت می کند که فردی از بنی تیم به نام حسان بن راضیه، به 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نفر را دیدم که از علی علیه السلام و عثمان یاد نمودند و از آنان بدگویی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را لعنت کرده باشند، خداوند بر آنان لعنت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 اهالی عراق، چگونه فردی را که خانه اش با خانه رسول خدا صلی الله علیه و آله و سلم این قدر فاصله داشت، دشنام می دهید؟ و با دستش به خانه علی علیه السلام در مسجد اشاره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این حریم، او از جمله کسانی است که در خیر و نیکی از ما پیشی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عبدالله بن عمر، علی بن ابی طالب علیه السلام بود</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از محمد بن علی ماجیلویه، از جمیل بن دراج، از ابان بن تغلب،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شیعیان ما را با وجود گناهان و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روسفید و درخشان بر می انگیزاند و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را می پوشاند و مکان های گذر را برایشان آسان می سازد و سختی ها را از آنان می زداید و آنان را سوار بر شترانی از یاقوت می کند که افسارهایی از نور دارند و در بهشت با آن به گردش می پردازند و برایشان سفره هایی چیده می شود و پیوسته از آن میل می کنند؛ حال آن که دیگر مردم مشغول حسابرسی هستند،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سَبَقَتْ لَهُم مِّنَّا الْحُسْنَی أُوْلَئِکَ عَنْهَا مُبْعَدُونَ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یَسْمَعُونَ حَسِیسَهَا وَهُمْ فِی مَا اشْتَهَتْ أَنفُسُهُمْ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همین مطلب می باشد</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از پدرش از سعد بن عبدالله، از احمد بن محمد بن خالد، از قاسم بن یحیی، از جدش حسن بن راشد، از ابو عبدالله امام جعفر بن محمد، از پدرانش صلوات الله علیهم اجمعین از امیرالمؤمنین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 روی منبرش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به تو دوستی مسکینان و ناتوانان را بخشیده است و تو از این که آنان را برادر خود برگزیدی راضی هستی و آنان نیز از این که تو را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خود انتخاب نموده اند، خشنود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خوشا به حال کسی که تو را دوست بدارد و در مورد تو به راستی سخن گوید و وای به حال کسی که کینه ات را به دل بگیرد و بر تو دروغ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عَلم هدایت این امت هستی؛ هرکس تو را دوست  بدارد، رستگار می شود و هر کس کینه ات را به دل گیرد، نابود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علمم و تو در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جز از طریق در، وارد یک شهر شد؟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دوستداران تو، توبه کار و پایدار می باشند و لباس هایی کهنه به تن دارند و اگر سوگندی بر خداوند یاد کنند، خداوند آن را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برادرانت همگی پاک و مطهر و دانا هستند و به خاطر تو دوست می دارند و کینه به دل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نزد مردم حقیرند، اما جایگاهی والا در نزد خداوند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دوستدارانت در فردوس، همسایگان خداوند می باشند و به آن چه از پیش انجام داده اند، افسوس نمی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دوستانت و دشمن دشمنانت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تو را دوست بدارد، مرا دوست داشته است، و هر کس که تو را ناپسند بدارد، مرا ناپسند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برادرانت لبانی خشک دارند که رهبانیت را از چهره هایشان در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برادرانت در سه موضع خوشحال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خارج شدن روح از جسمشان، که من و تو شاهد آن خواهیم بود، و هنگام بازخواست در قبر و هنگام حادثه عظیم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عبور از پل صراط که در مورد ایمان انسان ها از آنان سئوال می شود، اما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جوابی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تو به سان جنگ با من است و دوستی و صلح با تو به مانند دوستی با من می باشد، و جنگ با من جنگ با خدا و دوستی من نیز دوستی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با تو صلح پیشه کند، گویی با من مسالمت نموده و هر کس با من با مسالمت برخورد کند، گویی با خداوند، این رفتار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برادرانت مژده بده که خداوند از آنان خشنود شده است؛ چرا که تو را رهبر آنان برگزیده و آنان تو را ولی خود انتخاب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 مؤمنان و سرآمد خوش سیمایان عزیز و 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شیعیانت برگزیدگان منند و اگر تو و شیعیانت نبودید، دینی برای خداوند تبارک و تعالی برقرار نمی گشت و اگر افرادی </w:t>
      </w:r>
    </w:p>
    <w:p>
      <w:pPr>
        <w:pStyle w:val="BookText"/>
        <w:rPr/>
      </w:pPr>
      <w:r>
        <w:rPr>
          <w:rFonts w:ascii="IRNazanin" w:hAnsi="IRNazanin" w:eastAsia="IRNazanin"/>
          <w:color w:val="111111"/>
          <w:sz w:val="28"/>
          <w:sz w:val="28"/>
          <w:szCs w:val="28"/>
          <w:rtl w:val="true"/>
          <w:lang w:bidi="fa-IR"/>
        </w:rPr>
        <w:t>از شما بر روی زمین نمی بودند، آسمان، بارانی فرو نمی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گنجی است در بهشت و تو ذو القرنین</w:t>
      </w:r>
      <w:r>
        <w:rPr>
          <w:rStyle w:val="FootnoteAnchor"/>
          <w:rtl w:val="true"/>
        </w:rPr>
        <w:footnoteReference w:id="697"/>
      </w:r>
      <w:r>
        <w:rPr>
          <w:rFonts w:ascii="IRNazanin" w:hAnsi="IRNazanin" w:eastAsia="IRNazanin"/>
          <w:color w:val="111111"/>
          <w:sz w:val="28"/>
          <w:sz w:val="28"/>
          <w:szCs w:val="28"/>
          <w:rtl w:val="true"/>
          <w:lang w:bidi="fa-IR"/>
        </w:rPr>
        <w:t>بهشت هستی و شیعیان تو با عنوان حزب خداوند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بر اساس عدل رفتار می کنید و برگزیدگان خداوند از میان بندگانش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اولین کسی هستم که خاک از سرم زدوده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قبر بیرون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آن لحظه همراه من خواهی بود، و بعد از آن، دیگران از قبر بیرون می آیند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بر حوض، هر که را که بخواهید می نوشانید و هر که را ناپسند بدارید، از آن محروم می کنید و شمایان در روز ترس بزرگ، در زیر سایه عرش خدای رحمان خواهید بود؛ مردم هراسان و اندوهگین می گردند و شما هیچ دلهره و اندوهی ندارید، و این آیه در مورد شما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سَبَقَتْ لَهُم مِّنَّا الْحُسْنَی أُوْلَئِکَ عَنْهَا مُبْعَدُونَ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یَحْزُنُهُمُ الْفَزَعُ الْأَکْبَرُ وَتَتَلَقَّاهُمُ الْمَلَائِکَةُ هَذَا یَوْمُکُمُ الَّذِی کُنتُمْ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در آن جایگاه مورد درخواست دیگران واقع می شوید و در بهشت ها از نعمت برخوردار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فرشتگان و نگهبانان بهشت مشتاق دیدار شما هستند و حمل کنندگان عرش و فرشتگان مقرب به شکلی خصوصی برایتان دعا می کنند و از خداوند برای دوستدارانتان درخواست بخشش می نمایند و با آمدن فردی از شما نزد آنان خوشحال می گردند، همان طور که خانواده یک فرد با بازگشتن او بعد از مدت زمانی طولانی خوشحال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شیعیانت در هر جمعه بر من عرضه می شود، و من نیز با کارهای نیکویی که از آنها به من می رسد، خوشحال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تو در تورات و انجیل می باشد و از شیعیانت، قبل از این که به دنیا بیایند، به نیکی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وجود علمت از تورات و انجیل و با وجود آگاهی ای که خداوند در شناخت کتاب های آسمانی به تو داده،از اهل انجیل و اهل کتاب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تا تو را از او باخبر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معتقدان به انجیل، الیا را گرامی می دارند و حال آن که او و شیعیان او را نمی شناسند و از آنان تنها بر اساس آن چه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خوانده اند،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یاد یاران تو در آسمان بزرگتر و برتر از به نیکی یاد کردن زمینیان </w:t>
      </w:r>
    </w:p>
    <w:p>
      <w:pPr>
        <w:pStyle w:val="BookText"/>
        <w:rPr/>
      </w:pPr>
      <w:r>
        <w:rPr>
          <w:rFonts w:ascii="IRNazanin" w:hAnsi="IRNazanin" w:eastAsia="IRNazanin"/>
          <w:color w:val="111111"/>
          <w:sz w:val="28"/>
          <w:sz w:val="28"/>
          <w:szCs w:val="28"/>
          <w:rtl w:val="true"/>
          <w:lang w:bidi="fa-IR"/>
        </w:rPr>
        <w:t>از آنان است، پس باید با آن خوشحال باشند و تلاششان را بیشتر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روح شیعیانت در هنگام خواب و مرگ به آسمان می رود، و فرشتگان از سر شوق و به خاطر منزلت آنان در نزد خداوند عز و جل بدان می نگرند، همان طور که مردم به هلال ماه نگاه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یارانت که تو را می شناسند و از کارهایی که دشمنانتان انجام می دهند، اجتناب می ورزند، بگو که هیچ روز و شبی نیست که رحمت خداوند آنان را در برنگیرد، پس باید از پلیدی ها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خشمگین می گردد نسبت به کسی که کینه آنان را به دل بگیرد و از آنان و تو تبری جوید و شما را به دیگری عوض کند و به دشمنتان متمایل شود و تو و شیعیانت را واگذارد و گمراهان را برای دوستی انتخاب نماید و دشمنی با تو و شیعیان تو را سر لوحه کار خود قرار دهد و اهل بیت تو صلوات الله علیهم اجمعین و دوستداران و یاری کنندگان و مریدان و کسانی را که جان و مالشان را در راهتان خرج کرده اند، ناپسند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آنان برسان؛ کسانی که من هیچ کدامشان را ندیده ام و آنان نیز مرا ندیده اند و می دانم که آنان برادران من خواهند بود و مشتاق دیدارشان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باید علم من را به کسانی که در قرن های بعد از من می آیند برسانند و باید به ریسمان الهی چنگ بزنند و بدان پناه برند و با سرسختی تلاش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 آنان را از هدایت به گمراهی نمی 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آنان بگو که خدای عز و جل از آنان راضی است و او در برابر فرشتگانش بدانان فخر می فروشد و در هر روز جمعه با رحمت خویش بدانان می نگرد و به فرشتگان امر می کند که برایشان طلب آمرزش نمایند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نکش از یاری کسانی که وقتی مطلع می شوند و می شنوند که من تو را دوست دارم، به خاطر دوستی من نسبت به تو، دوستدار تو می گردند و با آن، خود را به خداوند عز و جل نزدیک می گردانند و دوستی خالصشان را نثار تو می کنند و تو را بر پدران و برادران و فرزندان ترجیح می دهند و راه تو را انتخاب می نمایند، حال آن که در راه ما دچار سختی های فراوانی می گردند و در این حال، جز از یاری رساندن به ما و فدا کردن جان در راه ما کاری انجام نمی دهند و این با وجود آزار و اذیت و سخنان ناروا و درد و رنجی است که در اثر انجام این کارها بدان گرفتار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نسبت به آنها مهربان باش و </w:t>
      </w:r>
    </w:p>
    <w:p>
      <w:pPr>
        <w:pStyle w:val="BookText"/>
        <w:rPr/>
      </w:pPr>
      <w:r>
        <w:rPr>
          <w:rFonts w:ascii="IRNazanin" w:hAnsi="IRNazanin" w:eastAsia="IRNazanin"/>
          <w:color w:val="111111"/>
          <w:sz w:val="28"/>
          <w:sz w:val="28"/>
          <w:szCs w:val="28"/>
          <w:rtl w:val="true"/>
          <w:lang w:bidi="fa-IR"/>
        </w:rPr>
        <w:t>به آنان خشنود باش، چرا که خداوند تبارک و تعالی با علم خود آنان را از میان همه مردم برگزیده است و آنان را از خاک ما آفریده است و راز ما را در سینه شان قرار داده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به شناخت حق ما همراه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هایشان را گشاده کرده و آنان را چنگ زنندگان به ریسمانمان قرار داده است و با وجود این که نعمت های دنیایی از آنان زائل می شود، حاضر نمی شوند دشمن ما را بر ما ترجیح دهند، و خداوند یاری شان کرده و آنان را به راه راست کشانده و آنها به آن پناه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دیگر مردم در گمراهی به سر می برند و در خواسته های خود پریشانند و از دیدن دلایل و حجت هایی که از نزد خداوند آمده است کورند، به طوری که در خشم خداوند، صبح را به شب و شب را به صبح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شیعیان تو بر راه حق و راستی هستند و با دشمنانشان دوستی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دنیا از آنان است و نه آنان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چراغ های تاریکی اند، آنها چراغ های تاریکی اند</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پدرش، از محمد بن ابی عمیر، از منصور بن یونس، از عمرو بن ابی شیبه روایت می کند که از امام باقر علیه السلام شنیدم که بی مقدمه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هرگاه اراده کند که آفریدگانش را آشکار کند و آنان را برای انجام امری گریز ناپذیر، جمع نماید، به یک منادی دستور می دهد تا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جنیان را در کمتر از یک چشم به هم زدن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 دنیا دستور می دهد که پایین بیاید و در پشت سر مردم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دوم نیز که دو برابر آسمان اولی است و جلوی آن قرار دارد، فرمان می دهد که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اهالی آسمان دنیا آن را می بینند،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ـ یعنی امرش ـ می آید و خداوند به همین ترتیب همه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فرود می آورد و هر یک در پشت دیگری قرار می گیرد و هر کدام دو برابر آسمان بعدی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خداوند در سایه هایی از ابر به همراه فرشتگان فرود می آید و در خصوص آن قضاوت می شود و همه کارها به خداوند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یک منادی امر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الْجِنِّ وَالْإِنسِ إِنِ اسْتَطَعْتُمْ أَن تَنفُذُوا مِنْ أَقْطَارِ السَّمَاوَاتِ وَالْأَرْضِ فَانفُذُوا لَا تَنفُذُونَ إِلَّا بِسُلْطَانٍ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جنیان و انسیان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می‌توانید، از کرانه‌های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به بیرون رخنه کنید پس رخنه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تسلطی رخنه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روایت می کند که ایشان شروع به گریه کردند تا این که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در این هنگام، رسول خدا صلی الله علیه و آله و سلم و امیرالمؤمنین علیه السلام و شیعیان ایشان کجا قرار دارند؟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و علی علیه السلام و شیعیانشان بر روی تپه هایی از مشک ناب، بر روی منبرهایی از نور قرار دارند و در این هنگام مردم اندوهگین و مضطرب می گردند، اما آنان دچار هیچ اندوه و اضطرابی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خَیْرٌ مِّنْهَا وَهُم مِّن فَزَعٍ یَوْمَئِذٍ آمِنُونَ</w:t>
      </w:r>
      <w:r>
        <w:rPr>
          <w:rFonts w:eastAsia="IRNazanin" w:cs="IRNazanin"/>
          <w:color w:val="111111"/>
          <w:sz w:val="28"/>
          <w:szCs w:val="28"/>
          <w:rtl w:val="true"/>
          <w:lang w:bidi="fa-IR"/>
        </w:rPr>
        <w:t xml:space="preserve">» </w:t>
      </w:r>
      <w:r>
        <w:rPr>
          <w:rStyle w:val="FootnoteAnchor"/>
          <w:rtl w:val="true"/>
        </w:rPr>
        <w:footnoteReference w:id="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نیکی به میان آورد پاداشی بهتر از آن خواهد داشت و آنان از هراس آن روز ایمنند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منظور از حسنه در این آیه، ولایت علی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یَحْزُنُهُمُ الْفَزَعُ الْأَکْبَرُ وَتَتَلَقَّاهُمُ الْمَلَائِکَةُ هَذَا یَوْمُکُمُ الَّذِی کُنتُمْ تُوعَدُونَ</w:t>
      </w:r>
      <w:r>
        <w:rPr>
          <w:rFonts w:eastAsia="IRNazanin" w:cs="IRNazanin"/>
          <w:color w:val="111111"/>
          <w:sz w:val="28"/>
          <w:szCs w:val="28"/>
          <w:rtl w:val="true"/>
          <w:lang w:bidi="fa-IR"/>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از محمد بن یحیی، از احمد بن محمد بن عیسی، از عمر بن عبدالعزیز، از جمیل بن دراج، از امام جعفر صادق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تابستان یا زمستان لباسی به برادرش ببخشد، این حقی بر گردن خدا می گردد تا او را از لباس های بهشتی بهره مند سازد، و سکرات مرگ را بر او آسان کند و قبرش را برایش وسیع سازد، و آن گاه که از قبرش بر می خیزد، فرشتگان را در حالی دیدار کند که بدو بشارت می دهند، و این بیانگر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وَتَتَلَقَّاهُمُ الْمَلَائِکَةُ هَذَا یَوْمُکُمُ الَّذِی کُنتُمْ تُوعَدُونَ</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عباس از حمید بن زیاد، از ابی جمیله، از عمرو بن رشید، از امام باقر علیه السلام روایت می کند که ایشان در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علیه السلام و شیعیانش در روز قیامت بر روی تپه هایی از مشک ناب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اندوهگین و مضطرب می شوند، اما آنان دچار هیچ اضطراب و اندوهی نمی گردند، و مراد از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bookmarkStart w:id="351" w:name="pg13186_115577"/>
    </w:p>
    <w:p>
      <w:pPr>
        <w:pStyle w:val="BookText"/>
        <w:rPr/>
      </w:pPr>
      <w:bookmarkEnd w:id="351"/>
      <w:r>
        <w:rPr>
          <w:rFonts w:ascii="Amiri" w:hAnsi="Amiri" w:eastAsia="Amiri" w:cs="Amiri"/>
          <w:color w:val="111111"/>
          <w:sz w:val="28"/>
          <w:sz w:val="28"/>
          <w:szCs w:val="28"/>
          <w:rtl w:val="true"/>
          <w:lang w:bidi="ar-SA"/>
        </w:rPr>
        <w:t>یَحْزُنُهُمُ الْفَزَعُ الْأَکْبَرُ وَتَتَلَقَّاهُمُ الْمَلَائِکَةُ هَذَا یَوْمُکُمُ الَّذِی کُنتُمْ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همین می باشد</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رحمت خدا بر او باد، برای من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در حدیثی مرفوع از ابی بصیر، از ابی عبدالله، از پدرانش از امیرالمؤمنین علیهم السلام حدیثی طولانی روایت کرده است که مشابه آن چه حسن بن راشد از امام صادق علیه السلام نقل کرد، می باشد و اختلاف اندکی با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برپاکنندگان عدالت و برگزیدگان خداوند از میان بندگانش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اولین کسی هستم که خاک از سرم زدوده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قبر برمی 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نیز به همراه من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و تو بقیه بندگان خدا از قبر برمی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بر روی حوض قرار می گیرید و هر که را که بخواهید می نوشانید و هر که را ناپسند بدارید، محروم می کنید و شما در روز ترس و اضطراب بزرگ، در زیر سایه عرش، ایمن خواهید بود و مردم مضطرب و اندوهگین می شوند و شما دچار هیچ اضطراب و اندوهی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شما نازل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سَبَقَتْ لَهُم مِّنَّا الْحُسْنَی أُوْلَئِکَ عَنْهَا مُبْعَدُونَ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یَسْمَعُونَ حَسِیسَهَا وَهُمْ فِی مَا اشْتَهَتْ أَنفُسُهُمْ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یَحْزُنُهُمُ الْفَزَعُ الْأَکْبَرُ وَتَتَلَقَّاهُمُ الْمَلَائِکَةُ هَذَا یَوْمُکُمُ الَّذِی کُنتُمْ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شیعیانت در موقف مورد درخواست قرار می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برای شفاعت به دنبال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 از نعمت برخوردار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تا آخر آن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بابویه می گوید که حدیث ذکر شده از حسن بن راشد از امام جعفر صادق علیه السلام در کتاب امالی ذکر شده است</w:t>
      </w:r>
      <w:r>
        <w:rPr>
          <w:rStyle w:val="FootnoteAnchor"/>
          <w:rtl w:val="true"/>
        </w:rPr>
        <w:footnoteReference w:id="703"/>
      </w:r>
      <w:r>
        <w:rPr>
          <w:rFonts w:ascii="IRNazanin" w:hAnsi="IRNazanin" w:eastAsia="IRNazanin"/>
          <w:color w:val="111111"/>
          <w:sz w:val="28"/>
          <w:sz w:val="28"/>
          <w:szCs w:val="28"/>
          <w:rtl w:val="true"/>
          <w:lang w:bidi="fa-IR"/>
        </w:rPr>
        <w:t>و حدیث ابی بصیر از امام جعفر صادق علیه السلام در کتاب فضائل الشیعه آمده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2" w:name="__RefHeading___Toc1079923_3244359995"/>
      <w:bookmarkStart w:id="353" w:name="_Toc119"/>
      <w:bookmarkEnd w:id="352"/>
      <w:r>
        <w:rPr>
          <w:rtl w:val="true"/>
        </w:rPr>
        <w:t xml:space="preserve">یَوْمَ نَطْوِی السَّمَاء کَطَیِّ السِّجِلِّ لِلْکُتُبِ کَمَا بَدَأْنَا أَوَّلَ خَلْقٍ نُّعِیدُهُ وَعْدًا عَلَیْنَا إِنَّا کُنَّا فَاعِلِینَ </w:t>
      </w:r>
      <w:r>
        <w:rPr/>
        <w:t>۱۰۴</w:t>
      </w:r>
      <w:r>
        <w:rPr>
          <w:rtl w:val="true"/>
        </w:rPr>
        <w:t xml:space="preserve">  </w:t>
      </w:r>
      <w:bookmarkStart w:id="354" w:name="pg13186_115578"/>
      <w:bookmarkEnd w:id="353"/>
    </w:p>
    <w:p>
      <w:pPr>
        <w:pStyle w:val="BookText"/>
        <w:rPr/>
      </w:pPr>
      <w:bookmarkEnd w:id="3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آسمان را همچون در پیچیدن صفحه نامه‌ها در می‌پیچیم، همان گونه که بار نخست آفرینش را آغاز کردیم، دوباره آن را بازمی‌گردانیم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است بر عهده ما که ما انجام دهنده آنیم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در کتاب زهد از محمد بن ابی عمیر، از محمد بن حمران، از زراره روایت می کند که از امام جعفر صادق علیه السلام شنیدم که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هر انسانی دو فرشته هست که هر آن چه را که از دهان خویش خارج می کند، می نویسند و سپس آن را به دو فرشته ای که بالاتر از آنان قرار دارند، تحویل می دهند و آنان نیز تمامی نیکی و بدی های آنها را ثبت می کنند و آن چه را که در قالب نیکی و بدی نمی گنجد، کنار می گذارند</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هایی در این زمینه بیان خواهیم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حسین بن سعید، از نضر بن سوید، از حسین بن موسی، از ابی حمزه، از امام باقر علیه السلام روایت شده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فرشته ای است که به او اسماعیل می گویند و ناظر کار سیصد هزار فرشته دیگر است که هر کدام ناظر بر کار صد هزار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آمار کارهای بندگان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سال، خداوند فرشته ای را نزد آنان می فرستد که به او سجل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تمامی نوشته هایشان نسخه برداری می کند و منظور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نَطْوِی السَّمَاء کَطَیِّ السِّجِلِّ لِلْکُتُبِ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فرشته ای است که نامه ها را در هم می پیچد و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را از بین می بریم و سپس آسمان تبدیل به دود و زمین تبدیل به آتش می گردد</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5" w:name="__RefHeading___Toc1079925_3244359995"/>
      <w:bookmarkStart w:id="356" w:name="_Toc120"/>
      <w:bookmarkEnd w:id="355"/>
      <w:r>
        <w:rPr>
          <w:rtl w:val="true"/>
        </w:rPr>
        <w:t xml:space="preserve">وَلَقَدْ کَتَبْنَا فِی الزَّبُورِ مِن بَعْدِ الذِّکْرِ أَنَّ الْأَرْضَ یَرِثُهَا عِبَادِیَ الصَّالِحُونَ </w:t>
      </w:r>
      <w:r>
        <w:rPr/>
        <w:t>۱۰۵</w:t>
      </w:r>
      <w:r>
        <w:rPr>
          <w:rtl w:val="true"/>
        </w:rPr>
        <w:t xml:space="preserve">إِنَّ فِی هَذَا لَبَلَاغًا لِّقَوْمٍ عَابِدِینَ </w:t>
      </w:r>
      <w:r>
        <w:rPr/>
        <w:t>۱۰۶</w:t>
      </w:r>
      <w:bookmarkEnd w:id="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در زبور پس از تورات نوشتیم که زمین را بندگان شایسته ما به ارث خواهند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عبادت پیشه، ابلاغی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از محمد، از احمد بن محمد، از حسین بن سعید، از نضر  بن سوید، از عبدالله بن سنان، از امام جعفر صادق علیه السلام روایت می کند، که از ایشان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کَتَبْنَا فِی الزَّبُورِ مِن بَعْدِ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گفتم که منظور از زبور و ذکر در این آیه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در نزد خداست، و زبور همان کتابی است که بر داود نازل شده است و هر کتابی که نازل شده است در نزد اهل علم که ما می باشیم، موجود می باشد</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 از احمد بن محمد، از احمد بن حسین، از پدرش از حسین بن مخارق، از ابی ورد،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صلوات الله علیهم اجمعین می باشد</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عباس، از محمد بن علی، از پدرش نقل کرده است که او از پدرش، از علی بن حکم، از سفیان بن ابراهیم جریری، از ابو صادق روایت می کند که 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کَتَبْنَا فِی الزَّبُورِ مِن بَعْدِ الذِّکْرِ أَنَّ الْأَرْضَ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پرسیدم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هَذَا لَبَلَاغًا لِّقَوْمٍ 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شیعیان ما هستند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محمد بن عباس، از محمد بن همام، از محمد بن اسماعیل، از عیسی ابن داود، از ابی حسن موسی بن جعفر علیه السلام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کَتَبْنَا فِی الزَّبُورِ مِن بَعْدِ الذِّکْرِ أَنَّ الْأَرْضَ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خاندان محمد صلوات الله علیهم اجمعین و کسانی که از سیره آنان پیروی نموده اند، می باشند و منظور از زمین نیز زمین بهشت است</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bookmarkStart w:id="357" w:name="pg13186_115580"/>
    </w:p>
    <w:p>
      <w:pPr>
        <w:pStyle w:val="BookText"/>
        <w:rPr/>
      </w:pPr>
      <w:bookmarkEnd w:id="35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محمد بن عباس، از احمد بن محمد، از احمد بن حسن، از پدرش، از حسین بن محمد بن عبدالله بن حسن، از پدرش از امام باقر علیه السلام روایت شده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مهدی عجل الله تعالی فرجه الشریف در آخر الزمان می باشد</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تفسیر این آیه گفته است که همه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آسمانی، ذکر می باشند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قائم عجل الله تعالی فرجه الشریف و یارانش می باشند</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 گوید که امام باقر علیه السلام در مورد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مهدی عجل الله تعالی فرجه الشریف در آخر الزمان می باشد</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زبور، حماسه ها و ستایش و بزرگداشت و دعا می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8" w:name="__RefHeading___Toc1079927_3244359995"/>
      <w:bookmarkStart w:id="359" w:name="_Toc121"/>
      <w:bookmarkEnd w:id="358"/>
      <w:r>
        <w:rPr>
          <w:rtl w:val="true"/>
        </w:rPr>
        <w:t xml:space="preserve">قَالَ رَبِّ احْکُم بِالْحَقِّ وَرَبُّنَا الرَّحْمَنُ الْمُسْتَعَانُ عَلَی مَا تَصِفُونَ </w:t>
      </w:r>
      <w:r>
        <w:rPr/>
        <w:t>۱۱۲</w:t>
      </w:r>
      <w:bookmarkEnd w:id="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داوری کن و به رغم آن چه وصف می‌کنید، پروردگار ما همان بخشایشگر دستگیر است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برای کفار دعا نکنید، و منظور از حق در این جا، انتقام از ظالمان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آیه در سوره آل عمران  نیز وجود دارد، آن جا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لَکَ مِنَ الأَمْرِ شَیْءٌ أَوْ یَتُوبَ عَلَیْهِمْ أَوْ یُعَذَّبَهُمْ فَإِنَّهُمْ ظَالِمُونَ</w:t>
      </w:r>
      <w:r>
        <w:rPr>
          <w:rStyle w:val="FootnoteAnchor"/>
          <w:rtl w:val="true"/>
        </w:rPr>
        <w:footnoteReference w:id="71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یک از این کارها در اختیار تو نیست‌یا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می‌بخشاید یا عذابشان می‌کند زیرا آنان ستمکارند</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bookmarkStart w:id="360" w:name="pg13186_115581"/>
    </w:p>
    <w:p>
      <w:pPr>
        <w:pStyle w:val="Heading2"/>
        <w:numPr>
          <w:ilvl w:val="1"/>
          <w:numId w:val="1"/>
        </w:numPr>
        <w:rPr/>
      </w:pPr>
      <w:bookmarkStart w:id="361" w:name="__RefHeading___Toc1079929_3244359995"/>
      <w:bookmarkStart w:id="362" w:name="_Toc122"/>
      <w:bookmarkEnd w:id="360"/>
      <w:bookmarkEnd w:id="361"/>
      <w:r>
        <w:rPr>
          <w:rtl w:val="true"/>
        </w:rPr>
        <w:t>سوره حج</w:t>
      </w:r>
      <w:bookmarkEnd w:id="362"/>
    </w:p>
    <w:p>
      <w:pPr>
        <w:pStyle w:val="Heading3"/>
        <w:numPr>
          <w:ilvl w:val="2"/>
          <w:numId w:val="1"/>
        </w:numPr>
        <w:rPr/>
      </w:pPr>
      <w:bookmarkStart w:id="363" w:name="__RefHeading___Toc1079931_3244359995"/>
      <w:bookmarkStart w:id="364" w:name="_Toc123"/>
      <w:bookmarkEnd w:id="363"/>
      <w:r>
        <w:rPr>
          <w:rtl w:val="true"/>
        </w:rPr>
        <w:t>اشاره</w:t>
      </w:r>
      <w:bookmarkEnd w:id="364"/>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حج، مدنی است جز آیه های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بین مکه و مدینه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آیه های آن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و بعد از سوره نور نازل شده است</w:t>
      </w:r>
      <w:r>
        <w:rPr>
          <w:rFonts w:eastAsia="IRNazanin" w:cs="IRNazanin"/>
          <w:color w:val="111111"/>
          <w:sz w:val="28"/>
          <w:szCs w:val="28"/>
          <w:rtl w:val="true"/>
          <w:lang w:bidi="fa-IR"/>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5" w:name="pg13186_115583"/>
      <w:bookmarkStart w:id="366" w:name="pg13186_115583"/>
      <w:bookmarkEnd w:id="366"/>
    </w:p>
    <w:p>
      <w:pPr>
        <w:pStyle w:val="Heading3"/>
        <w:numPr>
          <w:ilvl w:val="2"/>
          <w:numId w:val="1"/>
        </w:numPr>
        <w:rPr/>
      </w:pPr>
      <w:bookmarkStart w:id="367" w:name="pg13186_115583"/>
      <w:bookmarkStart w:id="368" w:name="__RefHeading___Toc1079933_3244359995"/>
      <w:bookmarkStart w:id="369" w:name="_Toc124"/>
      <w:bookmarkEnd w:id="367"/>
      <w:bookmarkEnd w:id="368"/>
      <w:r>
        <w:rPr>
          <w:rtl w:val="true"/>
        </w:rPr>
        <w:t>فضلیت و ثواب قرائت سوره حج</w:t>
      </w:r>
      <w:bookmarkEnd w:id="3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سوره حج را در هر سه روز یک بار بخواند، در همان سال به خانه خدا می رود و اگر در طول سفرش بمیرد،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اگر مخالف ما باشد؟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گناهانی که در آن می باشد، کاسته می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این سوره این است که از پیامبر صلی الله علیه و آله و سلم روایت شده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به تعداد کسانی که در گذشته و آینده حج می کنند، برای او نیکی نوشته می شود و هر کس که آن را در پوست آهویی بنویسد و در یک کشتی قرار دهد، باد از هر سمت و سویی به کشتی می وزد و از هر طرف آن را مورد هدف قرار می دهد و کشتی و سرنشینان آن را در بر می گیرد و موجب هلاکت و نابودیشان می شود و هیچ کس از آن نجات پیدا نمی کند و جایز نیست که جز در مورد ظالمان و راهزنان و دشمنان نوشته شود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این سوره را بر روی پوست آهویی بنویسد و آن را در سطح یک کشتی قرار دهد، باد از هر طرف به سمت آن می وزد و کشتی را از جایش حرکت می دهد و هیچ کس در آن سالم نمی ماند و اگر بر روی کاغذی نوشته و بعد پاک شود و سپس در جایگاه یک حاکم ظالم قرار داده شود، به اذن خداوند، حکومتش از بین می رود</w:t>
      </w:r>
      <w:r>
        <w:rPr>
          <w:rFonts w:eastAsia="IRNazanin" w:cs="IRNazanin"/>
          <w:color w:val="111111"/>
          <w:sz w:val="28"/>
          <w:szCs w:val="28"/>
          <w:rtl w:val="true"/>
          <w:lang w:bidi="fa-IR"/>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0" w:name="pg13186_115585"/>
      <w:bookmarkStart w:id="371" w:name="pg13186_115585"/>
      <w:bookmarkEnd w:id="371"/>
    </w:p>
    <w:p>
      <w:pPr>
        <w:pStyle w:val="Heading3"/>
        <w:numPr>
          <w:ilvl w:val="2"/>
          <w:numId w:val="1"/>
        </w:numPr>
        <w:rPr/>
      </w:pPr>
      <w:bookmarkStart w:id="372" w:name="pg13186_115585"/>
      <w:bookmarkStart w:id="373" w:name="__RefHeading___Toc1079935_3244359995"/>
      <w:bookmarkStart w:id="374" w:name="_Toc125"/>
      <w:bookmarkEnd w:id="372"/>
      <w:bookmarkEnd w:id="373"/>
      <w:r>
        <w:rPr>
          <w:rtl w:val="true"/>
        </w:rPr>
        <w:t>تفسیر سوره حج</w:t>
      </w:r>
      <w:bookmarkEnd w:id="374"/>
    </w:p>
    <w:p>
      <w:pPr>
        <w:pStyle w:val="Heading4"/>
        <w:numPr>
          <w:ilvl w:val="3"/>
          <w:numId w:val="1"/>
        </w:numPr>
        <w:rPr/>
      </w:pPr>
      <w:bookmarkStart w:id="375" w:name="__RefHeading___Toc1079937_3244359995"/>
      <w:bookmarkStart w:id="376" w:name="_Toc126"/>
      <w:bookmarkEnd w:id="375"/>
      <w:r>
        <w:rPr>
          <w:rtl w:val="true"/>
        </w:rPr>
        <w:t>اشاره</w:t>
      </w:r>
      <w:bookmarkEnd w:id="376"/>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377" w:name="__RefHeading___Toc1079939_3244359995"/>
      <w:bookmarkStart w:id="378" w:name="_Toc127"/>
      <w:bookmarkEnd w:id="377"/>
      <w:r>
        <w:rPr>
          <w:rtl w:val="true"/>
        </w:rPr>
        <w:t>«</w:t>
      </w:r>
      <w:r>
        <w:rPr>
          <w:rtl w:val="true"/>
        </w:rPr>
        <w:t xml:space="preserve">یَا أَیُّهَا النَّاسُ اتَّقُوا رَبَّکُمْ إِنَّ زَلْزَلَةَ السَّاعَةِ شَیْءٌ عَظِیمٌ </w:t>
      </w:r>
      <w:r>
        <w:rPr>
          <w:rtl w:val="true"/>
        </w:rPr>
        <w:t>(</w:t>
      </w:r>
      <w:r>
        <w:rPr/>
        <w:t>١</w:t>
      </w:r>
      <w:r>
        <w:rPr>
          <w:rtl w:val="true"/>
        </w:rPr>
        <w:t>)...</w:t>
      </w:r>
      <w:r>
        <w:rPr>
          <w:rtl w:val="true"/>
        </w:rPr>
        <w:t xml:space="preserve">فَإِذَا أَنْزَلْنَا عَلَیْهَا الْمَاءَ اهْتَزَّتْ وَرَبَتْ وَأَنْبَتَتْ مِنْ کُلِّ زَوْجٍ بَهِیجٍ </w:t>
      </w:r>
      <w:r>
        <w:rPr>
          <w:rtl w:val="true"/>
        </w:rPr>
        <w:t>(</w:t>
      </w:r>
      <w:r>
        <w:rPr/>
        <w:t>٥</w:t>
      </w:r>
      <w:r>
        <w:rPr>
          <w:rtl w:val="true"/>
        </w:rPr>
        <w:t>)»</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اتَّقُوا رَبَّکُمْ إِنَّ زَلْزَلَةَ السَّاعَةِ شَیْءٌ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تَرَوْنَهَا تَذْهَلُ کُلُّ مُرْضِعَةٍ عَمَّا أَرْضَعَتْ وَتَضَعُ کُلُّ ذَاتِ حَمْلٍ حَمْلَهَا وَتَرَی النَّاسَ سُکَارَی وَمَا هُمْ بِسُکَارَی وَلَکِنَّ عَذَابَ اللَّهِ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یُجَادِلُ فِی اللَّهِ بِغَیْرِ عِلْمٍ وَیَتَّبِعُ کُلَّ شَیْطَانٍ مَرِیدٍ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عَلَیْهِ أَنَّهُ مَنْ تَوَلاهُ فَأَنَّهُ یُضِلُّهُ وَیَهْدِیهِ إِلَی عَذَابِ السَّعِیرِ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إِنْ کُنْتُمْ فِی رَیْبٍ مِنَ الْبَعْثِ فَإِنَّا خَلَقْنَاکُمْ مِنْ تُرَابٍ ثُمَّ مِنْ نُطْفَةٍ ثُمَّ مِنْ عَلَقَةٍ ثُمَّ مِنْ مُضْغَةٍ مُخَلَّقَةٍ وَغَیْرِ مُخَلَّقَةٍ لِنُبَیِّنَ لَکُمْ وَنُقِرُّ فِی الأرْحَامِ مَا نَشَاءُ إِلَی أَجَلٍ مُسَمًّی ثُمَّ نُخْرِجُکُمْ طِفْلا ثُمَّ لِتَبْلُغُوا أَشُدَّکُمْ وَمِنْکُمْ مَنْ یُتَوَفَّی وَمِنْکُمْ مَنْ یُرَدُّ إِلَی أَرْذَلِ الْعُمُرِ لِکَیْلا یَعْلَمَ مِنْ بَعْدِ عِلْمٍ شَیْئًا وَتَرَی الأرْضَ هَامِدَةً فَإِذَا أَنْزَلْنَا عَلَیْهَا الْمَاءَ اهْتَزَّتْ وَرَبَتْ وَأَنْبَتَتْ مِنْ کُلِّ زَوْجٍ بَهِیجٍ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پروا کنید، چرا که زلزله رستاخیز امری هولناک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که آن را ببینید، هر شیردهنده ای آن را که شیر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 گذارد و هر آبستنی بار خود را فرو می نهد و مردم را مست می بینی و حال آن که مست نیستند، ولی عذاب خدا شدید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برخی از مردم در باره خدا بدون هیچ علمی مجادله می کنند و از هر شیطان سرکشی پیروی می نمایند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است که هر کس او را به دوستی گیرد، قطعاً او وی را گمراه می سازد و به عذاب آتشش می کشاند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باره برانگیخته شدن در </w:t>
      </w:r>
    </w:p>
    <w:p>
      <w:pPr>
        <w:pStyle w:val="BookText"/>
        <w:rPr/>
      </w:pPr>
      <w:r>
        <w:rPr>
          <w:rFonts w:ascii="IRNazanin" w:hAnsi="IRNazanin" w:eastAsia="IRNazanin"/>
          <w:color w:val="111111"/>
          <w:sz w:val="28"/>
          <w:sz w:val="28"/>
          <w:szCs w:val="28"/>
          <w:rtl w:val="true"/>
          <w:lang w:bidi="fa-IR"/>
        </w:rPr>
        <w:t xml:space="preserve">شکّید،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شما را از خاک آفریده ایم، سپس از نطفه، سپس از علقه، آن گاه از مضغه، دارای خلقت کامل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ناقص، تا قدرت خود را بر شما روشن گردانیم و آن چه را اراده می کنیم، تا مدتی معین در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قرار می دهیم، آن گاه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برون می آوریم،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حیات شما را ادامه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حد رشدتان برسید و برخی از شما زودرس می میرد، و برخی از شما به غایت پیری می رسد به گونه ای که پس از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را خشکیده می بینی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بر آن فرود آوریم به جنبش درمی آید و نمو می کند و از هر نوع رستنی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 می رویاند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در امالی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محمد بن محمد بن نعمان که رحمت خداوند بر او باد، از ابوالحسن علی بن محمد بن حبیش کاتب، از حسن بن علی زعفرانی، از ابو اسحاق ابراهیم بن محمد ثقفی، از عبدالله بن محمد بن عثمان، از علی بن محمد بن ابی سعید، از فضیل بن جعد، از ابو اسحاق همدانی روایت کرده است که هنگامی که امیرالمؤمنین علیه السلام محمد بن ابوبکر را به ولایت مصر منصوب نمود به او چنین نوشت و دستور داد که آن را برای اهل مصر هم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روزهای بعد از برانگیخته شدن، سخت‌تر از روزهای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کودکان پیر می‌گردند و بزرگان بی‌هوش و سرگردان می‌شوند، جنین‌ها ساقط شوند، زنان شیر ده از شیر دادن کودک خود غفلت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است که بر مردم سخت می‌گیرد و چهره درهم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است که شرش همه جا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 روز به اندازه‌ای است که فرشتگان را به هراس می‌آورد، در حالی که گناهی مرتکب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قوی هیکل و خشن نیز از ترس آن روز به وحشت می‌افتند و کوه‌های استوار و زمین‌های پهن و آرام هم در آن روز به لرزه می‌افتد و آسمان از هم شکافته می‌گردد و سست گشته و تغییر می‌کند و همچون چرم گلگون می‌شود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کوه‌هایی که سخت و محکم و استوار بودند، مانند سراب به حرکت در می‌آیند و در صور دمیده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آنهایی که در آسمان‌ها و زمین باشند، مدهوش می‌گردند، مگر کسانی که مورد عنایت خداوند قرار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آنهایی که نافرمانی خدا را می‌کنند و با گوش و چشم و زبان و دست و پا و شرمگاه و شکم گناه می‌کنند، اگر مورد بخشایش و رحمت خداوند واقع نشوند، در آن روز چه حالی خواهند داشت؟ زیرا که این گونه افراد به جای دیگری رهسپار می‌شوند؛ به جهنمی پر از آتش که عمق آن بسیار زیاد است و حرارت آن هم طافت فرسا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آن خونابه است و عذاب آن از نوعی جدید و گرزهای آن آهنین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عذابش کاهش نمی‌یابد و ساکنان آن هم نمی‌میرند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است که در آن رحمت نیست و دعا و خواسته‌ای هم از آنان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با همه اینها، خداوند به وسیله رحمت خود، بندگان را از عجز و ناتوانی محافظت می‌کند، بهشتی که پهنای آن مانند زمین و آسمان است برای پرهیزگاران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بهشت هرگز شری نیست، خواسته‌ها در آن جا همیشه وجود دارند، هرگز کسی از لذت‌های آن دلزده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بهشت کنار هم جمع شده‌اند، هرگز از هم پراکنده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بهشت در همسایگی خداوند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خدمت‌گذاران جوان با بشقاب‌های طلایی که در آن میوه و گیاهان خوشبو است، از آنان پذیرایی می‌کنند</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نیکی‌ها، بدی‌ها را از بین می‌برند</w:t>
      </w:r>
      <w:r>
        <w:rPr>
          <w:rFonts w:eastAsia="Amiri" w:cs="Amiri" w:ascii="Amiri" w:hAnsi="Amiri"/>
          <w:color w:val="111111"/>
          <w:sz w:val="28"/>
          <w:szCs w:val="28"/>
          <w:rtl w:val="true"/>
          <w:lang w:bidi="ar-SA"/>
        </w:rPr>
        <w:t>]</w:t>
      </w:r>
      <w:r>
        <w:rPr>
          <w:rStyle w:val="FootnoteAnchor"/>
          <w:rtl w:val="true"/>
        </w:rPr>
        <w:footnoteReference w:id="716"/>
      </w:r>
      <w:r>
        <w:rPr>
          <w:rFonts w:ascii="IRNazanin" w:hAnsi="IRNazanin" w:eastAsia="IRNazanin"/>
          <w:color w:val="111111"/>
          <w:sz w:val="28"/>
          <w:sz w:val="28"/>
          <w:szCs w:val="28"/>
          <w:rtl w:val="true"/>
          <w:lang w:bidi="fa-IR"/>
        </w:rPr>
        <w:t>همین حدیث با اضافاتی 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حسین بن عبید الله، از علی بن محمد علوی، از حسن بن علی بن صالح صوفی خزاز، از احمد بن حسن حسینی، از علی، از پدرش محمد بن علی بن موسی علیه السلام، از پدرش علی بن موسی الرضا، از پدرش موسی  بن جعفر علیه السلام روایت نموده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برایمان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مؤمن مانند خوشبوترین عطری است که آن را می‌بوید و از بوی آن سرخوش می‌شود و خستگی و درد از او برطرف می‌گردد و مرگ برای کافر همچون گزش مارها و نیش عقربهاست و بدتر از این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حسین بن عبدالله، از علی بن محمد علوی، از محمد بن موسی رقی، از علی بن محمد بی ابی القاسم، از احمد بن ابی عبدالله برقی، از عبدالعظیم بن عبدالله حسنی، از پدرش، از ابان غلام زید بن علی، از عاصم بن بهدله، از شریح قاضی روایت نموده است که روزی امیرالمؤمنین علیه السلام در حالی که یاران خود را اندرز می داد به آنان چنین فرمود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فرا رسیدن اجل‌ها باشید و با کردار نیکو برای آن مهیا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ذخائر دنیا روی نیاورید که آرزوهای فریبنده شما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فریبنده و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حیله‌گری می‌کند و انسان را به غرور وامی‌دارد و سحرآمیز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نهرهایش درخشان و میوه‌هایش رسیده، ظاهرش شادی و باطنش فریب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دندان‌های مرگ شما را می‌خورد و با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نابودتان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دنیا فرزندان مرگ را اختیار کرده‌اند و زینت دنیا را برگزیده و در پی جاه و مقام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بسیار نادان هستند و این نادانان چه کسانی هستند؟ کسانی که به لذت‌های دنیا حریص و به خوشی‌های آن دلخوش کرده‌اند و گمان دارند که از مکر آن ایمن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شما را دچار مصیبت‌ها و حیله‌های خود نمود و با تیرهای مرگ شما را نشانه گرفت و ارواح شما را از بدن‌هایتان خارج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که شما برای دنیا مال جمع می‌کنید و برای مردن زاده می‌شوید و به سوی گورها برده می‌شوید و بالین خود را بر خاک می‌نهید و به کرم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تحویل داده می‌شوید و برای حسابرسی برانگیخته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زیرکان و صاحب نظران و صاحبان درک و آگاهی، جان دادن پدرهایتان را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به زودی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گرفته می‌شود و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عریان می‌گردد و میراث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صاحب نعمت و جلال و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سر منزل آشفته و خاک آلوده خواهی رفت و بر روی گونه‌ات در قبرت خوابانده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منزلی که دیدار کنندگانش کم هستند و خدمتگزاران آن بی‌میل و رغبت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گورها از هم شکافته شود و تو برای روز قیامت برانگیخته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پایان کارت با خوشبختی باشد، به سرور و شادی می‌رسی و پادشاهی خواهی بود که دستوراتش مورد اطاعت است و از هرگونه خوف و هراسی ایمن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نوجوانانی که همچون دانه های نقره درخشان هستند، با 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شراب گوارا که نوشیدن آن لذت بخش است، از شما پذیرایی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بهشتیان در بهشت از ناز و نعمت برخوردارند و دوزخیان در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دوزخ عذاب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پرنیانِ نازک و دیبای ستبر می‌خرامند و آنان در دوزخ و آتش زیر و 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بهشتیان مشک و عبیر می‌پاشند، ولی بر سر دوزخیان با گرز آتشین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با حوریان در حجله، هم آغوش هستند ولی دوزخیان، طوق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آتشین در گردن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او ترسی است که پزشکان را درمانده کرده است و دردی دارد که درمان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تسلیم کرم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شده و به آنان تقدیم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که می‌شنوی و می‌بینی عبرت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چشمانت بگو که از لذت خواب کناره گیرد و دائم گریان بوده و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پیاپی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تو قبر است؛ خانه دلهره‌ها و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تو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در غفلت هستی و هر روز به رنگی در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اهل اندرز و شناخت است،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 عرضه اعمال و حساب و کتاب و بخشش و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کردار بندگان در آن مورد بررسی قرار گرفته و تمامی گناهان مورد محاسبه قرار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حدقه‌های چشم ذوب می‌گردد و زنان باردار، آن چه را که در شکم دارند، به زمین می‌نهند و میان دوستان جدایی می‌افتد و در این هول و هراس، عقل‌های خردمندان سرگردان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زمین بعد از این همه آبادانی که داشته دگرگون گردد و بندگان را بعد از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طراوتی که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دگرگون سازند و  معادن پنهانی، بارهای گران خود را بیرون می‌ریزد و آن چه را که در خود دارد به خداوند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هیچ تلاشی سودمند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هول و هراس شدید را ملاحظه کنند، سست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از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شناخته می‌شوند و برای مردم مشخص می‌شوند و گورها بعد از زمان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 طولانی شکافته می‌شوند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تسلیم خداوند گردند و از آخرت پرده برداشته شود و اخبار آن برای بندگان آشکار گردد و زمین سخت کوبیده شود و برای امر پروردگارش گسترده و هموار گردد و کسانی که آنها برمی‌انگیزانند، با قاطعیت به سوی خداوند کشانده می‌شوند و بندگان به سوی محشر هجوم آورند و مجرمان به عقب رانده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بسیار جدی است و بندگان یکی پس از دیگری برای حساب و کتاب آورده می‌شوند و در حالی که فرشتگان همگی صف به صف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پروردگارت می‌رسد و خداوند از جزء جزء اعمال بندگانش سئوال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حالی که عریان هستند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پایین افکنده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محشر می‌آورند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برابر ایشان حسابرسی و در پشت سرشان جهنم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زوزه آن را می‌شنوند و شعله های آتش را می‌بینند و هیچ یاوری و دوستی نمی‌یابند که آنان را از این خواری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سوی محشر می‌دوند و سوق داده می‌شوند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دست قدرت خداوند همچون طومار در هم پیچیده می‌شوند و دل‌های بندگان در صراط، هراسان است و گمان می‌کنند که از آن جا جان سالم بدر نمی برند و به آنان اجازه سخن گفتن داده نمی‌شود و هیچ عذر و بهانه‌ای هم از آنها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مهر زده شده و دستان و پاهاشان به سخن وا داشته می‌شوند تا از کردار خود بگویند و آن ساعت چه سخت و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 چه غم و اندوهی ایجاد می‌کند هنگامی که میان دو گروه جدایی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بهشت در آیند و گروهی دیگر به جهنم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روز قیامت فرا رسد، فرار کنندگان باید از چنین سرنوشتی فرار کنند و برای چنین روزی باید اعمال خود را اندوخته نمایند</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 علیه السلام همه مردم را مورد خطاب قرار می‌داد، در مورد معنای این آیه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تَرَوْنَها تَذْهَلُ کُلُّ مُرْضِعَةٍ عَمَّا أَرْضَعَت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حیران می‌مانند و غفلت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تَضَعُ کُلُّ ذاتِ حَمْلٍ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زنی در هنگام زلزله قیامت، باردار باشد و بمیرد، در روز قیامت وضع حمل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تَرَی النَّاسَ سُکاری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از شدت خوف و هراس سرگردان است و آنها حیران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بِسُکاری وَ لکِنَّ عَذابَ اللَّهِ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یُجادِلُ فِی اللَّهِ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مخاصمه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یَتَّبِعُ کُلَّ شَیْطانٍ 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به معنای خبیث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دهریان را مورد خطاب قرار داده و برای آنان چنین استدلال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 کُنْتُمْ فِی رَیْبٍ مِنَ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در تردید به سر می‌برید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خَلَقْناکُمْ مِنْ تُرابٍ ثُمَّ مِنْ نُطْفَةٍ ثُمَّ مِنْ عَلَقَةٍ ثُمَّ مِنْ مُضْغَةٍ مُخَلَّقَةٍ وَ غَیْرِ 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مخلّقة به وقتی اطلاق می‌شود که به خون تبدیل شود و مقصود از غیر مخلقة هم سقط شدن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9" w:name="pg13186_115591"/>
    </w:p>
    <w:p>
      <w:pPr>
        <w:pStyle w:val="BookText"/>
        <w:rPr/>
      </w:pPr>
      <w:bookmarkEnd w:id="37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محمد بن یحیی، از احمد بن محمد، از علی بن ابراهیم، از پدرش، از حسن بن محبوب، از محمد بن نعمان، از سلام بن مستنیر روایت نموده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در باره آین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مُخَلَّقَةٍ وَ غَیْرِ مُخَلَّقَة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مخلقة همان ذر هستند که خداوند آنان را در صلب آدم علیه السلام آفرید و از آنان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در صلب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مردان و رحم‌های زنان جاری ساخت و آنها همانهایی هستند که به دنیا می‌آیند تا در باره آن پیمان مورد پرسش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کسانی است که وقتی خداوند تبارک و تعالی، ذر را آفرید و از آنان پیمان گرفت، اینان را در صلب آدم علیه السلام نیافرید و آنها نطفه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بیرون رحم ریخته می‌شوند و جنین‌هایی هستند که قبل از دمیده شدن روح، سقط می‌گردند و زندگی و بقا نصیب آنان نمی‌شو‌د</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ابی جارود از امام صادق علیه السلام نقل شده است که حضرت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لِنُبَیِّنَ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در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نُقِرُّ فیِ الْأَرْحَامِ مَا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سقط نمی‌شوند</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0" w:name="__RefHeading___Toc1079941_3244359995"/>
      <w:bookmarkStart w:id="381" w:name="_Toc128"/>
      <w:bookmarkEnd w:id="380"/>
      <w:r>
        <w:rPr>
          <w:rtl w:val="true"/>
        </w:rPr>
        <w:t>«</w:t>
      </w:r>
      <w:r>
        <w:rPr>
          <w:rtl w:val="true"/>
        </w:rPr>
        <w:t>وَمِنْکُمْ مَنْ یُتَوَفَّی وَمِنْکُمْ مَنْ یُرَدُّ إِلَی أَرْذَلِ الْعُمُرِ لِکَیْلا</w:t>
      </w:r>
      <w:r>
        <w:rPr>
          <w:rtl w:val="true"/>
        </w:rPr>
        <w:t>...</w:t>
      </w:r>
      <w:r>
        <w:rPr>
          <w:rtl w:val="true"/>
        </w:rPr>
        <w:t xml:space="preserve">وَنُذِیقُهُ یَوْمَ الْقِیَامَةِ عَذَابَ الْحَرِیقِ </w:t>
      </w:r>
      <w:r>
        <w:rPr>
          <w:rtl w:val="true"/>
        </w:rPr>
        <w:t>(</w:t>
      </w:r>
      <w:r>
        <w:rPr/>
        <w:t>٩</w:t>
      </w:r>
      <w:r>
        <w:rPr>
          <w:rtl w:val="true"/>
        </w:rPr>
        <w:t>)»</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وَمِنْکُمْ مَنْ یُتَوَفَّی وَمِنْکُمْ مَنْ یُرَدُّ إِلَی أَرْذَلِ الْعُمُرِ لِکَیْلا یَعْلَمَ مِنْ بَعْدِ عِلْمٍ شَیْئًا وَتَرَی الأرْضَ هَامِدَةً فَإِذَا أَنْزَلْنَا عَلَیْهَا الْمَاءَ اهْتَزَّتْ وَرَبَتْ وَأَنْبَتَتْ مِنْ کُلِّ زَوْجٍ بَهِیجٍ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بِأَنَّ اللَّهَ هُوَ الْحَقُّ وَأَنَّهُ یُحْیِی الْمَوْتَی وَأَنَّهُ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السَّاعَةَ آتِیَةٌ لا رَیْبَ فِیهَا وَأَنَّ اللَّهَ یَبْعَثُ مَنْ فِی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یُجَادِلُ فِی اللَّهِ بِغَیْرِ عِلْمٍ وَلا هُدًی وَلا کِتَابٍ مُنِیرٍ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ثَانِیَ عِطْفِهِ لِیُضِلَّ عَنْ سَبِیلِ اللَّهِ لَهُ فِی الدُّنْیَا خِزْیٌ وَنُذِیقُهُ یَوْمَ الْقِیَامَةِ عَذَابَ الْحَرِیقِ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برخی از شما زودرس می میرد، و برخی از شما به غایت پیری می رسد، به گونه ای که پس از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را خشکیده می بینی ولی چون آب بر آن فرود آوریم به جنبش درمی آید و نمو می کند و از هر </w:t>
      </w:r>
    </w:p>
    <w:p>
      <w:pPr>
        <w:pStyle w:val="BookText"/>
        <w:rPr/>
      </w:pP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می رویاند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است که خدا خود حق است، و اوست که مردگان را زنده می کند و هم اوست که بر هر چیزی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آن که رستاخیز آمدنی است و شکی در آن نیست و در حقیقت، خداست که کسانی را که در گورهایند برمی انگیزد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میان مردم کسی است که در باره خدا بدون هیچ دانش و بی هیچ رهنمود و کتاب روشنی به مجادله می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سرِ نخوت،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برای او رسوایی است، و در روز رستاخیز او را عذاب آتش سوزان می چشانیم</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محمد بن جعفر، از محمد بن احمد، از عباس، از ابن ابی نجران، از محمد بن قاسم، از علی بن مغیره، از ابی عبدالله امام جعفر صادق، از پدر بزرگوارش علیهما السلام روایت نموده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به صد سالگی رسد، آن هنگام، ارذل عمر است</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برای برانگیختن و زنده کردن مردگان، مثالی ذکر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تَرَی الارْضَ هَامِدَةً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خشک و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أَنزَلْنَا عَلَیْهَا الْمَاءَ اهْتزََّتْ وَ رَبَتْ وَ أَنبَتَتْ مِن کُلّ ِ زَوْجِ  بَهِیجٍ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ذَالِکَ بِأَنَّ اللَّهَ هُوَ الحَْقُّ وَ أَنَّهُ یحُْیِ الْمَوْتیَ وَ أَنَّهُ عَلیَ کلُ ِّ شیَ ْءٍ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السَّاعَةَ ءَاتِیَةٌ لا رَیْبَ فِیهَا وَ أَنَّ اللَّهَ یَبْعَثُ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یجَُادِلُ فیِ اللَّهِ بِغَیرِْ عِلْمٍ وَ لَا هُدًی وَ لَا کِتَابٍ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ابوجهل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 َ عِطْفِه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حق روی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لِیُضِلَّ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راه خداوند و راه ایمان منحرف کند</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الدین نجفی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در باطن تفسیر اهل بیت 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حماد بن عیسی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ما حدیثی را که سندش را به امام علی علیه السلام می‌رساند، برایم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یجَُادِلُ فیِ اللَّهِ بِغَیرِْ عِلْمٍ وَ لَا هُدًی وَ لَا کِتَابٍ مُّنِیرٍثَانیِ َ عِطْفِهِ لِیُضِلَّ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همان اولی است که در آن زمان که رسول خدا صلی الله علیه و آله علی علیه السلام را به رهبری مردم منصوب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نشانه </w:t>
      </w:r>
      <w:bookmarkStart w:id="382" w:name="pg13186_115593"/>
    </w:p>
    <w:p>
      <w:pPr>
        <w:pStyle w:val="BookText"/>
        <w:rPr/>
      </w:pPr>
      <w:bookmarkEnd w:id="382"/>
      <w:r>
        <w:rPr>
          <w:rFonts w:ascii="IRNazanin" w:hAnsi="IRNazanin" w:eastAsia="IRNazanin"/>
          <w:color w:val="111111"/>
          <w:sz w:val="28"/>
          <w:sz w:val="28"/>
          <w:szCs w:val="28"/>
          <w:rtl w:val="true"/>
          <w:lang w:bidi="fa-IR"/>
        </w:rPr>
        <w:t>نخوت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خود را به طرف دومی کرد و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در این مورد هرگز به او وفا نخواهیم کرد</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3" w:name="__RefHeading___Toc1079943_3244359995"/>
      <w:bookmarkStart w:id="384" w:name="_Toc129"/>
      <w:bookmarkEnd w:id="383"/>
      <w:r>
        <w:rPr>
          <w:rtl w:val="true"/>
        </w:rPr>
        <w:t>«</w:t>
      </w:r>
      <w:r>
        <w:rPr>
          <w:rtl w:val="true"/>
        </w:rPr>
        <w:t xml:space="preserve">ذَلِکَ بِمَا قَدَّمَتْ یَدَاکَ وَأَنَّ اللَّهَ لَیْسَ بِظَلامٍ لِلْعَبِیدِ </w:t>
      </w:r>
      <w:r>
        <w:rPr>
          <w:rtl w:val="true"/>
        </w:rPr>
        <w:t>(</w:t>
      </w:r>
      <w:r>
        <w:rPr/>
        <w:t>١٠</w:t>
      </w:r>
      <w:r>
        <w:rPr>
          <w:rtl w:val="true"/>
        </w:rPr>
        <w:t>)»</w:t>
      </w:r>
      <w:bookmarkEnd w:id="384"/>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کیفر به سزای چیزهایی است که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پیش فرستاده است و گرنه خدا به بندگان خود بیدادگر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در احتجاج حدیثی را که سندش را به امام هادی علیه السلام می‌رساند، آورده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جبر، عقیده کسانی است که می‌گویند خداوند بندگان را به گناه وادار نموده و بعد هم آنان را به خاطر آن گناهان مجازات می‌کند و هرکس چنین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داشته باشد، به خداوند ظلم کرده و او را دروغگو دانسته است و این سخن خداوند را رد نموده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یَظْلِمُ رَبُّکَ أَحَداً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به کسی ستم روا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باره این آیه هم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ذَالِکَ بِمَا قَدَّمَتْ یَدَاکَ وَ أَنَّ اللَّهَ لَیْسَ بِظَلَّامٍ لِّلْعَبِیدِ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گمان برد که او ناچار است که گناه کند، گناه خود را به خداوند نسبت داده و در مورد عظمت خداوند ظلم روا داشته است و هرکس به پروردگارش ظلم روا دارد، کتاب او را تکذیب نموده است و هرکس که کتاب خدا را تکذیب کند، به اجماع امت، گرفتار کفر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5" w:name="__RefHeading___Toc1079945_3244359995"/>
      <w:bookmarkStart w:id="386" w:name="_Toc130"/>
      <w:bookmarkEnd w:id="385"/>
      <w:r>
        <w:rPr>
          <w:rtl w:val="true"/>
        </w:rPr>
        <w:t>«</w:t>
      </w:r>
      <w:r>
        <w:rPr>
          <w:rtl w:val="true"/>
        </w:rPr>
        <w:t>وَمِنَ النَّاسِ مَنْ یَعْبُدُ اللَّهَ عَلَی حَرْفٍ فَإِنْ أَصَابَهُ خَیْرٌ</w:t>
      </w:r>
      <w:r>
        <w:rPr>
          <w:rtl w:val="true"/>
        </w:rPr>
        <w:t>...</w:t>
      </w:r>
      <w:r>
        <w:rPr>
          <w:rtl w:val="true"/>
        </w:rPr>
        <w:t xml:space="preserve">مَا لا یَضُرُّهُ وَمَا لا یَنْفَعُهُ ذَلِکَ هُوَ الضَّلالُ الْبَعِیدُ </w:t>
      </w:r>
      <w:r>
        <w:rPr>
          <w:rtl w:val="true"/>
        </w:rPr>
        <w:t>(</w:t>
      </w:r>
      <w:r>
        <w:rPr/>
        <w:t>١٢</w:t>
      </w:r>
      <w:r>
        <w:rPr>
          <w:rtl w:val="true"/>
        </w:rPr>
        <w:t>)»</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یَعْبُدُ اللَّهَ عَلَی حَرْفٍ فَإِنْ أَصَابَهُ خَیْرٌ اطْمَأَنَّ بِهِ وَإِنْ أَصَابَتْهُ فِتْنَةٌ انْقَلَبَ عَلَی وَجْهِهِ خَسِرَ الدُّنْیَا وَالآخِرَةَ ذَلِکَ هُوَ الْخُسْرَانُ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 مِنْ دُونِ اللَّهِ مَا لا یَضُرُّهُ وَمَا لا یَنْفَعُهُ ذَلِکَ هُوَ الضَّلالُ الْبَعِیدُ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میان مردم کسی است که خدا را فقط بر یک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بدون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خیری به او برسد، بدان اطمینان یابد و چون بلایی بدو رسد، </w:t>
      </w:r>
    </w:p>
    <w:p>
      <w:pPr>
        <w:pStyle w:val="BookText"/>
        <w:rPr/>
      </w:pPr>
      <w:r>
        <w:rPr>
          <w:rFonts w:ascii="IRNazanin" w:hAnsi="IRNazanin" w:eastAsia="IRNazanin"/>
          <w:color w:val="111111"/>
          <w:sz w:val="28"/>
          <w:sz w:val="28"/>
          <w:szCs w:val="28"/>
          <w:rtl w:val="true"/>
          <w:lang w:bidi="fa-IR"/>
        </w:rPr>
        <w:t>روی برتابد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زیان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زیانِ آشکار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خدا چیزی را می خواند که نه زیانی به او می رساند و نه سودش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گمراهی دور و دراز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مورد معنای این آیه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النَّاسِ مَنْ یَعْبُدُ اللَّهَ عَلی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شک باشد</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از علی بن ابراهیم، از محمد بن عیسی، از یونس، از ابن بکیر، از ضریس، از امام صادق علیه السلام روایت نموده که آن حضرت در مورد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یَعْبُدُ اللَّهَ عَلی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آن مرد و سپس در مورد پیروان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هرکس که به جای شما کسی را به رهبری و امامت منصوب کند، از جمله کسانی است که خدا را در شک پرستش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باشد</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 از علی بن ابراهیم و از پدرش، از ابوعمیر، از عمیر بن اذینه، از فضیل و زراره، از امام باقر علیه السلام در 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یَعْبُدُ اللَّهَ عَلَی حَرْفٍ فَإِنْ أَصَابَهُ خَیْرٌ اطْمَأَنَّ بِهِ وَإِنْ أَصَابَتْهُ فِتْنَةٌ انْقَلَبَ عَلَی وَجْهِهِ خَسِرَ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باره این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هستند که خدا را پرستش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پرستش غیر خدا هم دور هستند اما در مورد حضرت محمد صلی الله علیه و آله و پیامی که آورده است در شک و تردید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دم زدند و به یگانگی خداوند و پیامبری محمد صلی الله علیه و آله شهادت دادند و به قرآن هم اقرار نمودند در حالی که در مورد محمد صلی الله علیه و آله و پیامی که آورده است، شک و تردید دارند و در مورد خداوند تردیدی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یَعْبُدُ اللَّهَ عَلَی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به محمد صلی الله علیه و آله پیامی که آورده تردید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أَصَابَهُ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در مورد بدن و مالش و فرزندانش خیری به او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اطْمَأَنَّ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راضی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أَصَابَتْهُ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در بدن و مالش به بلایی دچار گردد، بد گمان شده و دوست ندارد که همچنان به اعتقاد به محمد باقی بماند، بلکه از عقیده خود برگشته و به تردید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به دشمنی با خدا و پیامبرش صلی الله علیه و آله و انکار پیامبر صلی الله علیه و آله و پیامی که آورده، روی می‌آورند</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محمد بن یحیی، از احمد بن محمد، از علی بن حکم، از موسی بن بکر، از زراره روایت نموده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در باره این آیه سئوال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یَعْبُدُ اللَّهَ عَلَی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عده‌ای هستند که به یگانگی خداوند اقرار کردند و از پرستش غیر خدا دوری گزیدند و از شرک بیرون شدند و به پیامبری محمد صلی الله علیه و آله و سلم و پیامی که آورده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پیامبر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اگر اموال ما افزایش پیدا کرد و خود و فرزندانمان عافیت یافتیم، آن وقت مشخص می‌شود که او راستگو است و او پیامبر خداست و اگر هم غیر از این شد، آن وقت در 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أَصَابَهُ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دنیا عافیت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أَصَابَتْهُ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جان و مالش بلایی به او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انْقَلَبَ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واسطه شک و تردید، به شرک بازگشتند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خَسِرَ الدُّنْیَا وَالآخِرَةَ ذَلِکَ هُوَ الْخُسْرَانُ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مِنْ دُونِ اللَّهِ مَا لا یَضُرُّهُ وَمَا لا یَنْفَعُهُ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شرک بازگشته و مشرک می‌گردد و برخی از آنان محمد صلی الله علیه و آله را شناخته و ایمان در دل‌های آنان راه می‌یابد و ایمان آورده و به پیامبری محمد صلی الله علیه و آله اقرار می‌کنند و از حالت شک و تردید به ایمان می‌روند و برخی دیگر هم بر شک خود باقی می‌مانند و برخی هم به شرک باز می گردند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علی بن ابراهیم، از محمد بن عیسی، از یونس، از مردی، از زراره همانند این حدیث را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پدرش، از یحیی بن عمران، از یونس، از حماد، از ابن طیار روایت نموده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عده‌ای نازل شده است که به یگانگی خداوند ایمان آورده و از عبادت غیر خدا، دوری گزیدند و از شرک بیرون شدند ولی به رسالت محمد صلی الله علیه و آله اقرار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کسانی هستند که خدا را در حالی پرستش می‌کنند که به محمد صلی الله علیه</w:t>
      </w:r>
      <w:bookmarkStart w:id="387" w:name="pg13186_115596"/>
    </w:p>
    <w:p>
      <w:pPr>
        <w:pStyle w:val="BookText"/>
        <w:rPr/>
      </w:pPr>
      <w:bookmarkEnd w:id="387"/>
      <w:r>
        <w:rPr>
          <w:rFonts w:ascii="IRNazanin" w:hAnsi="IRNazanin" w:eastAsia="IRNazanin"/>
          <w:color w:val="111111"/>
          <w:sz w:val="28"/>
          <w:sz w:val="28"/>
          <w:szCs w:val="28"/>
          <w:rtl w:val="true"/>
          <w:lang w:bidi="fa-IR"/>
        </w:rPr>
        <w:t>و آله و پیامی که آورده تردید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نزد رسول خدا صلی الله علیه و آله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اگر اموالمان افزایش یافت و خود و فرزندانمان عافیت یافتیم، آن وقت برایمان معلوم می‌شود که او راست می‌گوید و او پیامبر خداوند است ولی اگر غیر از این باشد، آن وقت فکر دیگری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أَصَابَهُ خَیْرٌ اطْمَأَنَّ بِهِ وَإِنْ أَصَابَتْهُ فِتْنَةٌ انْقَلَبَ عَلَی وَجْهِهِ خَسِرَ الدُّنْیَا وَالآخِرَةَ ذَلِکَ هُوَ الْخُسْرَانُ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مِنْ دُونِ اللَّهِ مَا لا یَضُرُّهُ وَمَا لا یَنْفَعُهُ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 دیگر مشرک می‌گردد و غیر خدا را خوانده و پرستش می‌کند و برخی از آنان به پیامبری محمد صلی الله علیه و آله اقرار نموده و ایمان در دل‌های آنان راه می‌یابد و مؤمن گشته و پیامبر را تصدیق می‌کنند و از حالت شک به ایمان منتقل می‌شود و برخی هم بر شک خود باقی می‌مانند  و برخی هم به شرک باز می‌گردند</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 w:name="__RefHeading___Toc1079947_3244359995"/>
      <w:bookmarkStart w:id="389" w:name="_Toc131"/>
      <w:bookmarkEnd w:id="388"/>
      <w:r>
        <w:rPr>
          <w:rtl w:val="true"/>
        </w:rPr>
        <w:t>«</w:t>
      </w:r>
      <w:r>
        <w:rPr>
          <w:rtl w:val="true"/>
        </w:rPr>
        <w:t xml:space="preserve">یَدْعُو لَمَنْ ضَرُّهُ أَقْرَبُ مِنْ نَفْعِهِ لَبِئْسَ الْمَوْلَی وَلَبِئْسَ الْعَشِیرُ </w:t>
      </w:r>
      <w:r>
        <w:rPr>
          <w:rtl w:val="true"/>
        </w:rPr>
        <w:t>(</w:t>
      </w:r>
      <w:r>
        <w:rPr/>
        <w:t>١٣</w:t>
      </w:r>
      <w:r>
        <w:rPr>
          <w:rtl w:val="true"/>
        </w:rPr>
        <w:t>)»</w:t>
      </w:r>
      <w:bookmarkEnd w:id="3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می خواند که زیانش از سودش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بد مولایی و چه بد دمسازی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مصباح الشریعه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وعظ و پند این است که گفتار از محدوده راستی خارج نگردد و عمل نیز از محدوده اخلاص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مَثل نصیحت کننده و نصیحت شونده مَثل بیدار و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خواب و غفلت و سرپیچی و عصیان بیدار گردد، شایسته است که دیگران را نیز از آن خواب بیدار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در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تجاوز و عصیان گام نهاده و در چراگاه‌های گمراهی و بی حیایی ره می‌سپارد و به دنبال آوازه و ریاکاری و شهرت و مردم فریبی است و در میان بندگان، لباس شایستگان را به تن نموده و طوری سخن می‌گوید که گویی باطنی نیک و آباد دارد، ولی در حقیقت، باطن او خراب است، چنین کسی در ظلمت و وحشت فریفته شدن به ستایش مردم فرو رفته و تاریکی طمع او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چقدر با</w:t>
      </w:r>
      <w:bookmarkStart w:id="390" w:name="pg13186_115597"/>
    </w:p>
    <w:p>
      <w:pPr>
        <w:pStyle w:val="BookText"/>
        <w:rPr/>
      </w:pPr>
      <w:bookmarkEnd w:id="390"/>
      <w:r>
        <w:rPr>
          <w:rFonts w:ascii="IRNazanin" w:hAnsi="IRNazanin" w:eastAsia="IRNazanin"/>
          <w:color w:val="111111"/>
          <w:sz w:val="28"/>
          <w:sz w:val="28"/>
          <w:szCs w:val="28"/>
          <w:rtl w:val="true"/>
          <w:lang w:bidi="fa-IR"/>
        </w:rPr>
        <w:t>هوا پرستی نابود گشته و مردم را با گفتارهای خود گمراه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باره چنین شخصی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لَبِئْسَ الْمَوْلی وَ لَبِئْسَ الْعَشِیرُ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خداوند او را با نور تأیید و حسن توفیق خود نگه داشته و دل او را از آلودگی‌ها پاک نموده است، چنین کسی به ماهیت سخن توجه دارد و نه به گوینده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بیاموزید هرچند از دهان دیوانگان بیرون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به دنبال بهره بردن هستید، با کسانی نشست و برخاست کنید که علاوه برگفتارشان، دیدارشان هم شما را به یاد خداوند اندازد و با کسانی که از نظر ظاهر با شما همانند هستند، ولی از نظر باطن با شما تفاوت دارند، همنشینی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کسی ادعای چیزی را دارد که خود از آن بی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یافتی که این سه خصلت در او بود، دیدار و همنشینی با او را هرچند به مدت یک ساعت، مغتنم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برکت آن در دین و قلب و عبادت‌های تو تأثیر گذار است و اگر کسی را یافتی که گفتارش با کردارش در تعارض نباشد و کردارش با راستگویی او تعارض نداشته باشد و راستگویی او هم با رضایت خداوند در تعارض نباشد، پس در همنشینی با چنین کسی احترام او را نگه دار و منتظر رحمت و برکت باش و به هوش باش که حجت بر تو تمام شده است و مواظب وقت او باش تا او را رنجور نسازی که زیان می کنی و با این دیده به او بنگر که خداوند، او را مورد فضل و عنایت خود قرار داده و او را خاص خود کرده و گرامی داشته است</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1" w:name="__RefHeading___Toc1079949_3244359995"/>
      <w:bookmarkStart w:id="392" w:name="_Toc132"/>
      <w:bookmarkEnd w:id="391"/>
      <w:r>
        <w:rPr>
          <w:rtl w:val="true"/>
        </w:rPr>
        <w:t>«</w:t>
      </w:r>
      <w:r>
        <w:rPr>
          <w:rtl w:val="true"/>
        </w:rPr>
        <w:t>إِنَّ اللَّهَ یُدْخِلُ الَّذِینَ آمَنُوا وَعَمِلُوا الصَّالِحَاتِ جَنَّاتٍ تَجْرِی</w:t>
      </w:r>
      <w:r>
        <w:rPr>
          <w:rtl w:val="true"/>
        </w:rPr>
        <w:t>...</w:t>
      </w:r>
      <w:r>
        <w:rPr>
          <w:rtl w:val="true"/>
        </w:rPr>
        <w:t xml:space="preserve">فَمَا لَهُ مِنْ مُکْرِمٍ إِنَّ اللَّهَ یَفْعَلُ مَا یَشَاءُ </w:t>
      </w:r>
      <w:r>
        <w:rPr>
          <w:rtl w:val="true"/>
        </w:rPr>
        <w:t>(</w:t>
      </w:r>
      <w:r>
        <w:rPr/>
        <w:t>١٨</w:t>
      </w:r>
      <w:r>
        <w:rPr>
          <w:rtl w:val="true"/>
        </w:rPr>
        <w:t>)»</w:t>
      </w:r>
      <w:bookmarkEnd w:id="39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یُدْخِلُ الَّذِینَ آمَنُوا وَعَمِلُوا الصَّالِحَاتِ جَنَّاتٍ تَجْرِی مِنْ تَحْتِهَا الأنْهَارُ إِنَّ اللَّهَ یَفْعَلُ مَا یُرِیدُ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یَظُنُّ أَنْ لَنْ یَنْصُرَهُ اللَّهُ فِی الدُّنْیَا وَالآخِرَةِ فَلْیَمْدُدْ بِسَبَبٍ إِلَی السَّمَاءِ ثُمَّ لْیَقْطَعْ فَلْیَنْظُرْ هَلْ یُذْهِبَنَّ کَیْدُهُ مَا یَغِیظُ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وَکَذَلِکَ أَنْزَلْنَاهُ آیَاتٍ بَیِّنَاتٍ وَأَنَّ اللَّهَ یَهْدِی مَنْ یُرِیدُ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وَالَّذِینَ هَادُوا وَالصَّابِئِینَ وَالنَّصَارَی وَالْمَجُوسَ وَالَّذِینَ أَشْرَکُوا إِنَّ اللَّهَ یَفْصِلُ بَیْنَهُمْ یَوْمَ الْقِیَامَةِ إِنَّ اللَّهَ عَلَی کُلِّ شَیْءٍ 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أَنَّ </w:t>
      </w:r>
    </w:p>
    <w:p>
      <w:pPr>
        <w:pStyle w:val="BookText"/>
        <w:rPr/>
      </w:pPr>
      <w:r>
        <w:rPr>
          <w:rFonts w:ascii="Amiri" w:hAnsi="Amiri" w:eastAsia="Amiri" w:cs="Amiri"/>
          <w:color w:val="111111"/>
          <w:sz w:val="28"/>
          <w:sz w:val="28"/>
          <w:szCs w:val="28"/>
          <w:rtl w:val="true"/>
          <w:lang w:bidi="ar-SA"/>
        </w:rPr>
        <w:t xml:space="preserve">اللَّهَ یَسْجُدُ لَهُ مَنْ فِی السَّمَاوَاتِ وَمَنْ فِی الأرْضِ وَالشَّمْسُ وَالْقَمَرُ وَالنُّجُومُ وَالْجِبَالُ وَالشَّجَرُ وَالدَّوَابُّ وَکَثِیرٌ مِنَ النَّاسِ وَکَثِیرٌ حَقَّ عَلَیْهِ الْعَذَابُ وَمَنْ یُهِنِ اللَّهُ فَمَا لَهُ مِنْ مُکْرِمٍ إِنَّ اللَّهَ یَفْعَلُ مَا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خداوند مؤمنان و آنان را که اعمال شایسته انجام دادند، وارد باغهایی می کند که در آنها رودها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آنچه را بخواهد انجام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می پندارد که خدا پیامبرش را در دنیا و آخرت هرگز یاری نخواهد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طنابی به سوی سقف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حلق آویز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بنگرد که آیا نیرنگش چیزی را که مایه خشم او شده از میان خواهد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گونه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روشنگر نازل کردیم، و خداست که هر که را بخواهد راه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آوردند و کسانی که یهودی شدند و صابئی ها و مسیحیان و زرتشتیان و کسانی که شرک ورزیدند، البته خدا روز قیامت میانشان داوری خواهد کرد، زیرا خدا بر هر چیزی گواه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ندانستی که خداست که هر کس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هر کس در زمین است، و خورشید و ماه و تمام ستارگان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درختان و جنبندگان و بسیاری از مردم برای او سجده می کنند؟ و بسیاری اند که عذاب بر آنان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خدا خوار کند، او را گرامی دارنده ای نیست، چرا که خدا هر چه بخواهد انجام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محمد بن همام، از محمد بن اسماعیل علوی، از عیسی بن داود نجار، از امام موسی بن جعفر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ـ ابو جعفر امام باقر علیه السلام ـ نقل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وعده یاری داده است که مرا به وسیله فرشتگانش یاری دهد و به وسیله همه آنها و مخصوصا از میان خاندانم، به وسیله برادرم علی علیه السلام مرا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که پیامبر خدا صلی الله علیه و آله علی علیه السلام را در یاری دادن به نحو ویژه ذکر نمود، بر مردم گران آمد و این مسئله خشم آنان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یَظُنُّ أَنْ لَنْ یَنْصُرَهُ اللَّهُ فِی الدُّنْیَا وَالآخِرَةِ فَلْیَمْدُدْ بِسَبَبٍ إِلَی السَّمَاءِ ثُمَّ لْیَقْطَعْ فَلْیَنْظُرْ هَلْ یُذْهِبَنَّ کَیْدُهُ مَا یَغِیظُ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w:t>
      </w:r>
    </w:p>
    <w:p>
      <w:pPr>
        <w:pStyle w:val="BookText"/>
        <w:rPr/>
      </w:pPr>
      <w:r>
        <w:rPr>
          <w:rFonts w:ascii="IRNazanin" w:hAnsi="IRNazanin" w:eastAsia="IRNazanin"/>
          <w:color w:val="111111"/>
          <w:sz w:val="28"/>
          <w:sz w:val="28"/>
          <w:szCs w:val="28"/>
          <w:rtl w:val="true"/>
          <w:lang w:bidi="fa-IR"/>
        </w:rPr>
        <w:t>طنابی به گردن انداخته و آن را به سقف خانه خود بیاویزد و آن را بکشد تا اینکه خفه شده 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بنگرد که آیا حیله او خشمش را از بین می برد</w:t>
      </w:r>
      <w:r>
        <w:rPr>
          <w:rStyle w:val="FootnoteAnchor"/>
          <w:rtl w:val="true"/>
        </w:rPr>
        <w:footnoteReference w:id="728"/>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آیه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ظن در قرآن به دو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معنای یقین و دیگری به معنای شک 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 به معنای شک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تردید دارد که خداوند در دنیا و آخرت او را پاداش نخواهد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فَلْیَمْدُدْ بِسَبَبٍ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خود و خداوند راهنمایی قرار دهد و دلیل اینکه در این جا کلمه سبب به معنای راهنما آمده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 مِنْ کُلِّ شَیْ‌ءٍ سَبَباً فَأَتْبَعَ سَبَباً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چیزی وسیله‌ای بدو بخشیدیم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راهنمایی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 سبب به معنای راهنما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قَطَّعْناهُمُ اثْنَتَیْ عَشْرَةَ أَسْباطاً أُمَماً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دوازده عشیره که هر یک امّتی بودند تقسیم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قطع به معنای تشخیص و تمییز دادن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تشخیص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هَلْ یُذْهِبَنَّ کَیْدُهُ مَا یَغِیظُ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چاره سازی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که کلمه کید به معنای چاره سازی آمده، این آیه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کَذلِکَ کِدْنا لِیُوسُفَ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برای یوسف چاره سازی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چاره سازی نمودیم تا برادر خود را پیش خود نگه دارد و نیز آن جا که از زبان فرعون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فَأَجْمِعُوا کَیْدَکُم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راهکارهای خود را مهیا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برای خود راهنمایی قرار داد و تشخیص داد، آن گاه آن راهنما وی را به سوی خداوند رهنمون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علمای عامه در مورد این آیه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فرموده خداوند را باور نکند، باید ریسمانی به سقف بیاوزد و خود را حلق آویز کند تا خفه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عظمت و نعمت‌های خود را یاد آور شده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یَسْجُدُ لَهُ مَنْ فِی السَّمَاوَاتِ وَمَنْ فِی الأرْضِ وَالشَّمْسُ وَالْقَمَرُ وَالنُّجُومُ وَالْجِبَالُ وَالشَّجَرُ وَالدَّوَابُّ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w:t>
      </w:r>
    </w:p>
    <w:p>
      <w:pPr>
        <w:pStyle w:val="BookText"/>
        <w:rPr/>
      </w:pPr>
      <w:r>
        <w:rPr>
          <w:rFonts w:ascii="Amiri" w:hAnsi="Amiri" w:eastAsia="Amiri" w:cs="Amiri"/>
          <w:color w:val="111111"/>
          <w:sz w:val="28"/>
          <w:sz w:val="28"/>
          <w:szCs w:val="28"/>
          <w:rtl w:val="true"/>
          <w:lang w:bidi="ar-SA"/>
        </w:rPr>
        <w:t>کلمه‌ای است مفرد که بر جمع دلالت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وَکَثِیرٌ مِنَ النَّاسِ وَکَثِیرٌ حَقَّ عَلَیْهِ الْعَذَابُ وَمَنْ یُهِنِ اللَّهُ فَمَا لَهُ مِنْ مُکْرِمٍ</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علی بن ابراهیم و عده‌ای از یاران ما، از سهل بن زیاد و همگی از محمد بن عیسی، از یونس، از ابی صباح کنانی، از اصبغ بن نباته روایت نموده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سیصد و شصت برج دارد که هر برج از آن برج‌ها مانند جزیره‌ای از جزایر عرب است و هر روز بر یکی از آن برج‌ها فرود می‌آید و چون غروب کند،  به نزدیک عرش می‌رود و تا فردا همچنان در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جایگاهی که از آن طلوع می‌کند، باز گردانده می‌شود و دو فرشته همراه آن هستند که صدا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خورشید به طرف اهل آسمان و پشت آن به سوی اهل زمین است که اگر روی آن به سوی اهل زمین باشد، زمین و هر آن کس که بر روی زمین است، از شدت گرمای آن می‌سوزد و معنای سجده کردن آن هم همان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أَنَّ اللَّهَ یَسْجُدُ لَهُ مَنْ فِی السَّمَاوَاتِ وَمَنْ فِی الأرْضِ وَالشَّمْسُ وَالْقَمَرُ وَالنُّجُومُ وَالْجِبَالُ وَالشَّجَرُ وَالدَّوَابُّ وَکَثِیرٌ مِنَ النَّاسِ</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کتاب اختصاص، از محمد بن احمد علوی، از احمد بن زیاد، از علی بن ابراهیم، از محمد بن عیسی بن عبید، از یونس بن عبد الرحمن، از ابی صباح کنانی روایت کرده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أَنَّ اللَّهَ یَسْجُدُ لَهُ مَنْ فِی السَّمَاوَاتِ وَمَنْ فِی الأرْضِ وَالشَّمْسُ وَالْقَمَرُ وَالنُّجُومُ وَالْجِبَالُ وَالشَّجَرُ وَالدَّوَابُّ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هر شبانه روز چهار بار سجده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سجده زمانی است که در طرف افق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فلک از زمین خارج می‌شود و آن همان زمانی است که سفیدی را قبل از طلوع فجر در آسمان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جانم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فجر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خورشید در حالی که در گوشه افق است و در حال سجده است، خارج می‌شود و چون از سجده خود برخیزد، آن وقت، فجر طلوع کرده و وقت نماز صبح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سجده دوم، زمانی است که خورشید در وسط آسمان قرار می‌گیرد و روز بالا می‌آید و در این زمان، خورشید قبل از این که از </w:t>
      </w:r>
      <w:bookmarkStart w:id="393" w:name="pg13186_115601"/>
    </w:p>
    <w:p>
      <w:pPr>
        <w:pStyle w:val="BookText"/>
        <w:rPr/>
      </w:pPr>
      <w:bookmarkEnd w:id="393"/>
      <w:r>
        <w:rPr>
          <w:rFonts w:ascii="IRNazanin" w:hAnsi="IRNazanin" w:eastAsia="IRNazanin"/>
          <w:color w:val="111111"/>
          <w:sz w:val="28"/>
          <w:sz w:val="28"/>
          <w:szCs w:val="28"/>
          <w:rtl w:val="true"/>
          <w:lang w:bidi="fa-IR"/>
        </w:rPr>
        <w:t>وسط آسمان کنار رود و هنگامی که در برابر عرش قرار می‌گیرد به سجده می‌افتد و هنگامی که از سجده خود برمی‌خیزد، از وسط آسمان کنار می‌رود و وقت نماز عصر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سجده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خورشید از افق ناپدید می‌شود و به سجده می‌افتد و هنگامی که از سجده بر می‌خیزد، شب به پایان می‌رسد؛ همان طور که وقتی آن از وسط آسمان به کنار می‌رود، وقت عصر فرا می‌رسد که پایان روز می‌باشد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حدیث با همین متن رسیده ام و خداوند  سبحان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یونس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جَعَلَ الشَّمْسَ ضِیاءً وَ الْقَمَرَ نُوراً</w:t>
      </w:r>
      <w:r>
        <w:rPr>
          <w:rFonts w:eastAsia="IRNazanin" w:cs="IRNazanin"/>
          <w:color w:val="111111"/>
          <w:sz w:val="28"/>
          <w:szCs w:val="28"/>
          <w:rtl w:val="true"/>
          <w:lang w:bidi="fa-IR"/>
        </w:rPr>
        <w:t>»</w:t>
      </w:r>
      <w:r>
        <w:rPr>
          <w:rStyle w:val="FootnoteAnchor"/>
          <w:rtl w:val="true"/>
        </w:rPr>
        <w:footnoteReference w:id="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خورشید را روشنایی بخشید و ماه را تابان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ابوذر از رسول خدا صلی الله علیه و آله را در باره سجده خورشید و ماه و ملائکه موکلین را بیان کردیم</w:t>
      </w:r>
      <w:r>
        <w:rPr>
          <w:rFonts w:eastAsia="IRNazanin" w:cs="IRNazanin"/>
          <w:color w:val="111111"/>
          <w:sz w:val="28"/>
          <w:szCs w:val="28"/>
          <w:rtl w:val="true"/>
          <w:lang w:bidi="fa-IR"/>
        </w:rPr>
        <w:t>.</w:t>
      </w:r>
    </w:p>
    <w:p>
      <w:pPr>
        <w:pStyle w:val="Heading4"/>
        <w:numPr>
          <w:ilvl w:val="3"/>
          <w:numId w:val="1"/>
        </w:numPr>
        <w:rPr/>
      </w:pPr>
      <w:bookmarkStart w:id="394" w:name="__RefHeading___Toc1079951_3244359995"/>
      <w:bookmarkStart w:id="395" w:name="_Toc133"/>
      <w:bookmarkEnd w:id="394"/>
      <w:r>
        <w:rPr>
          <w:rtl w:val="true"/>
        </w:rPr>
        <w:t>«</w:t>
      </w:r>
      <w:r>
        <w:rPr>
          <w:rtl w:val="true"/>
        </w:rPr>
        <w:t>هَذَانِ خَصْمَانِ اخْتَصَمُوا فِی رَبِّهِمْ فَالَّذِینَ کَفَرُوا قُطِّعَتْ</w:t>
      </w:r>
      <w:r>
        <w:rPr>
          <w:rtl w:val="true"/>
        </w:rPr>
        <w:t>...</w:t>
      </w:r>
      <w:r>
        <w:rPr>
          <w:rtl w:val="true"/>
        </w:rPr>
        <w:t xml:space="preserve">مِنْ غَمٍّ أُعِیدُوا فِیهَا وَذُوقُوا عَذَابَ الْحَرِیقِ </w:t>
      </w:r>
      <w:r>
        <w:rPr>
          <w:rtl w:val="true"/>
        </w:rPr>
        <w:t>(</w:t>
      </w:r>
      <w:r>
        <w:rPr/>
        <w:t>٢٢</w:t>
      </w:r>
      <w:r>
        <w:rPr>
          <w:rtl w:val="true"/>
        </w:rPr>
        <w:t>)»</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هَذَانِ خَصْمَانِ اخْتَصَمُوا فِی رَبِّهِمْ فَالَّذِینَ کَفَرُوا قُطِّعَتْ لَهُمْ ثِیَابٌ مِنْ نَارٍ یُصَبُّ مِنْ فَوْقِ رُءُوسِهِمُ الْحَمِیمُ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یُصْهَرُ بِهِ مَا فِی بُطُونِهِمْ وَالْجُلُودُ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وَلَهُمْ مَقَامِعُ مِنْ 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أَرَادُوا أَنْ یَخْرُجُوا مِنْهَا مِنْ غَمٍّ أُعِیدُوا فِیهَا وَذُوقُوا عَذَابَ الْحَرِیقِ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گروه، دشمنان یکدیگرند که در باره پروردگارشان با هم ستیزه می کنند و کسانی که کفر ورزیدند، جامه هایی از آتش برایشان بریده شده است و از بالای سرشان آب جوشان ریخته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در شکم آنهاست با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بدان گداخته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کردن ضربت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گُرزهایی آهنین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بار بخواهند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از آن بیرون روند در آن باز گردانیده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آتش سوزان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از علی بن ابراهیم، از احمد بن محمد برقی، از پدرش، از محمد بن فضیل، از ابی حمزه، از امام باقر علیه السلام روایت نموده است که آن حضرت در مورد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 فِی رَبِّهِمْ فَالَّذِینَ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یعنی کسانی که به ولایت علی علیه السلام کفر ورزیدند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لَهُمْ ثِیَابٌ مِنْ نَارٍ یُصَبُّ مِنْ فَوْقِ رُءُوسِهِمُ الْحَمِیمُ</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ابو محمد عمار بن حسین اسروشنی</w:t>
      </w:r>
      <w:r>
        <w:rPr>
          <w:rStyle w:val="FootnoteAnchor"/>
          <w:rtl w:val="true"/>
        </w:rPr>
        <w:footnoteReference w:id="734"/>
      </w:r>
      <w:r>
        <w:rPr>
          <w:rFonts w:ascii="IRNazanin" w:hAnsi="IRNazanin" w:eastAsia="IRNazanin"/>
          <w:color w:val="111111"/>
          <w:sz w:val="28"/>
          <w:sz w:val="28"/>
          <w:szCs w:val="28"/>
          <w:rtl w:val="true"/>
          <w:lang w:bidi="fa-IR"/>
        </w:rPr>
        <w:t>، از علی بن محمد بن عصمه، از احمد بن محمد بن طبری در مکه، از ابوالحسن بن ابی شجاع بجلی، از جعفر بن عبیدالله بن محمد بن حنفی، از یحیی بن هاشم، از محمد بن جابر، از صدقه بن سعید، از نضر بن مالک روایت نموده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بن علی بن ابی طالب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آیه برایم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خَصْمَانِ اخْتَصَمُوا فِی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بنی امیه در باره پروردگارمان به ستیزه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خداوند عز و جل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بنی امیه گفتند که خداوند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و آنها در روز قیامت دشمنان یکدیگر هستیم</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ابراهیم بن عبدالله بن مسلم، از حجاج بن منهال و او به اسناد خود، از قیس بن سعد بن عباده، از علی بن ابی طالب علیه السلام روایت نموده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در پیشگاه خداوند برای دادخواهی حاضر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باره اینها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 فِی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کسانی هستند که در روز بدر به مبارزه برخاستند که عبارتند از علی علیه السلام و حمزه و عبیده و شیبه و عتبه و ولید</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در امالی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از ابوحفص عمر بن محمد، از ابوبکر احمد بن اسماعیل بن هامان، از پدرش، از مسلم، از عروه بن خالد، از سلیمان تمیمی، از ابی مِجلَز، از قیس بن سعد بن عباده روایت نموده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بن ابی طالب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در روز قیامت برای دادخواهی به پیشگاه خداوند رحمان تبارک و تعالی  حاضر می شوم</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کشف الغمه در حدیثی از مسلم و بخاری آمده است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خَصْمَانِ اخْتَصَمُوا فِی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علی علیه السلام و حمزه و عبیده بن حارث نازل شده است که در روز بدر با مشرکینی چون عتبه و شیبه که فرزندان ربیعه بودند و ولید بن عتبه به مبارزه پرداختند</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معنای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و بنی امیه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صلی الله علیه و آله و سلم راست گفته است ولی بنی امیه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رسولش دروغ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قُطِّعَتْ لَهُمْ ثِیَابٌ مِنْ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آنان را فرا می‌گیرد تا این که لب پایینی آنها آویزان می‌شود و تا ناف آنان می‌رسد و لب بالایی آنها هم کشیده می‌شود تا این که به وسط سر آنان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وَلَهُمْ مَقَامِعُ مِنْ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عمودهای آهنین که به آنان زده می‌شوند</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پدرش، از محمد بن ابی عمیر، از ابی بصیر روایت نموده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عذاب خداوند بترسان که سنگدل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زندگی طولانی آماده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جبرئیل علیه السلام در حالی که ناراحت بود نزد رسول خدا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پیش از این، وقتی که نزد رسول خدا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خنده بر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امروز ناراحت نزد من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ور شدن آتش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به آتش فرمان داد، پس هزار سال بر آتش دمیده شد تا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هزار سال بر آن دمیده شد تا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هزار سال بر آتش دمیده شد تا سیاه گشت، سیاه تاریک و ظلمانی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قطره‌ای از ضریع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خوارک اهل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شراب اهل دنیا بریزد، همه از بوی تعفّن آن می‌میرند و اگر تنها یک حلقه از زنجیری که طولش هفتاد ذراع است در دنیا گذاشته شود، از حرارتش دنیا ذوب می‌شود و اگر جامه‌ای از جامه‌های دوزخیان بین آسمان و </w:t>
      </w:r>
    </w:p>
    <w:p>
      <w:pPr>
        <w:pStyle w:val="BookText"/>
        <w:rPr/>
      </w:pPr>
      <w:r>
        <w:rPr>
          <w:rFonts w:ascii="IRNazanin" w:hAnsi="IRNazanin" w:eastAsia="IRNazanin"/>
          <w:color w:val="111111"/>
          <w:sz w:val="28"/>
          <w:sz w:val="28"/>
          <w:szCs w:val="28"/>
          <w:rtl w:val="true"/>
          <w:lang w:bidi="fa-IR"/>
        </w:rPr>
        <w:t>زمین آویزان گردد، از بو و حرارت آن همه اهل دنیا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خدا صلّی اللَّه علیه و آله گریست و جبرئیل نیز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فرشته‌ای را به سوی آن دو فرستاد که به آن دو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به شما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دوی شما در امان هستید از این که گناهی مرتکب شوید که من به سبب آن شما را عقاب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بعد از این دیگر جبرئیل را متبسّم و خندان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 آتش را بزرگ می‌شمارند و اهل بهشت، بهشت و نعمت الهی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اهل جهنم به جهنم وارد شوند، مسیر هفتاد ساله را در آن سقوط می کنند و هرگاه خود را به بالای جهنم برسانند، با گرزها و پتک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آهنین بر سرشان کوبیده می شود و به پایین جهنم باز گردانده می‌شوند و این حال آنان است و همان گفته خداوند عزّ و 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أَرادُوا أَنْ یَخْرُجُوا مِنْها مِنْ غَمٍّ أُعیدُوا فیها وَ ذُوقُوا عَذابَ الْحَریقِ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پوست بدنشان به غیر از پوستی که بر آنان بود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برایت کافی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کافی است، برایم کافی است</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کتاب امالی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جعفر بن محمد که رحمت خداوند بر او باد، از محمد بن عبدالله بن جعفر حمیری، از پدرش، از احمد بن محمد بن عیسی، از ابی عمیر، از عمر بن اذینه روایت نموده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که درود خداوند بر او باد، از بازار آهنگران در کوفه گذر نمود و چشمش به جوانی افتاد که بیهوش افتاده است و مردم در اطراف او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غش کرده، چه خوب است دعایی در گوش او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وی نزدیک شد، تا چشم جوان به او افتاد به هوش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این مردم می‌گویند در من نیست؛ اما چون گذارم بر این آهنگران افتاد و دیدم که پتک می‌کوبند، یاد سخن خدای متعال افتادم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مَقامِعُ مِنْ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ترس عقاب خدای متعال هوش از سرم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او را به برادری پذیرفت و شیرینی محبّت وی در راه خدای متعال در</w:t>
      </w:r>
    </w:p>
    <w:p>
      <w:pPr>
        <w:pStyle w:val="BookText"/>
        <w:rPr/>
      </w:pPr>
      <w:r>
        <w:rPr>
          <w:rFonts w:ascii="IRNazanin" w:hAnsi="IRNazanin" w:eastAsia="IRNazanin"/>
          <w:color w:val="111111"/>
          <w:sz w:val="28"/>
          <w:sz w:val="28"/>
          <w:szCs w:val="28"/>
          <w:rtl w:val="true"/>
          <w:lang w:bidi="fa-IR"/>
        </w:rPr>
        <w:t>دلش افتاد و همیشه با او بود تا این که آن جوان بیمار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نزد او آمد و کنار سرش نشست و او در حال جان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برادرم به نرمی و مدارا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مؤمنی به ملایمت و نرمی رفتار می‌کنم</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طاوس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الدروع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احمد بن قمی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آورده است که جبرئیل در هنگام زوال با حالت رنگ پریده و در ساعتی نزد پیامبر صلی الله علیه و آله آمد که پیش از این در چنین ساعتی نزد حضرت نیامده بود و پیش از این حضرت صدای آمدن او را می‌شنید، اما این بار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در ساعتی نزد من آمدی که پیش از این در چنین ساعتی نمی‌آمدی و می‌بینم که رنگ از صورتت پریده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صدای آمدن تو را می‌شنیدم، اما این بار نشنیدم؟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آمدم که خداوند دستور داد تا دمنده‌های آتش، بر آتش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برایم بگو، آن زمان که خداوند آن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هزار سال آن را بر افروخت تا این که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هزار سال دیگر بر افروخت تا این که سفید شد و بعد هم هزار سال دیگر آن را بر افروخت تا این که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آتشی سیاه و تار است که زغال آن روشنایی ندارد و شعله‌های آن هم خاموشی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تو را به حق فرستاده است، اگر کسی داخل جهنم برده شود و بعد هم از آن بیرون آورده شود و مردم به او بنگرند، چون ببینند که چه سر بر او آمده، تمام مردم زمین هلاک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ذراع از زنجیری که خداوند در کتابش از آن سخن گفته، بر روی تمام کوه‌های دنیا گذاشته شود، تمام این کوه‌ها ذوب می‌شود و اگر مردم زمین به یکی از نوزده نگهبان آتش نگاه کنند، در همان لحظه نگاه کردن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لباسی از لباس‌های اهل جهنم به زمین آورده شود، تمام اهل زمین از بوی گند آن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سر را به زیر انداخت و شروع به گریستن کرد و جبرئیل نیز چنین کرد</w:t>
      </w:r>
      <w:r>
        <w:rPr>
          <w:rFonts w:eastAsia="IRNazanin" w:cs="IRNazanin"/>
          <w:color w:val="111111"/>
          <w:sz w:val="28"/>
          <w:szCs w:val="28"/>
          <w:rtl w:val="true"/>
          <w:lang w:bidi="fa-IR"/>
        </w:rPr>
        <w:t>.</w:t>
      </w:r>
      <w:bookmarkStart w:id="396" w:name="pg13186_115606"/>
    </w:p>
    <w:p>
      <w:pPr>
        <w:pStyle w:val="BookText"/>
        <w:rPr/>
      </w:pPr>
      <w:bookmarkEnd w:id="396"/>
      <w:r>
        <w:rPr>
          <w:rFonts w:ascii="IRNazanin" w:hAnsi="IRNazanin" w:eastAsia="IRNazanin"/>
          <w:color w:val="111111"/>
          <w:sz w:val="28"/>
          <w:sz w:val="28"/>
          <w:szCs w:val="28"/>
          <w:rtl w:val="true"/>
          <w:lang w:bidi="fa-IR"/>
        </w:rPr>
        <w:t>فرشته‌ای از آسمان آنان را ندا داد که ای جبرئیل و ای محمد صلی الله علیه و آله، خداوند به شما ایمنی داد از این که نافرمانی او کنید و او شما را عذاب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ابن طاوس در کتاب الدروع الواقیه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جان محمد صلی الله علیه و آله در دست اوست، اگر یک قطره از زقوم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اهل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کوه‌های زمین بیفتد، تا پایین ترین نقطه هفت زمین فرو می رود و کوه‌ها تاب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است حال کسی که زقوم، خوراک اوست؟  قسم به کسی که جانم در دست اوست، اگر یک قطره از غسلین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کوه‌های زمین بچکد، تا پایین‌ترین نقطه زمین هفتم فرو می‌رود و کوه‌ها تاب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حال کسی که نوشیدنی‌اش این خون آبه باشد و قسم به کسی که جان محمد صلی الله علیه و آله و سلم در دست اوست، اگر یک گرز از آن گرزهایی که خداوند در کتاب خود ذکر نموده، بر کوه‌های زمین نهاده شود، تا پایین‌ترین نقطه هفت زمین فرو می‌رود و کوه‌ها تاب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حال کسی که در روز قیامت در آتش با آن پتک‌ها بر سرش می‌کوبند</w:t>
      </w:r>
      <w:r>
        <w:rPr>
          <w:rFonts w:eastAsia="IRNazanin" w:cs="IRNazanin"/>
          <w:color w:val="111111"/>
          <w:sz w:val="28"/>
          <w:szCs w:val="28"/>
          <w:rtl w:val="true"/>
          <w:lang w:bidi="fa-IR"/>
        </w:rPr>
        <w:t>.</w:t>
      </w:r>
    </w:p>
    <w:p>
      <w:pPr>
        <w:pStyle w:val="Heading4"/>
        <w:numPr>
          <w:ilvl w:val="3"/>
          <w:numId w:val="1"/>
        </w:numPr>
        <w:rPr/>
      </w:pPr>
      <w:bookmarkStart w:id="397" w:name="__RefHeading___Toc1079953_3244359995"/>
      <w:bookmarkStart w:id="398" w:name="_Toc134"/>
      <w:bookmarkEnd w:id="397"/>
      <w:r>
        <w:rPr>
          <w:rtl w:val="true"/>
        </w:rPr>
        <w:t>«</w:t>
      </w:r>
      <w:r>
        <w:rPr>
          <w:rtl w:val="true"/>
        </w:rPr>
        <w:t>إِنَّ اللَّهَ یُدْخِلُ الَّذِینَ آمَنُوا وَعَمِلُوا الصَّالِحَاتِ جَنَّاتٍ تَجْرِی</w:t>
      </w:r>
      <w:r>
        <w:rPr>
          <w:rtl w:val="true"/>
        </w:rPr>
        <w:t>...</w:t>
      </w:r>
      <w:r>
        <w:rPr>
          <w:rtl w:val="true"/>
        </w:rPr>
        <w:t xml:space="preserve">فِیهَا مِنْ أَسَاوِرَ مِنْ ذَهَبٍ وَلُؤْلُؤًا وَلِبَاسُهُمْ فِیهَا حَرِیرٌ </w:t>
      </w:r>
      <w:r>
        <w:rPr>
          <w:rtl w:val="true"/>
        </w:rPr>
        <w:t>(</w:t>
      </w:r>
      <w:r>
        <w:rPr/>
        <w:t>٢٣</w:t>
      </w:r>
      <w:r>
        <w:rPr>
          <w:rtl w:val="true"/>
        </w:rPr>
        <w:t>)»</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یُدْخِلُ الَّذِینَ آمَنُوا وَعَمِلُوا الصَّالِحَاتِ جَنَّاتٍ تَجْرِی مِنْ تَحْتِهَا الأنْهَارُ یُحَلَّوْنَ فِیهَا مِنْ أَسَاوِرَ مِنْ ذَهَبٍ وَلُؤْلُؤًا وَلِبَاسُهُمْ فِیهَا حَرِیرٌ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را که ایمان آورده و اعمال صالح انجام داده اند، در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بهشت وارد می کند که از زیر درختانش نهرها جاری است؛ آنان با دستبندهایی از طلا و مروارید زینت می شوند؛ و در آن جا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از حریر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پدرش، از ابن ابی عمیر، از ابو بصیر روایت نموده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 مرا به بهشت مشتاق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حد نسیم بهشت چنان است که بوی خوش آن به دل‌های اهل بهشت، در روزی که نفس کشیدن به پایان رسد و راه نفس بسته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مسافت هزار ساله ـ بر مبنای سال‌های این دنیا ـ می‌رسد و کم منزلت ترین اهل بهشت چنان است که اگر تمام جن و انس هم میهمان او شوند، او می‌تواند از همه با غذا و</w:t>
      </w:r>
    </w:p>
    <w:p>
      <w:pPr>
        <w:pStyle w:val="BookText"/>
        <w:rPr/>
      </w:pPr>
      <w:r>
        <w:rPr>
          <w:rFonts w:ascii="IRNazanin" w:hAnsi="IRNazanin" w:eastAsia="IRNazanin"/>
          <w:color w:val="111111"/>
          <w:sz w:val="28"/>
          <w:sz w:val="28"/>
          <w:szCs w:val="28"/>
          <w:rtl w:val="true"/>
          <w:lang w:bidi="fa-IR"/>
        </w:rPr>
        <w:t>نوشیدنی پذیرایی کند و چیزی هم از دارایی او کاسته نمی‌شود و ساده‌ترین منزلت اهل بهشت چنان است که چون وارد بهشت شود، سه باغ برایش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شود، تا آن مقداری که خدا بخواهد، همسران و خدمتکاران و نیز رودخانه‌ها و میوه‌ها را می‌بیند و چشمانش روشن و دلش شاد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را سپاس گفته و ستایش کرد،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بگیر و به باغ دوم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باغ چیزهایی هست که در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به تو بدهم، باز هم باغ دیگری می‌طلبی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می‌خواهم، همین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آن باغ وارد می‌شود، سپاس و ستایش خداوند را به 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دری به سوی بهشت بگشایید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او می‌بیند که دری از درهای بهشت جاویدان به رویش گشوده شده است و در آن چندین برابر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پیش از این از آن برخوردار بوده است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خوشحالی‌اش چندین برابر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بی‌پایان مخصوص توست که با بخشیدن بهشت ها بر من منت نهادی و مرا از آتش نجات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 گریستم و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بیشتر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نهری است که در کناره‌های آن کنیزانی روییده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 از کنار کنیزی عبور کند و از آن خوشش آید، آن را از جایش می‌کَنَد و خداوند به جایش کنیز دیگری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 بیشتر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هشتصد باکره و چهار هزار زن بیوه و با دو تن از حوریان چشم درشت ازدواج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هشتصد باکره؟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هرچند که با آنان همبستر می‌شود، باز هم آنان باکره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حوریان چشم درشت از چه چیزی آفریده شده‌اند؟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نورانی بهشت آفریده شده‌اند و مغز ساق پای آنان از پشت هفتاد پوشش نیز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مؤمن، آیینه حوریه است و  جگر حوریه، آیینه مؤمن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آیا آنان سخنی دارند که با بهشتیان بگویند؟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آنان بهشتیان را با سخنی مورد خطاب قرار می‌دهند که کسی همانند آن و </w:t>
      </w:r>
      <w:bookmarkStart w:id="399" w:name="pg13186_115608"/>
    </w:p>
    <w:p>
      <w:pPr>
        <w:pStyle w:val="BookText"/>
        <w:rPr/>
      </w:pPr>
      <w:bookmarkEnd w:id="399"/>
      <w:r>
        <w:rPr>
          <w:rFonts w:ascii="IRNazanin" w:hAnsi="IRNazanin" w:eastAsia="IRNazanin"/>
          <w:color w:val="111111"/>
          <w:sz w:val="28"/>
          <w:sz w:val="28"/>
          <w:szCs w:val="28"/>
          <w:rtl w:val="true"/>
          <w:lang w:bidi="fa-IR"/>
        </w:rPr>
        <w:t>گواراتر از آن را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آنان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نرم و شیوا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جاودانه‌ایم و مرگ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شاداب هستیم و پژمرده نمی‌شویم و ما ماندگاریم و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خشنود هستیم و خشمگین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برای ما آفریده شده است و خوشا به حال کسی که ما برای او خلق شده‌ایم و ما کسانی هستیم که اگر سر یکی از ما در آسمان آویزان شود، نورش چشم‌ها را خیره خواهد کرد</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تفسیر این دو آیه، پاسخی است برای کسانی که آفرینش بهشت و جهنم را انکار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شاء الله 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هاؤُمُ اقْرَؤُا کِتابِیَه</w:t>
      </w:r>
      <w:r>
        <w:rPr>
          <w:rFonts w:eastAsia="Amiri" w:cs="Amiri" w:ascii="Amiri" w:hAnsi="Amiri"/>
          <w:color w:val="111111"/>
          <w:sz w:val="28"/>
          <w:szCs w:val="28"/>
          <w:rtl w:val="true"/>
          <w:lang w:bidi="ar-SA"/>
        </w:rPr>
        <w:t>»</w:t>
      </w:r>
      <w:r>
        <w:rPr>
          <w:rStyle w:val="FootnoteAnchor"/>
          <w:rtl w:val="true"/>
        </w:rPr>
        <w:footnoteReference w:id="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و کتابم را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آیات دیگر، وصف بهشت و حورالعین نیز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جمله این آیه از سوره مریم است که تفسیر آن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نَحْشُرُ الْمُتَّقینَ إِلَی الرَّحْمنِ وَفْداً</w:t>
      </w:r>
      <w:r>
        <w:rPr>
          <w:rFonts w:eastAsia="IRNazanin" w:cs="IRNazanin"/>
          <w:color w:val="111111"/>
          <w:sz w:val="28"/>
          <w:szCs w:val="28"/>
          <w:rtl w:val="true"/>
          <w:lang w:bidi="fa-IR"/>
        </w:rPr>
        <w:t>»</w:t>
      </w:r>
      <w:r>
        <w:rPr>
          <w:rStyle w:val="FootnoteAnchor"/>
          <w:rtl w:val="true"/>
        </w:rPr>
        <w:footnoteReference w:id="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پرهیزگاران را به سوی خدای رحمان گروه گروه محشور می‌کنیم</w:t>
      </w:r>
      <w:r>
        <w:rPr>
          <w:rFonts w:eastAsia="IRNazanin" w:cs="IRNazanin"/>
          <w:color w:val="111111"/>
          <w:sz w:val="28"/>
          <w:szCs w:val="28"/>
          <w:rtl w:val="true"/>
          <w:lang w:bidi="fa-IR"/>
        </w:rPr>
        <w:t>].</w:t>
      </w:r>
    </w:p>
    <w:p>
      <w:pPr>
        <w:pStyle w:val="Heading4"/>
        <w:numPr>
          <w:ilvl w:val="3"/>
          <w:numId w:val="1"/>
        </w:numPr>
        <w:rPr/>
      </w:pPr>
      <w:bookmarkStart w:id="400" w:name="__RefHeading___Toc1079955_3244359995"/>
      <w:bookmarkStart w:id="401" w:name="_Toc135"/>
      <w:bookmarkEnd w:id="400"/>
      <w:r>
        <w:rPr>
          <w:rtl w:val="true"/>
        </w:rPr>
        <w:t>«</w:t>
      </w:r>
      <w:r>
        <w:rPr>
          <w:rtl w:val="true"/>
        </w:rPr>
        <w:t xml:space="preserve">وَهُدُوا إِلَی الطَّیِّبِ مِنَ الْقَوْلِ وَهُدُوا إِلَی صِرَاطِ الْحَمِیدِ </w:t>
      </w:r>
      <w:r>
        <w:rPr>
          <w:rtl w:val="true"/>
        </w:rPr>
        <w:t>(</w:t>
      </w:r>
      <w:r>
        <w:rPr/>
        <w:t>٢٤</w:t>
      </w:r>
      <w:r>
        <w:rPr>
          <w:rtl w:val="true"/>
        </w:rPr>
        <w:t>)»</w:t>
      </w:r>
      <w:bookmarkEnd w:id="401"/>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گفتار پاک هدایت می شوند و به سوی راه خدای ستوده هدایت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خالد برقی از پدرش، از راوی، از ابو علی، از ضریس کناسی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وَهُدُوا إِلَی الطَّیِّبِ مِنَ الْقَوْلِ وَهُدُوا إِلَی صِرَاطِ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مقصود، همین امر ولایت است که شما به آن اعتقاد دارید</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از حسین بن محمد، از معلی بن محمد، از محمد بن اورمه، از علی بن حسان، از عبدالرحمن بن کثیر، از امام صادق علیه السلام روایت نموده است که حضرت 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وَهُدُوا إِلَی </w:t>
      </w:r>
      <w:bookmarkStart w:id="402" w:name="pg13186_115609"/>
    </w:p>
    <w:p>
      <w:pPr>
        <w:pStyle w:val="BookText"/>
        <w:rPr/>
      </w:pPr>
      <w:bookmarkEnd w:id="402"/>
      <w:r>
        <w:rPr>
          <w:rFonts w:ascii="Amiri" w:hAnsi="Amiri" w:eastAsia="Amiri" w:cs="Amiri"/>
          <w:color w:val="111111"/>
          <w:sz w:val="28"/>
          <w:sz w:val="28"/>
          <w:szCs w:val="28"/>
          <w:rtl w:val="true"/>
          <w:lang w:bidi="ar-SA"/>
        </w:rPr>
        <w:t>الطَّیِّبِ مِنَ الْقَوْلِ وَهُدُوا إِلَی صِرَاطِ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این آیه، جعفر و حمزه و عبیده و سلمان و ابوذر و مقداد بن اسود و عمار هستند که به سوی امیرالمؤمنین علیه السلام هدایت شدند</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همین حدیث را از امام صادق علیه السلام روایت کرده است</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ابن ابراهیم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وَهُدُوا إِلَی الطَّیِّبِ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توحید و اخلاص هدایت شدند و در باره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وَهُدُوا إِلَی صِرَاطِ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ولایت رهنمون شدند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 w:name="__RefHeading___Toc1079957_3244359995"/>
      <w:bookmarkStart w:id="404" w:name="_Toc136"/>
      <w:bookmarkEnd w:id="403"/>
      <w:r>
        <w:rPr>
          <w:rtl w:val="true"/>
        </w:rPr>
        <w:t>«</w:t>
      </w:r>
      <w:r>
        <w:rPr>
          <w:rtl w:val="true"/>
        </w:rPr>
        <w:t xml:space="preserve">إِنَّ الَّذِینَ کَفَرُوا وَیَصُدُّونَ عَنْ سَبِیلِ اللَّهِ وَالْمَسْجِدِ الْحَرَامِ الَّذِی جَعَلْنَاهُ لِلنَّاسِ سَوَاءً الْعَاکِفُ فِیهِ وَالْبَادِ </w:t>
      </w:r>
      <w:r>
        <w:rPr>
          <w:rtl w:val="true"/>
        </w:rPr>
        <w:t>(</w:t>
      </w:r>
      <w:r>
        <w:rPr/>
        <w:t>٢٥</w:t>
      </w:r>
      <w:r>
        <w:rPr>
          <w:rtl w:val="true"/>
        </w:rPr>
        <w:t>)»</w:t>
      </w:r>
      <w:bookmarkEnd w:id="404"/>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 کسانی که کافر شدند و از راه خدا و مسجدالحرام ـ که آن را برای مردم، اعم از مقیم در آنجا و بادیه نشین، یکسان قرار داده ایم ـ جلوگیری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قریش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پیامبر صلی الله علیه و آله را از مکه راندند</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ما از احمد بن محمد بن علی بن حکم، از حسین بن ابی علاء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اولین کسی بود که در  مکه بر در خانه خود، دو لنگه در نصب کرد و حاجیان خانه خدا را از حقی که خداوند برای آنان مقرر داشته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حاجیان را خداوند در این آیه معین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الْعاکِفُ فیهِ وَ 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هر وقت به مکه می‌آمدند، آن که از بادیه می‌آمد در خانه کسی که مقیم مکه بود، میهمان می‌شد تا این که حج خود را تمام کند و معاویه صاحب همانند زنجیری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فی سِلْسِلَةٍ ذَرْعُها سَبْعُونَ ذِراعاً فَاسْلُکُوهُ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لا </w:t>
      </w:r>
    </w:p>
    <w:p>
      <w:pPr>
        <w:pStyle w:val="BookText"/>
        <w:rPr/>
      </w:pPr>
      <w:r>
        <w:rPr>
          <w:rFonts w:ascii="Amiri" w:hAnsi="Amiri" w:eastAsia="Amiri" w:cs="Amiri"/>
          <w:color w:val="111111"/>
          <w:sz w:val="28"/>
          <w:sz w:val="28"/>
          <w:szCs w:val="28"/>
          <w:rtl w:val="true"/>
          <w:lang w:bidi="ar-SA"/>
        </w:rPr>
        <w:t>یُؤْمِنُ بِاللَّهِ الْعَظیم</w:t>
      </w:r>
      <w:r>
        <w:rPr>
          <w:rFonts w:eastAsia="Amiri" w:cs="Amiri" w:ascii="Amiri" w:hAnsi="Amiri"/>
          <w:color w:val="111111"/>
          <w:sz w:val="28"/>
          <w:szCs w:val="28"/>
          <w:rtl w:val="true"/>
          <w:lang w:bidi="ar-SA"/>
        </w:rPr>
        <w:t>»</w:t>
      </w:r>
      <w:r>
        <w:rPr>
          <w:rStyle w:val="FootnoteAnchor"/>
          <w:rtl w:val="true"/>
        </w:rPr>
        <w:footnoteReference w:id="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زنجیری که درازی آن هفتاد گز است وی را در بند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به خدای بزرگ ایمان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فرعون این امت بود</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حسین بن محمد، از معلی بن محمد، از وشاء، از ابان بن عثمان، از یحیی بن ابی علاء، از امام صادق علیه السلام، از پدر بزرگوارش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مکه در نداشت و مردم سرزمین‌های دیگر با شتران خود می‌آمدند و در آن خانه‌ها مسکن می‌گزیدند و معاویه اولین کسی بود که برای خانه‌های مکه، دروازه قرار داد</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با سند خود از یعقوب بن زید، از ابن ابی عمیر، از حفص بن بختری روایت کرده است که امام صادق علیه السلام این آیه را ذکر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الْعاکِفُ فیهِ وَ 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خانه‌ای در مکه، دَرْ نداشت و اولین کسی که دو لنگه در بر درب خانه خود نصب کرد، معاویه بن ابی سفیان بود و برای کسی شایسته نیست که حاجیان را از خانه‌های مکه و منزلگاه‌های آن محروم سازد</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به سند خود از یعقوب بن یزید، از ابن ابی‌عمیر، از حفص بن بختری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ساکنان مکه شایسته نیست که بر خانه‌های خود در نصب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حاجیان تا سپری کردن حج شان، به خانه‌های آنان درآیند</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پدرش، از سعد بن عبدالله، از احمد بن احمد و عبدالله پسران محمد بن عیسی، از محمد بن ابی عمیر، از حماد بن عثمان ناب، از عبیدالله بن علی حلبی روایت کرده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الْعاکِفُ فیهِ وَ 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نبود که بر خانه‌های مکه در گذاشته شود، زیرا حاجیان حق دارند که با صاحب خانه در یک خانه در آیند تا زمانی که اعمال حج خود را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کسی که بر خانه‌های مکه در قرار داد، معاویه بود</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bookmarkStart w:id="405" w:name="pg13186_115611"/>
    </w:p>
    <w:p>
      <w:pPr>
        <w:pStyle w:val="BookText"/>
        <w:rPr/>
      </w:pPr>
      <w:bookmarkEnd w:id="40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حمیری عبدالله بن جعفر با سند خود از جعفر، از پدرش، از امام علی علیه السلام روایت کرده است که آن حضرت اجاره دادن خانه‌های مکه را مکروه می‌دانست و این آیه را تلاوت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سَواءً الْعاکِفُ فیهِ وَ الْبادِ </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به سند خود از جعفر، از پدرش، از امام علی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اهل مکه را از اجاره دادن خانه‌هایشان و نیز از این که بر خانه‌های خود دروازه قرار دهند نهی نمود و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الْعاکِفُ فیهِ وَ 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عثمان و علی علیه السلام این مسئله را رعایت نمودند تا این که زمان معاویه فرا رسید</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جعفر در کتاب مسائل خود از برادرش امام کاظم علیه السلام روایت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یک از ساکنان مکه شایسته نیست که نگذارند حاجیان در قسمتی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فرود آیند</w:t>
      </w:r>
      <w:r>
        <w:rPr>
          <w:rFonts w:eastAsia="IRNazanin" w:cs="IRNazanin"/>
          <w:color w:val="111111"/>
          <w:sz w:val="28"/>
          <w:szCs w:val="28"/>
          <w:rtl w:val="true"/>
          <w:lang w:bidi="fa-IR"/>
        </w:rPr>
        <w:t>.</w:t>
      </w:r>
    </w:p>
    <w:p>
      <w:pPr>
        <w:pStyle w:val="Heading4"/>
        <w:numPr>
          <w:ilvl w:val="3"/>
          <w:numId w:val="1"/>
        </w:numPr>
        <w:rPr/>
      </w:pPr>
      <w:bookmarkStart w:id="406" w:name="__RefHeading___Toc1079959_3244359995"/>
      <w:bookmarkStart w:id="407" w:name="_Toc137"/>
      <w:bookmarkEnd w:id="406"/>
      <w:r>
        <w:rPr>
          <w:rtl w:val="true"/>
        </w:rPr>
        <w:t>«</w:t>
      </w:r>
      <w:r>
        <w:rPr>
          <w:rtl w:val="true"/>
        </w:rPr>
        <w:t xml:space="preserve">وَمَنْ یُرِدْ فِیهِ بِإِلْحَادٍ بِظُلْمٍ نُذِقْهُ مِنْ عَذَابٍ أَلِیمٍ </w:t>
      </w:r>
      <w:r>
        <w:rPr>
          <w:rtl w:val="true"/>
        </w:rPr>
        <w:t>(</w:t>
      </w:r>
      <w:r>
        <w:rPr/>
        <w:t>٢٥</w:t>
      </w:r>
      <w:r>
        <w:rPr>
          <w:rtl w:val="true"/>
        </w:rPr>
        <w:t>)»</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بخواهد در آنجا به ستم از حق منحرف شود، او را از عذابی دردناک می چشانیم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علی بن ابراهیم، از پدرش و محمد بن اسماعیل، از فضل بن شاذان و همگی از ابن ابی عمیر، از معاویه بن عمار روایت کرده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مسجد الحرام بودند، محضر مبارکشان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شکاری روی بام کعبه نشسته و هر کبوتری از کبوتران حرم که از آن حوالی پرواز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را زده و صید می‌کند، تکلیف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دام بگذارید و آن را بکشید که در حرم خدا به الحاد و کجروی برخاسته است</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 از ابن ابی عمیر، از معاویه بن عمار نقل می‌کند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یُرِدْ فِیهِ بِإِلْحَادٍ 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ظلمی الحاد و کجروی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خادم بدون این که جرمی را مرتکب شده باشد، از آن جمله است</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محمد بن یحیی، از احمد بن محمد، از محمد بن اسماعیل، از محمد بن فضیل، از ابی صباح کنانی نقل کرده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یُرِدْ فِیهِ بِإِلْحَادٍ بِظُلْمٍ نُذِقْهُ مِنْ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هر ستمی است که انسان در مکه به خود روا دارد، چه این که دزدی کند و یا به دیگری ستم روا دارد، یا به هر شکلی ستم روا دارد، در نظر من این گونه ستم‌ها، الحاد و کجروی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آن حضرت از سکونت در محدوده حرم پرهیز می‌کرد</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با سند خود از ابن محبوب، از ابی ولاده و دیگر یاران ما، از امام صادق علیه السلام روایت نموده‌اند که آن حضرت 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یُرِدْ فِیهِ بِإِلْحَادٍ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آن جا غیر از خداوند عز و جل را پرستش کند و یا ولایت غیر از اولیای الهی را قبول کند، چنین کسی به ستم از راه خدا منحرف شده است و بر خداوند رواست که او را از عذاب دردناک بچشاند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حسین بن محمد، حدیثی را که سندش را به عبدالرحمن بن کثیر رسانده روایت کرده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یُرِدْ فِیهِ بِإِلْحَادٍ بِظُلْمٍ نُذِقْهُ مِنْ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کسانی نازل شده که وارد کعبه شدند و بر کفر و انکار خود نسبت بآن چه در باره امیرالمؤمنین علیه السلام نازل شده، با یک دیگر پیمان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کعبه به وسیله ستمی که نسبت به پیغمبر صلی الله علیه و آله و سلم و جانشین او روا داشتند، دچار الحاد و کجروی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ستمگران را از رحمت خود دور کند</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از پدرش، از احمد بن ادریس، از احمد بن محمد بن عیسی، از حسین بن سعید، از محمد بن فضیل، از ابی صباح کنانی نقل کرده است که از امام </w:t>
      </w:r>
      <w:bookmarkStart w:id="408" w:name="pg13186_115613"/>
    </w:p>
    <w:p>
      <w:pPr>
        <w:pStyle w:val="BookText"/>
        <w:rPr/>
      </w:pPr>
      <w:bookmarkEnd w:id="408"/>
      <w:r>
        <w:rPr>
          <w:rFonts w:ascii="IRNazanin" w:hAnsi="IRNazanin" w:eastAsia="IRNazanin"/>
          <w:color w:val="111111"/>
          <w:sz w:val="28"/>
          <w:sz w:val="28"/>
          <w:szCs w:val="28"/>
          <w:rtl w:val="true"/>
          <w:lang w:bidi="fa-IR"/>
        </w:rPr>
        <w:t>صادق علیه السلام در 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یُرِدْ فِیهِ بِإِلْحَادٍ بِظُلْمٍ نُذِقْهُ مِنْ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ظلم و ستمی که انسان در مکه به خود روا دارد مانند دزدی و یا ستم به دیگری و یا هر نوع ستمی دیگر، به نظر من الحاد و کجروی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امام صادق علیه السلام از سکونت در محدوده حرم نهی می‌کرد</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با سند خود از موسی بن قاسم، از ابن ابی عمیر، از حماد، از حلبی نقل کرده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یُرِدْ فِیهِ بِإِلْحَادٍ بِظُلْمٍ نُذِقْهُ مِنْ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ستمی، الحاد و کجروی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خادم خود را به ناحق بزنی، بیم آن دارم که این کار نیز الحاد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فقهاء سکونت در مکه را مکروه می‌دانستند</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معنای این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کسانی نازل شده است که در مورد امیرالمؤمنین علیه السلام کجروی می‌کنند و به او ستم روا می‌دارند</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9" w:name="__RefHeading___Toc1079961_3244359995"/>
      <w:bookmarkStart w:id="410" w:name="_Toc138"/>
      <w:bookmarkEnd w:id="409"/>
      <w:r>
        <w:rPr>
          <w:rtl w:val="true"/>
        </w:rPr>
        <w:t>«</w:t>
      </w:r>
      <w:r>
        <w:rPr>
          <w:rtl w:val="true"/>
        </w:rPr>
        <w:t xml:space="preserve">وَإِذْ بَوَّأْنَا لإبْرَاهِیمَ مَکَانَ الْبَیْتِ أَنْ لا تُشْرِکْ بِی شَیْئًا وَطَهِّرْ بَیْتِیَ لِلطَّائِفِینَ وَالْقَائِمِینَ وَالرُّکَّعِ السُّجُودِ </w:t>
      </w:r>
      <w:r>
        <w:rPr>
          <w:rtl w:val="true"/>
        </w:rPr>
        <w:t>(</w:t>
      </w:r>
      <w:r>
        <w:rPr/>
        <w:t>٢٦</w:t>
      </w:r>
      <w:r>
        <w:rPr>
          <w:rtl w:val="true"/>
        </w:rPr>
        <w:t>)»</w:t>
      </w:r>
      <w:bookmarkEnd w:id="410"/>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جای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ابراهیم آماده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خانه را بنا کند؛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همتای من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ام را برای طواف کنندگان و قیام کنندگان و رکوع کنندگان و سجود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از هر گونه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محمد بن همام، از محمد بن اسماعیل علوی، از عیسی بن داود، از امام کاظم علیه السلام روایت کرده است که آن حضرت در باره این آیه</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وَطَهِّرْ بَیْتِیَ لِلطَّائِفِینَ وَالْقَائِمِینَ وَالرُّکَّعِ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اینها خاندان محمد صلی الله علیه و آله است</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روایاتی در تفسیر سوره بقره بیان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وَأَذِّنْ فِی النَّاسِ بِالْحَجِّ یَأْتُوکَ رِجَالا وَعَلَی کُلِّ ضَامِرٍ یَأْتِینَ مِنْ کُلِّ فَجٍّ عَمِیقٍ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مردم برای ادای حج بانگ برآور تا زایران پیاده و سوار بر هر شتر لاغری ـ که از هر راه دوری می آیند ـ به سوی تو روی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علی بن ابراهیم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ضامر، شتران لاغر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نیز خوانده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یَأْتونَ مِنْ کُلِّ فَجٍّ عَمِیقٍ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یأتین به صورت یأتون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چنین دستوری را دریافت نمود،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من به گوش مردم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اعلام کن و من به گوش آنها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بر محلِ مقام که در آن روز به خانه کعبه چسپیده بود، بر آمد و مقام، او را چنان بالا برد که گویی از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بلندتر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ابراهیم انگشت در گوش گذارد و رو به سوی شرق و غرب کرد و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شده است که به حج خانه کعبه بیایید، پس دعوت پروردگارتان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از آن سوی دریاهای هفتگانه و از مشرق و مغرب و از تمام نواحی زمین و از پشت پدران و رحم مادران به دعوت او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از هر طرف لبیک گویان می‌آیند؟ و تمام کسانی که از آن روز تا روز قیامت در مراسم شرکت می‌کنند، از کسانی هستند که در آن روز دعوت خداوند را اجابت کردند و این است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آیاتٌ بَیِّناتٌ مَقامُ إِبْراهیم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نشانه‌های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فراخوان حج است که ابراهیم بر بالای مقام سرداد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اساف و نائله مرد و زنی بودند که در خانه کعبه زنا کردند و خداوند آنان را مسخ نموده و به سنگ تبدیل نمود و قریش آن دو را به عنوان بت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بت همچنان مورد پرستش بودند تا این که مکه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پیرزنی با موهای جو گندمی در حالی که بر صورت خود چنگ می‌زد و </w:t>
      </w:r>
    </w:p>
    <w:p>
      <w:pPr>
        <w:pStyle w:val="BookText"/>
        <w:rPr/>
      </w:pPr>
      <w:r>
        <w:rPr>
          <w:rFonts w:ascii="IRNazanin" w:hAnsi="IRNazanin" w:eastAsia="IRNazanin"/>
          <w:color w:val="111111"/>
          <w:sz w:val="28"/>
          <w:sz w:val="28"/>
          <w:szCs w:val="28"/>
          <w:rtl w:val="true"/>
          <w:lang w:bidi="fa-IR"/>
        </w:rPr>
        <w:t>مرگ می‌طلبید، از آن جا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نائله است و از این که در سرزمین شما مورد پرستش قرار گیرد، ناامید شده است</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علی بن ابراهیم، از پدرش، از محمد بن اسماعیل، از فضل بن شاذان، همگی از ابن ابی عمیر، از معاویه بن عمار، از امام صادق علیه السلام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ده سال در مدینه اقامت نمود و حج نگزارد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این آیه را بر او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وَأَذِّنْ فِی النَّاسِ بِالْحَجِّ یَأْتُوکَ رِجَالا وَعَلَی کُلِّ ضَامِرٍ یَأْتِینَ مِنْ کُلِّ فَجٍّ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مؤذنان فرمود که با صدای بلند فریاد کنند که رسول خدا صلی الله علیه و آله امسال به حج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ساکنان مدینه و ساکنان منطقه عوالی و نیز به گوش بادیه نشین‌ها نیز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مراسم حج رسول خدا صلی الله علیه و آله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آمده بودند تا ببینند رسول خدا صلی الله علیه و آله چه دستوری می‌دهد تا از دستورش پیروی کنند و ببینند که حضرت چه اعمالی انجام می‌دهد که آنان هم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بیست و ششم ذی العقده برای حج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منطقه ذوالحلیفه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وقت زوال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غسل نمود و به راه افتاد تا این که به مسجدی که در کنار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را در آنجا به جای آورد و قصد حج افراد نمود و به راه افتاد تا این که به اولین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اولین چشم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بیداء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 و مردم در دو سوی ایشان به صف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نیت حج افراد لبیک گفت و شصت و شش و یا شصت و چهار قربانی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چهارم ذی الحجة به مکه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دور خانه خدا طواف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پشت مقام ابراهیم علیه السلام دو رکعت نماز خواند و بعد به طرف حجر الاسود آمده و استلام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دست کشید و آن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اولین طواف خود نیز استلام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من از آنجا شروع می‌کنم که خداوند شروع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گمان می‌کردند که سعی میان صفا و مروه بدعتی است که مشرکان بنیان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 الْمَرْوَةَ مِنْ شَعائِرِ اللَّهِ فَمَنْ حَجَّ الْبَیْتَ أَوِ اعْتَمَرَ فَلا جُناحَ عَلَیْهِ أَنْ یَطَّوَّفَ بِهِما</w:t>
      </w:r>
      <w:r>
        <w:rPr>
          <w:rFonts w:eastAsia="IRNazanin" w:cs="IRNazanin"/>
          <w:color w:val="111111"/>
          <w:sz w:val="28"/>
          <w:szCs w:val="28"/>
          <w:rtl w:val="true"/>
          <w:lang w:bidi="fa-IR"/>
        </w:rPr>
        <w:t>»</w:t>
      </w:r>
      <w:r>
        <w:rPr>
          <w:rStyle w:val="FootnoteAnchor"/>
          <w:rtl w:val="true"/>
        </w:rPr>
        <w:footnoteReference w:id="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صفا و مروه از شعایر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یادآور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که خانه خدا را حج کند، یا عمره گزارد، بر او گناهی نیست که میان آن دو سعی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کوه صفا رفته و بالای کوه رفت و رو به رکن یمانی نمود و به اندازه‌ای دعا نمود که یک نفر می‌تواند سوره بقره را با ترتیل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مروه پایین آمد و همان گونه که بر صفا ایستاده بود، بر مروه نیز ایستاد و بار دیگر به صفا بازگشت و آنجا ایستاد و باز هم به سوی مروه آمد تا این که سعی خود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سعی خود را به پایان رساند، بر کوه مروه رو به سوی مردم کرد و پس از سپاس و ثنای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ـ و با دست به پشت سر خود اشاره نمود ـ که من دستور می‌دهد که به شما دستور دهم که هر کس قربانی با خود نیاورده، از احرام خارج شود و اگر خودم هم قربانی با خود نمی‌آوردم، همان را انجام می دادم که شما را به آن امر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قربانی با خود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کسی که قربانی با خود آورد، جایز نیست تا زمانی که قربانی به قربانگاه نرسیده، از احرام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میان آن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در حالی بیرون رویم که آب غسل جنابت از موهای سرمان بچکد؟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هرگز به این فرمان ایمان نمی‌آوری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سراقه بن مالک بن جعشم کنانی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دینمان را به ما تعلیم بده که گویی همین امروز خلق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دستوری که فرمودی برای امسال است و یا برای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آینده؟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همیشه و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انگشتان دست خود را در میان انگشتان دست دیگر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در حج داخل شد تا روز قیامت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جانب یمن به سوی مکه نزد رسول خدا صلی الله علیه و آله آمد و نزد فاطمه سلام الله علیها رفت و دید که او از احرام خارج شده و بوی خوش استعمال نموده و لباس رنگین به تن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فاطمه سلام الله علیها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ما چنین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بررسی این امر نزد رسول خدا صلی الله علیه و آله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دیدم که از احرام خارج شده و لباس رنگین به تن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مردم چنین دستوری دادم و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نیتی احرام بستی؟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نیت که رسول خدا صلی الله علیه و آله نیت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من بر احرام خود باقی بمان و تو در قربانی من شریک هستی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یارانش در مکه، در بطحاء فرود آمدند و به خانه‌ها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ترویه فرا رسید، در هنگام زوال خورشید، به مردم دستور داد که غسل کنند و نیت احرام حج کنند و این سخن خداوند متعال است که بر پیامبر صلی الله علیه و آله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فَاتَّبِعُوا مِلَّةَ ـ ابیکم ـ إِبْراهیم</w:t>
      </w:r>
      <w:r>
        <w:rPr>
          <w:rFonts w:eastAsia="IRNazanin" w:cs="IRNazanin"/>
          <w:color w:val="111111"/>
          <w:sz w:val="28"/>
          <w:szCs w:val="28"/>
          <w:rtl w:val="true"/>
          <w:lang w:bidi="fa-IR"/>
        </w:rPr>
        <w:t>»</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آیین پدرتان ابراهیم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یارانش در حالی که نیت احرام نموده بودند به راه افتادند تا به منا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و مغرب و عشاء و نیز نماز صبح را در آنجا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 شد و مردم نیز با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مزدلفه به صورت دسته جمعی باز می‌گشتند و ممانعت می‌کردند که مردم دیگر از آنجا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به راه افتاد، قریش امید داشت که از همان جایی بازگردد که آنها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أَفیضُوا مِنْ حَیْثُ أَفاضَ النَّاسُ وَ اسْتَغْفِرُوا اللَّهَ</w:t>
      </w:r>
      <w:r>
        <w:rPr>
          <w:rFonts w:eastAsia="IRNazanin" w:cs="IRNazanin"/>
          <w:color w:val="111111"/>
          <w:sz w:val="28"/>
          <w:szCs w:val="28"/>
          <w:rtl w:val="true"/>
          <w:lang w:bidi="fa-IR"/>
        </w:rPr>
        <w:t>»</w:t>
      </w:r>
      <w:r>
        <w:rPr>
          <w:rStyle w:val="FootnoteAnchor"/>
          <w:rtl w:val="true"/>
        </w:rPr>
        <w:footnoteReference w:id="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همان جا که مردم روانه شدند، شما نیز روانه شوید و از خداوند آمرزش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جایی است که ابراهیم و اسماعیل و اسحاق و کسانی که بعد از آنها بودند، از آن جا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قریش دید که خیمه رسول خدا صلی الله علیه و آله از آن جا گذشت، گویی </w:t>
      </w:r>
    </w:p>
    <w:p>
      <w:pPr>
        <w:pStyle w:val="BookText"/>
        <w:rPr/>
      </w:pPr>
      <w:r>
        <w:rPr>
          <w:rFonts w:ascii="IRNazanin" w:hAnsi="IRNazanin" w:eastAsia="IRNazanin"/>
          <w:color w:val="111111"/>
          <w:sz w:val="28"/>
          <w:sz w:val="28"/>
          <w:szCs w:val="28"/>
          <w:rtl w:val="true"/>
          <w:lang w:bidi="fa-IR"/>
        </w:rPr>
        <w:t>مسلمانان احساس کردند که قریش انتظار داشتند که رسول خدا صلی الله علیه و آله از همان جایی که آنها حرکت می‌کنند، به راه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راه خود ادامه داد تا این که به نَمِره رسید و آن منطقه‌ای است در عرفه و روبروی 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خیمه رسول خدا صلی الله علیه و آله و سلم بر پا داشته شد و مردم هم چادرهای شان را در آن جا بر پا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ظهر شد، پیامبر صلی الله علیه و آله که غسل کرده و از تلبیه فارغ شده بود، از خیمه بیرون آمد در حالی که قریش نیز همراه ایشان بودند، تا این که پیامبر صلی الله علیه و آله به مسجد  نمره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وعظ و امر و نهی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یک اذان و دو اقامه، نماز ظهر و عصر را به جای آورد و سپس به موقف رفته و در آن جا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خواستند که در کنار ناقه پیامبر صلی الله علیه و آله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صلی الله علیه و آله شتر را دور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منطقه موقف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خویش به موقف اشاره نمود و مردم هم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همین کار را در مزدلفه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تا غروب آفتاب در عرفه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سوی مشعر الحرام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مردم را به سکون و آرامش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مزدلفه یا همان مشعر الحرام رسیدند و در آنجا نماز مغرب و عشاء را با یک اذان و دو اقامه، به جای آورده و در آنجا وقوف نموده تا این که نماز صبح را نیز بر پا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افراد ناتوان از بنی هاشم را شبآنگاه به منا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فرمود که مبادا تا آفتاب طلوع نکرده، جمره عقبه را رمی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برآمد، پیامبر صلی الله علیه و آله از مشعر الحرام به سوی منا به راه افتاده و جمره عقبه را رمی کرد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شصت و چهار یا شصت و شش قربانی با خود آورده بود و علی علیه السلام نیز سی و چهار یا سی و شش قربانی با خود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شصت و شش رأس و علی علیه السلام سی و چهار رأس قربانی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فرمان داد تا از هر قربانی تکه گوشتی گرفته و در دیگ انداخته و بپزند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و علی علیه السلام از آن تناول کردند و آب آن غذا را سرکشیدند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پوست و زین و قلاده های قربانی‌ها چیزی به قصابان نبخشیده، بلکه آنها را به عنوان صدقه دادند</w:t>
      </w:r>
      <w:r>
        <w:rPr>
          <w:rFonts w:eastAsia="IRNazanin" w:cs="IRNazanin"/>
          <w:color w:val="111111"/>
          <w:sz w:val="28"/>
          <w:szCs w:val="28"/>
          <w:rtl w:val="true"/>
          <w:lang w:bidi="fa-IR"/>
        </w:rPr>
        <w:t xml:space="preserve">. </w:t>
      </w:r>
      <w:bookmarkStart w:id="411" w:name="pg13186_115619"/>
    </w:p>
    <w:p>
      <w:pPr>
        <w:pStyle w:val="BookText"/>
        <w:rPr/>
      </w:pPr>
      <w:bookmarkEnd w:id="411"/>
      <w:r>
        <w:rPr>
          <w:rFonts w:ascii="IRNazanin" w:hAnsi="IRNazanin" w:eastAsia="IRNazanin"/>
          <w:color w:val="111111"/>
          <w:sz w:val="28"/>
          <w:sz w:val="28"/>
          <w:szCs w:val="28"/>
          <w:rtl w:val="true"/>
          <w:lang w:bidi="fa-IR"/>
        </w:rPr>
        <w:t xml:space="preserve">آن گاه پیامبر صلی الله علیه و آله حلق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خود را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طواف خانه کعبه رفت و باز به منی بازگشت و تا روز سوم از آخرین روز از ایام تشریق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و آن گاه جمره‌های سه گانه را رمی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ظهر روز دوازدهم ذی الحجه از منی به راه افتاد تا به ابطح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به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همسرانت با یک حج و عمره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گردند و من فقط با یک حج؟ پس پیامبر صلی الله علیه و آله در ابطح ماند و  عبدالرحمان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او به تنعیم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میقاتی در نزدیکی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به نیت عمره، 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رهسپار مسجد الحرام گردید و به طواف بیت الله پرداخت و در نزدیکی مقام ابراهیم علیه السلام دو رکعت نماز طواف گزارد و بین صفا و مروه سعی کرد و به محضر پیامبر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همان روز بار سفر بست و چون پیش از این از منی به مسجد الحرام رفته و طواف حج را انجام داده بود، به مسجد الحرام وارد نشد و بار دیگر طواف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 ادای حج از شمال مکه و از گذرگاه مردم مدینه وارد مکه شده و از جنوب مکه از راه ذی طُوَی از مکه خارج شد</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خداوند از او خشنود باد، از حسین بن محمد بن عامر، از عمویش عبدالله بن عامر، از محمد بن ابی عمیر، از حماد بن عثمان، از عبیدالله بن علی حلبی روایت کرده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تلبیه، جعل و تشریع شده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حضرت ابراهیم علیه السلام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فِی النَّاسِ بِالْحَجِّ یَأْتُوکَ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علیه السلام ندا داد و با صدای بلند مردم را دعوت نمود، مردم نیز از هر راه دوری اجابتش کرده و لبیک گویان به سوی او شتافتند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2" w:name="__RefHeading___Toc1079963_3244359995"/>
      <w:bookmarkStart w:id="413" w:name="_Toc139"/>
      <w:bookmarkEnd w:id="412"/>
      <w:r>
        <w:rPr>
          <w:rtl w:val="true"/>
        </w:rPr>
        <w:t>«</w:t>
      </w:r>
      <w:r>
        <w:rPr>
          <w:rtl w:val="true"/>
        </w:rPr>
        <w:t xml:space="preserve">لِیَشْهَدُوا مَنَافِعَ لَهُمْ وَیَذْکُرُوا اسْمَ اللَّهِ فِی أَیَّامٍ مَعْلُومَاتٍ عَلَی مَا رَزَقَهُمْ مِنْ بَهِیمَةِ الأنْعَامِ فَکُلُوا مِنْهَا وَأَطْعِمُوا الْبَائِسَ الْفَقِیرَ </w:t>
      </w:r>
      <w:r>
        <w:rPr>
          <w:rtl w:val="true"/>
        </w:rPr>
        <w:t>(</w:t>
      </w:r>
      <w:r>
        <w:rPr/>
        <w:t>٢٨</w:t>
      </w:r>
      <w:r>
        <w:rPr>
          <w:rtl w:val="true"/>
        </w:rPr>
        <w:t>)»</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شاهد منافع خویش باشند و نام خدا را در روزهای معلومی بر 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زبان بسته ای که روزی آنان کرده است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بخورید و به درمانده مستمند بخورانید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از ابو علی اشعری، از محمد بن عبدالجبار، از صفوان، از ابو مغرا، از سلمه بن محرز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خداوند بر شما باد، اگر شما جان خود را از تب و تاب سفر و محمل معاف می‌کردید، برای حفظ سلامتی شما بهتر  بود</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در آن جا که فیض الهی نثار می‌شود، حاضر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منی حاضر نمی‌شود، جز این که خداوند به او فیض و نفع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شیعیان در حالی که آمرزیده شده‌اید، به خانه‌های خود بازمی‌گردید،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نفع دیگران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امنیّت در مال و خاندان به خانه‌های خود بازمی‌گردند</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همو از علی بن ابراهیم، از پدرش، از نوفلی، از سکونی روایت کرده است که امام صادق علیه السلام در 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وَأَطْعِمُوا الْبَائِسَ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انسان زمین گیری است که نمی‌تواند از حالت زمین گیری‌اش خارج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 از علی بن ابراهیم، از احمد بن محمد، از ابن خالد، از عبدالله ابن یحیی، از عبدالله بن مسکان، از ابوبصیر روایت کرده است که از امام صادق علیه السلام در 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 الْمَساکینِ</w:t>
      </w:r>
      <w:r>
        <w:rPr>
          <w:rFonts w:eastAsia="IRNazanin" w:cs="IRNazanin"/>
          <w:color w:val="111111"/>
          <w:sz w:val="28"/>
          <w:szCs w:val="28"/>
          <w:rtl w:val="true"/>
          <w:lang w:bidi="fa-IR"/>
        </w:rPr>
        <w:t>»</w:t>
      </w:r>
      <w:r>
        <w:rPr>
          <w:rStyle w:val="FootnoteAnchor"/>
          <w:rtl w:val="true"/>
        </w:rPr>
        <w:footnoteReference w:id="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 تنها به تهیدستان و بینوایان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کسی است که از مردم گدایی نمی‌کند و مسکین کسی است که نسبت به فقیر نیازمندتر باشد و بائس هم به کسی گویند که از همه نیازمندتر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که خداوند بر تو واجب نموده، ادای آن به صورت علنی از ادای پنهانی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بخشش از جانب خود انسان باشد، پنهان کردن آن بهتر است و اگر مردی زکات مال خود را بر دوش </w:t>
      </w:r>
    </w:p>
    <w:p>
      <w:pPr>
        <w:pStyle w:val="BookText"/>
        <w:rPr/>
      </w:pPr>
      <w:r>
        <w:rPr>
          <w:rFonts w:ascii="IRNazanin" w:hAnsi="IRNazanin" w:eastAsia="IRNazanin"/>
          <w:color w:val="111111"/>
          <w:sz w:val="28"/>
          <w:sz w:val="28"/>
          <w:szCs w:val="28"/>
          <w:rtl w:val="true"/>
          <w:lang w:bidi="fa-IR"/>
        </w:rPr>
        <w:t>خود حمل کند و آن را میان نیازمندان تقسیم کند، این کارش بسیار پسندیده و زیباست</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علی بن ابراهیم، از پدرش، از محمد بن اسماعیل، از فضل بن شاذان، از صفوان، از معاویه بن عمار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بائس، همان فقیر است</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کتاب تهذیب به سند خود از موسی بن قاسم، از نخعی، از صفوان بن یحیی، از معاویه بن عمار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بائس، همان فقیر است</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به سند خود از عباس بن معروف و علی بن سندی، همگی از حماد بن عیسی روایت کرده است که از امام صادق علیه السلام شنیدم که 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وَیَذْکُرُوا اسْمَ اللَّهِ فِی أَیَّامٍ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ده روز اول ذی 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باره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اللَّهَ فی أَیَّامٍ مَعْدُودات</w:t>
      </w:r>
      <w:r>
        <w:rPr>
          <w:rFonts w:eastAsia="IRNazanin" w:cs="IRNazanin"/>
          <w:color w:val="111111"/>
          <w:sz w:val="28"/>
          <w:szCs w:val="28"/>
          <w:rtl w:val="true"/>
          <w:lang w:bidi="fa-IR"/>
        </w:rPr>
        <w:t>»</w:t>
      </w:r>
      <w:r>
        <w:rPr>
          <w:rStyle w:val="FootnoteAnchor"/>
          <w:rtl w:val="true"/>
        </w:rPr>
        <w:footnoteReference w:id="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در روزهایی معیّن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نحر و سه روز بعد از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محمد بن حسن بن احمد بن الولید، از حسین بن حسن بن ابان، از حسین بن سعید، از حماد بن عیسی روایت کرده است که شنیدم که امام صادق علیه السلام در باره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وَیَذْکُرُوا اسْمَ اللَّهِ فِی أَیَّامٍ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ایام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روز اول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همو با همین سند از حسین بن سعید، از محمد بن فضیل، از ابوالصباح روایت  کرده است که امام صادق علیه السلام در باره این آیه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وَیَذْکُرُوا اسْمَ اللَّهِ فِی أَیَّامٍ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که مقصود، ایام تشریق است</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bookmarkStart w:id="414" w:name="pg13186_115622"/>
    </w:p>
    <w:p>
      <w:pPr>
        <w:pStyle w:val="BookText"/>
        <w:rPr/>
      </w:pPr>
      <w:bookmarkEnd w:id="414"/>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همو از پدرش، از محمد بن احمد بن علی بن صلت، از عبدالله بن صلت، از یونس بن عبدالرحمان، از مفضل بن صالح، از زید شحام روایت کرده است که امام صادق علیه السلام در 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اللَّهَ فی أَیَّامٍ مَعْدُودات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در روزهایی معیّن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 و معدودات به یک معنا هستند و مقصود، همان ایام تشریق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5" w:name="__RefHeading___Toc1079965_3244359995"/>
      <w:bookmarkStart w:id="416" w:name="_Toc140"/>
      <w:bookmarkEnd w:id="415"/>
      <w:r>
        <w:rPr>
          <w:rtl w:val="true"/>
        </w:rPr>
        <w:t>«</w:t>
      </w:r>
      <w:r>
        <w:rPr>
          <w:rtl w:val="true"/>
        </w:rPr>
        <w:t xml:space="preserve">ثُمَّ لْیَقْضُوا تَفَثَهُمْ وَلْیُوفُوا نُذُورَهُمْ وَلْیَطَّوَّفُوا بِالْبَیْتِ الْعَتِیقِ </w:t>
      </w:r>
      <w:r>
        <w:rPr>
          <w:rtl w:val="true"/>
        </w:rPr>
        <w:t>(</w:t>
      </w:r>
      <w:r>
        <w:rPr/>
        <w:t>٢٩</w:t>
      </w:r>
      <w:r>
        <w:rPr>
          <w:rtl w:val="true"/>
        </w:rPr>
        <w:t>)»</w:t>
      </w:r>
      <w:bookmarkEnd w:id="416"/>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باید آلودگی خود را بزدایند و به نذرهای خود وفا کنند و بر گِرد آن خانه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به جای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علی بن ابراهیم، از پدرش، از ابن ابی عمیر و محمد بن اسماعیل، از فضل بن شادان، از صفوان بن یحیی و ابن ابی عمیر، همگی از معاویه بن عمار روایت  کرده است که امام صادق علیه السلام در باره حج کامل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فخر فروشی پرهیز کن و تقوایی را پیشه کن که تو را از گناهان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لْیَقْضُوا تَفَثَهُمْ وَ لْیُوفُوا نُذُورَهُمْ وَ لْیَطَّوَّفُوا بِالْبَیْتِ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تفث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حالت احرام سخن زشت بر زبان جاری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وارد مکه شدی و به دور خانه خداوند طواف نمودی و سخن نیک بر زبان جاری نمودی، همان کفاره است</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 از محمد بن یحیی، از احمد بن محمد، از محمد بن اسماعیل، از محمد بن فضیل، از ابی صباح کنانی روایت کرده است که امام صادق علیه السلام 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لْیَقْضُوا تَفَثَهُمْ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تراشیدن موی سر و آن چه در پوست انسان است، می‌باشد</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به سند خود از احمد بن محمد بن ابی نصر روایت  کرده است که امام رضا علیه السلام 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لْیَقْضُوا تَفَثَهُمْ وَ لْیُوفُوا نُذُورَهُم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کوتاه کردن ناخن و دور کردن لباس چرکین و لباس احرام است</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حمید بن زیاد، از ابن سماعه، از چندین تن از ابان، از ابوبصیر روایت  کرده است که امام صادق علیه السلام 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لْیَقْضُوا تَفَثَهُمْ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کاری است که از انسان در حالت احرام سرزده است و چون او داخل مکه شد و سخن نیک گفت، این کفاره رفتاری است که از او سرزده است</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همو از حسین بن محمد، از معلی بن محمد، از یکی از یارانش، از حماد بن عثمان روایت کرده است که امام صادق علیه السلام در باره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لْیُوفُوا نُذُورَهُمْ وَ لْیَطَّوَّفُوا بِالْبَیْتِ الْعَتیقِ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طواف نساء است</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علی بن ابراهیم، از پدرش، از حماد بن عیسی، از ابان بن عثمان، از راوی نقل کرده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خانه کعبه بیت عتیق نامیده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آزاد و رها از مردم و کسی مالک آن نیست</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 از محمد بن یحیی، از محمد بن احمد، از حسین بن علی بن مروان، از چندی از یاران ما، از ابوحمزه ثمالی روایت  کرده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مسجد الحرام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کعبه را بیت عتیق نامید؟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هیچ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در روی زمین قرار نداده، مگر این که صاحبی دارد و افرادی در آن ساکن هستند؛ اما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استثناست و تنها صاحب آن خداوند عز و جل است و این خانه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آن را پیش از آفرینش زمین خلق نمود و بعد از آفرینش کعبه، زمین را خلق کرد و از زیر کعبه زمین را گسترانید</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همو از تنی چند از یاران ما، از سهل بن زیاد، از احمد بن محمد، از امام رضا علیه السلام روایت کرده است که در 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لْیَطَّوَّفُوا بِالْبَیْتِ الْعَتیقِ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طواف واجب و طواف نساء است</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حسین بن محمد، از معلی بن محمد، از علی بن اسباط، از داود بن نعمان، از ابی عبیده روایت  کرده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مکه مردم را می‌دید که اعمال حج انجام می‌دهند،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مانند اعمال دوران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آنان به چنین کاری امر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چیزی جز این امر نشده اند که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بزدایند و نذرهای خود را وفا کنند و نزد ما آمده و ولایت خود را بر ما اظهار نموده و برای یاری ما اعلام آمادگی نمایند</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به سند خود از حسین بن سعید، از حماد، از ربعی، از محمد بن مسلم، از یکی از صادقین علیه السلام روایت کرده است که آن حضرت 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لْیَقْضُوا تَفَثَهُمْ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عدم استعمال بوی خوش است</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در کتاب الفقیه به سند خود از ابوبصیر روایت کرده است که امام صادق علیه السلام 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لْیَقْضُوا تَفَثَهُمْ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تفث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است که از انسان در حالت احرام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وارد مکه شد و طواف کرد و سخن نیک گفت، این کفاره آن رفتاری است که از او سر زده است</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به سند خود از ذریح محاربی روایت نموده که امام صادق علیه السلام 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لْیَقْضُوا تَفَثَهُمْ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تفث، دیدار امام علیه السلام است</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 با سند خود از عبدالله بن سنان نقل می‌کند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رفته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معنای این آیه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کردن سبیل و کوتاه کردن ناخن </w:t>
      </w:r>
    </w:p>
    <w:p>
      <w:pPr>
        <w:pStyle w:val="BookText"/>
        <w:rPr/>
      </w:pPr>
      <w:r>
        <w:rPr>
          <w:rFonts w:ascii="IRNazanin" w:hAnsi="IRNazanin" w:eastAsia="IRNazanin"/>
          <w:color w:val="111111"/>
          <w:sz w:val="28"/>
          <w:sz w:val="28"/>
          <w:szCs w:val="28"/>
          <w:rtl w:val="true"/>
          <w:lang w:bidi="fa-IR"/>
        </w:rPr>
        <w:t>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ذریح محاربی حدیثی را از شما برایم نقل نمود که شما فرموده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امام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لْیُوفُوا نُذُورَهُمْ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گونه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راست گفته و شما هم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ظاهری دارد و باطنی و کیست که بتواند مانند ذریح برداشت دقیق و درست از آیات داشته باشد و باطن آن را هم بفهمد؟</w:t>
      </w:r>
      <w:r>
        <w:rPr>
          <w:rStyle w:val="FootnoteAnchor"/>
          <w:rtl w:val="true"/>
        </w:rPr>
        <w:footnoteReference w:id="79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پدرش، از محمد بن یحیی عطار، از سهل بن زیاد آدمی، از علی بن سلمان، از زیاد قندی، از عبدالله بن سنان، از ذریح محاربی نقل کرده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کتاب خود دستوری داده است که دوست دارم نسبت به آن آگاه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لْیَقْضُوا تَفَثَهُمْ وَلْیُوفُوا نُذُورَهُمْ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وَلْیُوفُوا نُذُورَهُمْ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اعمال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رفته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چه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لْیَقْضُوا تَفَثَهُمْ وَلْیُوفُوا نُذُورَهُمْ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سبیل و کوتاه کردن ناخن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ذریح محاربی حدیثی را از شما برایم نقل کرد که شما فرموده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امام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لْیُوفُوا نُذُورَهُمْ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راست گفته و شما هم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ظاهری دارد و باطنی و کیست که بتواند مانند ذریح برداشت دقیق و درست از آیات داشته باشد و باطن آن را هم بفهمد؟</w:t>
      </w:r>
      <w:r>
        <w:rPr>
          <w:rStyle w:val="FootnoteAnchor"/>
          <w:rtl w:val="true"/>
        </w:rPr>
        <w:footnoteReference w:id="79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محمد بن حسن بن احمد بن ولید، از حسین بن حسن بن ابان، از حسین بن سعید، از حماد بن عیسی، از ربعی، از محمد بن مسلم روایت کرده است که امام باقر علیه السلام در باره این آیه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سبیل و ناخن‌هاست</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همو از پدرش، از سعد بن عبدالله، از ابراهیم بن مهزیار، از برادرش علی، از حسین، از نضر بن سوید، از ابن سنان روایت کرده است که به امام صادق </w:t>
      </w:r>
    </w:p>
    <w:p>
      <w:pPr>
        <w:pStyle w:val="BookText"/>
        <w:rPr/>
      </w:pPr>
      <w:r>
        <w:rPr>
          <w:rFonts w:ascii="IRNazanin" w:hAnsi="IRNazanin" w:eastAsia="IRNazanin"/>
          <w:color w:val="111111"/>
          <w:sz w:val="28"/>
          <w:sz w:val="28"/>
          <w:szCs w:val="28"/>
          <w:rtl w:val="true"/>
          <w:lang w:bidi="fa-IR"/>
        </w:rPr>
        <w:t>علیه السلام عرض نمودم که این آیه به چه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تراشیدن موی سر و آن چه بر پوست انسان است</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همو با سند خود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از حمران روایت  کرده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تفث، پرهیز از استعمال بوی خوش است و هرگاه اعمال حج را به پایان برد، بوی خوش برایش حلال می‌شود</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محمد بن حسن بن احمد بن ولید، از حسین بن حسن بن ابان، از حسین بن سعید، از فضاله، از ابان، از زراره، از حمران روایت  کرده است که امام باقر علیه السلام 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تفث، پرهیز از استعمال بوی خوش است و هرگاه اعمال حج را به پایان برد، بوی خوش برایش حلال می‌شود</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همو از پدرش، از سعد بن عبدالله، از احمد بن محمد بن عیسی، از احمد بن محمد بن ابی نصر بزنطی روایت  کرده است که امام ابوالحسن علیه السلام در 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 وَلْیُوفُوا نُذُورَهُمْ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تفث، کوتاه کردن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دور کردن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چرکین و احرام است</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مظفر بن جفر بن مظفر علوی، از جعفر بن محمد بن مسعود، از پدرش، از ابراهیم بن علی، از عبدالعظیم بن عبدالله حسنی، از حسن بن محبوب، از معاویه بن عمار روایت  کرده است که امام صادق علیه السلام 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لْیَقْضُوا تَفَثَهُمْ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نمالیدن روغن بر موهای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موها خشک و ژولیده گردد و از جمله تفث، این است که انسان سخن زشتی بگوید و چون داخل مکه شد و گرداگرد خانه خدا طواف نمود و سخن نیک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کفاره آن سخن زشتی است که گفته است</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همو از مظفر بن جعفر بن مظفر علوی، از جعفر بن محمد بن مسعود، از پدرش، از حمدویه، از محمد بن عبدالحمید، از ابی جمیله، از عمر بن حنظله روایت  </w:t>
      </w:r>
    </w:p>
    <w:p>
      <w:pPr>
        <w:pStyle w:val="BookText"/>
        <w:rPr/>
      </w:pPr>
      <w:r>
        <w:rPr>
          <w:rFonts w:ascii="IRNazanin" w:hAnsi="IRNazanin" w:eastAsia="IRNazanin"/>
          <w:color w:val="111111"/>
          <w:sz w:val="28"/>
          <w:sz w:val="28"/>
          <w:szCs w:val="28"/>
          <w:rtl w:val="true"/>
          <w:lang w:bidi="fa-IR"/>
        </w:rPr>
        <w:t xml:space="preserve">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معنای تفث، سئوال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روغن نزدن به موهای سر است</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مظفر بن جعفر بن مظفر علوی، از جعفر بن محمد بن مسعود، از پدرش، از محمد بن نصیر، از محمد بن عیسی، از ابن ابی عمیر، از حماد بن عثمان، از حلبی روایت کرده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معنای تفث،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موی سر و موهایی است که بر بدن انسان رسته است</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پدرش، از سعد بن عبدالله، از احمد بن محمد، از حسن بن علی وشاء، از احمد بن عائذ، از ابو خدیجه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خانه خدا، بیت عتیق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حجر الاسود را از بهشت برای آدم فرستاد و خانه خدا، مرواریدی سفید و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به آسمان برد و پایه‌های آن باقی ماند که در محاذات و مقابل خانه‌ای که به آسمان برده شده،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هفتاد هزار فرشته درون آن می‌رفتند و هرگز بر نمی‌گشتند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ابراهیم و اسماعیل علیه السلام دستور داد تا خانه کعبه را بر روی همین پایه‌های باقیمانده بنا نمایند و به این علت خانه خدا عتیق نامیده شده است که از غرق شدن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 از محمد بن حسن بن احمد بن ولید، از محمد بن یحیی عطار، از احمد بن ادریس، همگی از محمد بن احمد بن یحیی بن عمران، از حسن بن علی،از مروان بن مسلم، از ابو حمزه ثمالی روایت کرده است که در مسجد الحرام از امام صادق علیه السلام سئوال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خداوند خانه کعبه را عتیق نامیده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خداوند در روی زمین قرار داده باشد، مگر این که آن خانه صاحبی دارد و افرادی در آن 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خانه کعبه استثناست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آن ساکن نیست و صاحبی جز خداوند ندارد و آن حرم الهی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 از آفرینش مخلوقات این خانه را خلق نمود و زمین را بعد از کعبه خلق کرد و از زیر کعبه گسترانید</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پدرش، از سعد بن عبدالله، از ابراهیم بن مهزیار، از برادرش حماد، از ابان بن عثمان، از راوی نقل  کرده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خانه کعبه بیت عتیق نامیده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از تملک مردم آزاد است و هیچ کسی مالک آن نیست</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پدرش، از سعد بن عبدالله، از احمد بن محمد، از علی بن حسن طویل، از عبدالله بن مغیره، از ذریح بن یزید محاربی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زمان نوح تمام زمین به جز کعبه را غرق آب نمود و در آن روز، آن خانه عتیق نامیده شد؛ چرا که در آن روز از غرق شدن رها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آن خانه را به آسمان بالا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آب به آن نرسید و آن خانه در ارتفاعی بالاتر از آب قرار گرفت</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پدرش، از سعد بن عبدالله، از احمد بن محمد بن خالد، از پدرش، از علی بن نعمان، از سعید اعرج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خانه کعبه بیت العتیق نامیده شده است که از غرق شدن آزاد گشت و در این رهایی از غرق شدن، حرم نیز با آن خانه همراه است و آب از آن بازداشته شده است</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احمد بن هوذه با سند خود از عبدالله بن سنان، از ذریح محاربی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آیه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لْیَقْضُوا تَفَثَهُمْ وَلْیُوفُوا نُذُورَهُمْ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امام است</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شده است که امام صادق علیه السلام به مردمی نگاه می‌کرد که در حال طواف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طوافی همچون طواف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آنان به چنین کاری امر نشده اند، بلکه به آنان امر شده است که گرداگرد این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طواف کنند و بعد از آن به سوی ما بیایند و مودت خود را </w:t>
      </w:r>
      <w:bookmarkStart w:id="417" w:name="pg13186_115629"/>
    </w:p>
    <w:p>
      <w:pPr>
        <w:pStyle w:val="BookText"/>
        <w:rPr/>
      </w:pPr>
      <w:bookmarkEnd w:id="417"/>
      <w:r>
        <w:rPr>
          <w:rFonts w:ascii="IRNazanin" w:hAnsi="IRNazanin" w:eastAsia="IRNazanin"/>
          <w:color w:val="111111"/>
          <w:sz w:val="28"/>
          <w:sz w:val="28"/>
          <w:szCs w:val="28"/>
          <w:rtl w:val="true"/>
          <w:lang w:bidi="fa-IR"/>
        </w:rPr>
        <w:t>نسبت به ما اظهار نموده و برای یاری از ما اعلام آمادگی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لْیَقْضُوا تَفَثَهُمْ وَلْیُوفُوا نُذُورَهُمْ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تفث، ژولیده بودن موهای سر است و مقصود از نذر، دیدار با امام علیه السلام است</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8" w:name="__RefHeading___Toc1079967_3244359995"/>
      <w:bookmarkStart w:id="419" w:name="_Toc141"/>
      <w:bookmarkEnd w:id="418"/>
      <w:r>
        <w:rPr>
          <w:rtl w:val="true"/>
        </w:rPr>
        <w:t>«</w:t>
      </w:r>
      <w:r>
        <w:rPr>
          <w:rtl w:val="true"/>
        </w:rPr>
        <w:t xml:space="preserve">ذَلِکَ وَمَنْ یُعَظِّمْ حُرُمَاتِ اللَّهِ فَهُوَ خَیْرٌ لَهُ عِنْدَ رَبِّهِ وَأُحِلَّتْ لَکُمُ الأنْعَامُ إِلا مَا یُتْلَی عَلَیْکُمْ   </w:t>
      </w:r>
      <w:r>
        <w:rPr>
          <w:rtl w:val="true"/>
        </w:rPr>
        <w:t>... (</w:t>
      </w:r>
      <w:r>
        <w:rPr/>
        <w:t>٣٠</w:t>
      </w:r>
      <w:r>
        <w:rPr>
          <w:rtl w:val="true"/>
        </w:rPr>
        <w:t>)»</w:t>
      </w:r>
      <w:bookmarkEnd w:id="419"/>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مقرر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مقررات خدا را بزرگ دارد، آن برای او نزد پروردگارش بهتر است، و برای شما 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حلال شده است، مگر آن چه بر شما خوانده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عباس از محمد بن همام، از محمد بن اسماعیل علوی، از عیسی بن داود نجار، از امام موسی کاظم علیه السلام روایت  کرده است که امام باقر علیه السلام در 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یُعَظِّمْ حُرُمَاتِ اللَّهِ فَهُوَ خَیْرٌ لَهُ عِنْدَ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حرمت است که واجب است و هرکس حرمتی از این سه حرمت را بشکند، به خداوند شرک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شکستن حرمت خداوند در بیت الحرام است و دوم، کنار گذاشتن کتاب خداوند و عمل به غیر آن است و سوم، بریدن از واجباتی است که خداوند واجب نموده است و اطاعت و مودت ما از جمله آن واجبات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0" w:name="__RefHeading___Toc1079969_3244359995"/>
      <w:bookmarkStart w:id="421" w:name="_Toc142"/>
      <w:bookmarkEnd w:id="420"/>
      <w:r>
        <w:rPr>
          <w:rtl w:val="true"/>
        </w:rPr>
        <w:t>«...</w:t>
      </w:r>
      <w:r>
        <w:rPr>
          <w:rtl w:val="true"/>
        </w:rPr>
        <w:t xml:space="preserve">فَاجْتَنِبُوا الرِّجْسَ مِنَ الأوْثَانِ وَاجْتَنِبُوا قَوْلَ الزُّورِ </w:t>
      </w:r>
      <w:r>
        <w:rPr>
          <w:rtl w:val="true"/>
        </w:rPr>
        <w:t>(</w:t>
      </w:r>
      <w:r>
        <w:rPr/>
        <w:t>٣٠</w:t>
      </w:r>
      <w:r>
        <w:rPr>
          <w:rtl w:val="true"/>
        </w:rPr>
        <w:t>)»</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پلیدیِ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دوری کنید، و از گفتار باطل اجتناب ورزید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از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اصحاب ما، از سهل بن زیاد، از یحیی بن مبارک، از عبدالله بن جبله، از سماعه بن مهران، از ابو بصیر روایت نموده که از امام</w:t>
      </w:r>
    </w:p>
    <w:p>
      <w:pPr>
        <w:pStyle w:val="BookText"/>
        <w:rPr/>
      </w:pPr>
      <w:r>
        <w:rPr>
          <w:rFonts w:ascii="IRNazanin" w:hAnsi="IRNazanin" w:eastAsia="IRNazanin"/>
          <w:color w:val="111111"/>
          <w:sz w:val="28"/>
          <w:sz w:val="28"/>
          <w:szCs w:val="28"/>
          <w:rtl w:val="true"/>
          <w:lang w:bidi="fa-IR"/>
        </w:rPr>
        <w:t>صادق علیه السلام در باره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فَاجْتَنِبُوا الرِّجْسَ مِنَ الأوْثَانِ وَاجْتَنِبُوا قَوْلَ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غناء است</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محمد بن یحیی، از احمد بن محمد، از محمد بن خالد، از حسین بن سعید، از نضر بن سوید، از درست، از زید شحام روایت نموده که از امام صادق علیه السلام در 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فَاجْتَنِبُوا الرِّجْسَ مِنَ الأوْثَانِ وَاجْتَنِبُوا قَوْلَ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 مِنَ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غناء است</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علی بن ابراهیم، از پدرش، از ابن ابی عمیر، از یکی از یارانش روایت نموده که امام صادق علیه السلام 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فَاجْتَنِبُوا الرِّجْسَ مِنَ الأوْثَانِ وَاجْتَنِبُوا قَوْلَ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 مِنَ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است و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است</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علی بن ابراهیم، از پدرش، از ابن ابی عمیر، از ابن اذینه روایت نموده که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حُنَفَاءَ لِلَّهِ غَیْرَ مُشْرِکِینَ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حنیفیه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بی‌انحراف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 مردم را بر آن آفریده و در آفرینش خداوند هیچ تغییر و دگرگونی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مردم را بر معرفت خود آفریده</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مظفر بن جعفر بن مظفر علوی، از جعفر بن محمد بن مسعود، از پدرش، از حسین بن اشکیب، از محمد بن سری، از حسین بن سعید، از ابو محمد بن ابوعمیر، از علی بن ابو حمزه، از عبدالله اعلی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 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فَاجْتَنِبُوا الرِّجْسَ مِنَ الأوْثَانِ وَاجْتَنِبُوا قَوْلَ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 مِنَ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النَّاسِ مَنْ </w:t>
      </w:r>
    </w:p>
    <w:p>
      <w:pPr>
        <w:pStyle w:val="BookText"/>
        <w:rPr/>
      </w:pPr>
      <w:r>
        <w:rPr>
          <w:rFonts w:ascii="Amiri" w:hAnsi="Amiri" w:eastAsia="Amiri" w:cs="Amiri"/>
          <w:color w:val="111111"/>
          <w:sz w:val="28"/>
          <w:sz w:val="28"/>
          <w:szCs w:val="28"/>
          <w:rtl w:val="true"/>
          <w:lang w:bidi="ar-SA"/>
        </w:rPr>
        <w:t>یَشْتَری لَهْوَ الْحَدیثِ</w:t>
      </w:r>
      <w:r>
        <w:rPr>
          <w:rFonts w:eastAsia="Amiri" w:cs="Amiri" w:ascii="Amiri" w:hAnsi="Amiri"/>
          <w:color w:val="111111"/>
          <w:sz w:val="28"/>
          <w:szCs w:val="28"/>
          <w:rtl w:val="true"/>
          <w:lang w:bidi="ar-SA"/>
        </w:rPr>
        <w:t>»</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مردم سخنان بیهوده را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از آن جمله است</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پدرش، از سعد بن عبدالله، از احمد بن محمد بن عیسی، از محمد بن یحیی خزاز، از حماد بن عثمان روایت  کرده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به کسی که آواز می‌خواند، آفرین بگوید، نیز شامل گفتار باطل می‌شود</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پدرش، از علی بن ابراهیم، از پدرش، از محمد بن ابی عمیر، از عمر بن اذینه، از زراره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باره حنیفیه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حُنَفَاءَ لِلَّهِ غَیْرَ مُشْرِکِینَ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به دور از 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فطرت است</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پدرش، از سعد بن عبدالله، از ابراهیم بن هاشم و محمد بن حسین بن ابی خطاب و یعقوب بن یزید، از ابن ابی‌عمیر، از ابن اذینه، از زراره روایت می‌کند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حُنَفَاءَ لِلَّهِ غَیْرَ مُشْرِکِینَ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حنیفیه چیست، سئوال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فطرتی است که خداوند انسان‌ها را بر آن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خداوند هیچ تغییر و دگرگونی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بر توحید آفرید</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پدرش، از ابن ابی عمیر، از هشام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 مِنَ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پاکان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مَکَانٍ سَحِیقٍ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جایی دور دست است</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bookmarkStart w:id="422" w:name="pg13186_115632"/>
    </w:p>
    <w:p>
      <w:pPr>
        <w:pStyle w:val="BookText"/>
        <w:rPr/>
      </w:pPr>
      <w:bookmarkEnd w:id="422"/>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شیخ در کتاب امالی به سند خود در باره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وَاجْتَنِبُوا قَوْلَ 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آورده است که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شطرنج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غناء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امالی پیش از این حدیث، حدیث دیگری از امام باقر علیه السلام نقل شده است</w:t>
      </w:r>
      <w:r>
        <w:rPr>
          <w:rFonts w:eastAsia="IRNazanin" w:cs="IRNazanin"/>
          <w:color w:val="111111"/>
          <w:sz w:val="28"/>
          <w:szCs w:val="28"/>
          <w:rtl w:val="true"/>
          <w:lang w:bidi="fa-IR"/>
        </w:rPr>
        <w:t>.</w:t>
      </w:r>
    </w:p>
    <w:p>
      <w:pPr>
        <w:pStyle w:val="Heading4"/>
        <w:numPr>
          <w:ilvl w:val="3"/>
          <w:numId w:val="1"/>
        </w:numPr>
        <w:rPr/>
      </w:pPr>
      <w:bookmarkStart w:id="423" w:name="__RefHeading___Toc1079971_3244359995"/>
      <w:bookmarkStart w:id="424" w:name="_Toc143"/>
      <w:bookmarkEnd w:id="423"/>
      <w:r>
        <w:rPr>
          <w:rtl w:val="true"/>
        </w:rPr>
        <w:t>«</w:t>
      </w:r>
      <w:r>
        <w:rPr>
          <w:rtl w:val="true"/>
        </w:rPr>
        <w:t xml:space="preserve">ذَلِکَ وَمَنْ یُعَظِّمْ شَعَائِرَ اللَّهِ فَإِنَّهَا مِنْ تَقْوَی الْقُلُوبِ </w:t>
      </w:r>
      <w:r>
        <w:rPr>
          <w:rtl w:val="true"/>
        </w:rPr>
        <w:t>(</w:t>
      </w:r>
      <w:r>
        <w:rPr/>
        <w:t>٣٢</w:t>
      </w:r>
      <w:r>
        <w:rPr>
          <w:rtl w:val="true"/>
        </w:rPr>
        <w:t>)»</w:t>
      </w:r>
      <w:bookmarkEnd w:id="424"/>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شعائر الهی را بزرگ دارد، این کار نشانه تقوای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بزرگداشت شتران قربانی و مرغوبیت آنهاست</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یاران ما، از احمد بن محمد، از حسن بن علی، از برخی یارانش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زمانی دو برابر می‌شود که قربانی کوچکتر از شتر و گاو فربه باشد و هرگاه قربانی همان شتر و یا گاو فربه باشد، پاداش دو چندان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بزرگترین چیزی است که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یُعَظِّمْ شَعَائِرَ اللَّهِ فَإِنَّهَا مِنْ تَقْوَی الْقُلُوبِ </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5" w:name="__RefHeading___Toc1079973_3244359995"/>
      <w:bookmarkStart w:id="426" w:name="_Toc144"/>
      <w:bookmarkEnd w:id="425"/>
      <w:r>
        <w:rPr>
          <w:rtl w:val="true"/>
        </w:rPr>
        <w:t>«</w:t>
      </w:r>
      <w:r>
        <w:rPr>
          <w:rtl w:val="true"/>
        </w:rPr>
        <w:t xml:space="preserve">لَکُمْ فِیهَا مَنَافِعُ إِلَی أَجَلٍ مُسَمًّی ثُمَّ مَحِلُّهَا إِلَی الْبَیْتِ الْعَتِیقِ </w:t>
      </w:r>
      <w:r>
        <w:rPr>
          <w:rtl w:val="true"/>
        </w:rPr>
        <w:t>(</w:t>
      </w:r>
      <w:r>
        <w:rPr/>
        <w:t>٣٣</w:t>
      </w:r>
      <w:r>
        <w:rPr>
          <w:rtl w:val="true"/>
        </w:rPr>
        <w:t>)»</w:t>
      </w:r>
      <w:bookmarkEnd w:id="426"/>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آن 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تا مدتی معین سودهایی است، سپس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قربانی کردن آنها و سایر فرایض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کهن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از محمد بن یحیی، از احمد بن محمد، از محمد بن اسماعیل، از محمد بن فضیل، از ابوصباح کنانی نقل می‌کند که امام صادق علیه السلام 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فِیهَا مَنَافِعُ إِلَی 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 به این داشته باشد که شتر قربانی را سوار شود، بی آن که آزاری بر آن وارد کند، می تواند</w:t>
      </w:r>
      <w:bookmarkStart w:id="427" w:name="pg13186_115633"/>
    </w:p>
    <w:p>
      <w:pPr>
        <w:pStyle w:val="BookText"/>
        <w:rPr/>
      </w:pPr>
      <w:bookmarkEnd w:id="427"/>
      <w:r>
        <w:rPr>
          <w:rFonts w:ascii="IRNazanin" w:hAnsi="IRNazanin" w:eastAsia="IRNazanin"/>
          <w:color w:val="111111"/>
          <w:sz w:val="28"/>
          <w:sz w:val="28"/>
          <w:szCs w:val="28"/>
          <w:rtl w:val="true"/>
          <w:lang w:bidi="fa-IR"/>
        </w:rPr>
        <w:t>شتر قربانی را سوار شود و اگر شتر قربانی شیر داشته باشد، بی‌آن که پستان آن را به کلی خالی کند، می تواند مقداری شیر آن را بدوشد</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در کتاب الفقیه با سند خود روایت می‌کند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فِیهَا مَنَافِعُ إِلَی 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 به این داشته باشد که شتر قربانی را سوار شود، بی آن که آزاری بر آن وارد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شتر قربانی را سوار شود و اگر شتر قربانی شیر داشته باشد، بی‌آن که پستان آن را به کلی خالی کند، مقداری از آن را بدوشد</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محرم می‌تواند از جایی که احرام می‌بندد، به شرطی که به شتر قربانی آزاری نرساند، بر آن سوار شود و اگر آن قربانی شیر داشته باشد، می‌تواند تا روز قربانی از شیر بهره مند شود و این است مقصود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مَحِلُّهَا إِلَی الْبَیْتِ الْعَتِیقِ</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 w:name="__RefHeading___Toc1079975_3244359995"/>
      <w:bookmarkStart w:id="429" w:name="_Toc145"/>
      <w:bookmarkEnd w:id="428"/>
      <w:r>
        <w:rPr>
          <w:rtl w:val="true"/>
        </w:rPr>
        <w:t>«</w:t>
      </w:r>
      <w:r>
        <w:rPr>
          <w:rtl w:val="true"/>
        </w:rPr>
        <w:t>وَلِکُلِّ أُمَّةٍ جَعَلْنَا مَنْسَکًا لِیَذْکُرُوا اسْمَ اللَّهِ عَلَی مَا رَزَقَهُمْ</w:t>
      </w:r>
      <w:r>
        <w:rPr>
          <w:rtl w:val="true"/>
        </w:rPr>
        <w:t>...</w:t>
      </w:r>
      <w:r>
        <w:rPr>
          <w:rtl w:val="true"/>
        </w:rPr>
        <w:t>عَلَی مَا أَصَابَهُمْ وَالْمُقِیمِی الصَّلاةِ وَمِمَّا رَزَقْنَاهُمْ یُنْفِقُونَ</w:t>
      </w:r>
      <w:r>
        <w:rPr>
          <w:rtl w:val="true"/>
        </w:rPr>
        <w:t>(</w:t>
      </w:r>
      <w:r>
        <w:rPr/>
        <w:t>٣٥</w:t>
      </w:r>
      <w:r>
        <w:rPr>
          <w:rtl w:val="true"/>
        </w:rPr>
        <w:t>)»</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وَلِکُلِّ أُمَّةٍ جَعَلْنَا مَنْسَکًا لِیَذْکُرُوا اسْمَ اللَّهِ عَلَی مَا رَزَقَهُمْ مِنْ بَهِیمَةِ الأنْعَامِ فَإِلَهُکُمْ إِلَهٌ وَاحِدٌ فَلَهُ أَسْلِمُوا وَبَشِّرِ الْمُخْبِتِینَ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إِذَا ذُکِرَ اللَّهُ وَجِلَتْ قُلُوبُهُمْ وَالصَّابِرِینَ عَلَی مَا أَصَابَهُمْ وَالْمُقِیمِی الصَّلاةِ وَمِمَّا رَزَقْنَاهُمْ یُنْفِقُونَ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٣٥</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امتی مناسکی قرار دادیم، تا نام خدا را بر 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زبان بسته ای که روزی آنها گردانیده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خدایی یگانه است، پس به فرمان او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فروتنان 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چون نام خدا یاد شود،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خشیت یابد و آنان که بر هر چه برسرشان آید صبر پیشه گانند و برپا دارندگان نمازند، و از آن چه روزیشان داده ایم انفاق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محمد بن همام، از محمد بن اسماعیل علوی، از عیسی بن داود، از امام موسی کاظم علیه السلام روایت نموده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w:t>
      </w:r>
      <w:bookmarkStart w:id="430" w:name="pg13186_115634"/>
    </w:p>
    <w:p>
      <w:pPr>
        <w:pStyle w:val="BookText"/>
        <w:rPr/>
      </w:pPr>
      <w:bookmarkEnd w:id="430"/>
      <w:r>
        <w:rPr>
          <w:rFonts w:ascii="IRNazanin" w:hAnsi="IRNazanin" w:eastAsia="IRNazanin"/>
          <w:color w:val="111111"/>
          <w:sz w:val="28"/>
          <w:sz w:val="28"/>
          <w:szCs w:val="28"/>
          <w:rtl w:val="true"/>
          <w:lang w:bidi="fa-IR"/>
        </w:rPr>
        <w:t>بزرگوارم در 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بَشِّرِ الْمُخْبِتین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مخصوصا در باره ما نازل شده است</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عبادت کنندگان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1" w:name="__RefHeading___Toc1079977_3244359995"/>
      <w:bookmarkStart w:id="432" w:name="_Toc146"/>
      <w:bookmarkEnd w:id="431"/>
      <w:r>
        <w:rPr>
          <w:rtl w:val="true"/>
        </w:rPr>
        <w:t>«</w:t>
      </w:r>
      <w:r>
        <w:rPr>
          <w:rtl w:val="true"/>
        </w:rPr>
        <w:t>وَالْبُدْنَ جَعَلْنَاهَا لَکُمْ مِنْ شَعَائِرِ اللَّهِ لَکُمْ فِیهَا خَیْرٌ</w:t>
      </w:r>
      <w:r>
        <w:rPr>
          <w:rtl w:val="true"/>
        </w:rPr>
        <w:t>...</w:t>
      </w:r>
      <w:r>
        <w:rPr>
          <w:rtl w:val="true"/>
        </w:rPr>
        <w:t xml:space="preserve">کَذَلِکَ سَخَّرْنَاهَا لَکُمْ لَعَلَّکُمْ تَشْکُرُونَ </w:t>
      </w:r>
      <w:r>
        <w:rPr>
          <w:rtl w:val="true"/>
        </w:rPr>
        <w:t>(</w:t>
      </w:r>
      <w:r>
        <w:rPr/>
        <w:t>٣٦</w:t>
      </w:r>
      <w:r>
        <w:rPr>
          <w:rtl w:val="true"/>
        </w:rPr>
        <w:t>)»</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وَالْبُدْنَ جَعَلْنَاهَا لَکُمْ مِنْ شَعَائِرِ اللَّهِ لَکُمْ فِیهَا خَیْرٌ فَاذْکُرُوا اسْمَ اللَّهِ عَلَیْهَا صَوَافَّ فَإِذَا وَجَبَتْ جُنُوبُهَا فَکُلُوا مِنْهَا وَأَطْعِمُوا الْقَانِعَ وَالْمُعْتَرَّ کَذَلِکَ سَخَّرْنَاهَا لَکُمْ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٣٦</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شتران فربه را برای شما از جمله شعایر خدا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برای شما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 خدا را بر آنها ـ در حالی که برپای ایستاده اند ـ ببرید و چون به پهلو درغلتیدند از آنها بخورید و به تنگدست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بینوای غیر سائل بخورانید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آنها را برای شما رام کردیم، امید که شکرگزار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از علی اشعری، از محمد بن عبدالجبار، از صفوان بن یحیی، از عبدالله بن سنان روایت نموده که امام صادق علیه السلام در باره این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فَاذْکُرُوا اسْمَ اللَّهِ عَلَیْهَا صَوَافَّ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هنگامی است که برای نحر زده شوند که دو دستش از میان سم تا زانو بسته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جنوبشان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است که به زمین 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جانشان از بدن خارج شود</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همو از حمید بن زیاد، از ابن سماعه، از چندین تن، از ابان بن عثمان، از عبد الرحمان بن ابی عبدالله روایت نموده که امام صادق علیه السلام در 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وَجَبَتْ جُنُوبُهَا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بر روی زمین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مِنْهَا وَأَطْعِمُوا الْقَانِعَ وَالْمُعْتَرَّ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کسی است که به آن چه که به او می‌دهی راضی باشد، ناراحت نگردد و رو ترش نکند و از روی خشم، دهان خود را کج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 به کسی گفته می‌شود که پیش تو می‌آید تا چیزی به او بدهی</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علی ابن ابراهیم، از پدرش و محمد بن اسماعیل، از فضل بن شاذان، از صفوان، از معاویه بن عمار، روایت کرده است که امام صادق علیه السلام 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وَجَبَتْ جُنُوبُهَا فَکُلُوا مِنْهَا وَأَطْعِمُوا الْقَانِعَ وَالْمُعْتَرّ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کسی است که به آن چه که به او می‌دهی قناعت کند و معتر هم کسی است که خود را در معرض دید تو قرار می‌دهد تا چیزی به او بدهی و سائل هم کسی است که با دستانش گدایی می‌کند و بائس همان فقیر است</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تنی چند از یاران ما، از سهل بن زیاد، از علی بن اسباط، از غلام امام صادق علیه السلام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اول،  امام موسی بن جعفر علیه السلام را دیدم که شتری خواستند که آن را پی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قصاب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آن شتر را نحر کردند و شتر بر زمین افتاد، مقداری از سَنام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ببرید و  از آن بخورید 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وَجَبَتْ جُنُوبُهَا فَکُلُوا مِنْهَا وَأَطْعِمُوا</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به سند خود از موسی بن قاسم، از نخعی، از صفوان بن یحیی، از معاویه بن عمار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قربانی را ذبح و یا نحر نمودی، خودت از آن بخور و به دیگران نیز بخوران؛ چرا که 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مِنْهَا وَأَطْعِمُوا الْقَانِعَ وَالْمُعْتَرّ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کسی است که به آن چه که به او می‌دهی قناعت کند و معتر کسی است که خود را در معرض دید تو قرار می‌دهد تا چیزی به او بدهی و سائل هم کسی است که با دستان خود طلب می‌کند و بائس همان فقیر است</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 به سند خود از موسی بن قاسم، از ابن ابی عمیر، از سیف تمار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ملک برای حج گزاردن آمده بود که پدرم را دید و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قربانی با خود آورده‌ام، چگونه عمل کنم؟ 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گوشت قربانی را به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بده و یک سوم دیگر را به قانع و معتر و یک سوم دیگر را به مسکین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مسکین همان گدا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کسی است که به مقداری </w:t>
      </w:r>
    </w:p>
    <w:p>
      <w:pPr>
        <w:pStyle w:val="BookText"/>
        <w:rPr/>
      </w:pPr>
      <w:r>
        <w:rPr>
          <w:rFonts w:ascii="IRNazanin" w:hAnsi="IRNazanin" w:eastAsia="IRNazanin"/>
          <w:color w:val="111111"/>
          <w:sz w:val="28"/>
          <w:sz w:val="28"/>
          <w:szCs w:val="28"/>
          <w:rtl w:val="true"/>
          <w:lang w:bidi="fa-IR"/>
        </w:rPr>
        <w:t>که به او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بیشتر از آن قناعت دارد و معتر نیز شایستگی بیشتر از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از قانعی که خود را در معرض دید تو قرار می‌دهد ولی گدایی نمی‌کند، غنی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محمد بن حسین بن احمد بن ولید، از محمد بن حسن صفار، از عباس بن معروف، از علی بن مهزیار، از فضاله، از ابان بن عثمان، از عبدالرحمان بن ابی عبدالله روایت کرده است که امام صادق علیه السلام 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وَجَبَتْ جُنُوبُهَا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بر روی زمین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مِنْهَا وَأَطْعِمُوا الْقَانِعَ وَالْمُعْتَرَّ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کسی است که به آن چه که به او می‌دهی راضی باشد، ناراحت نگردد و رو ترش نکند و از روی خشم تف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 به کسی گفته می‌شود که پیش تو می‌آید تا خوراکی به او بدهی</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به همین سند از علی بن مهزیار، از حسین بن سعید، از صفوان، از سیف تمار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ملک برای حج گزاردن آمده بود که پدرم را دید و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قربانی با خود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چگونه عمل کنم؟ 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گوشت قربانی را به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بده و یک سوم دیگر را به قانع و یک سوم دیگر را به مسکین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مسکین همان گدا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کسی است که به مقداری که به او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بیشتر از آن قناعت دارد و معتر نیز کسی است که خود را در معرض دید تو قرار می‌دهد ولی چیزی از تو طلب نمی‌کند</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کسی است که از تو می‌خواهد که چیزی به او بدهی و معتر کسی است که خود را در معرض دید تو قرار می‌دهد تا چیزی به او بدهی ولی گدایی نمی‌کند</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bookmarkStart w:id="433" w:name="pg13186_115637"/>
    </w:p>
    <w:p>
      <w:pPr>
        <w:pStyle w:val="Heading4"/>
        <w:numPr>
          <w:ilvl w:val="3"/>
          <w:numId w:val="1"/>
        </w:numPr>
        <w:rPr/>
      </w:pPr>
      <w:bookmarkStart w:id="434" w:name="__RefHeading___Toc1079979_3244359995"/>
      <w:bookmarkStart w:id="435" w:name="_Toc147"/>
      <w:bookmarkEnd w:id="433"/>
      <w:bookmarkEnd w:id="434"/>
      <w:r>
        <w:rPr>
          <w:rtl w:val="true"/>
        </w:rPr>
        <w:t>«</w:t>
      </w:r>
      <w:r>
        <w:rPr>
          <w:rtl w:val="true"/>
        </w:rPr>
        <w:t xml:space="preserve">لَنْ یَنَالَ اللَّهَ لُحُومُهَا وَلا دِمَاؤُهَا وَلَکِنْ یَنَالُهُ التَّقْوَی مِنْکُمْ کَذَلِکَ سَخَّرَهَا لَکُمْ لِتُکَبِّرُوا اللَّهَ عَلَی مَا هَدَاکُمْ وَبَشِّرِ الْمُحْسِنِینَ </w:t>
      </w:r>
      <w:r>
        <w:rPr>
          <w:rtl w:val="true"/>
        </w:rPr>
        <w:t>(</w:t>
      </w:r>
      <w:r>
        <w:rPr/>
        <w:t>٣٧</w:t>
      </w:r>
      <w:r>
        <w:rPr>
          <w:rtl w:val="true"/>
        </w:rPr>
        <w:t>)»</w:t>
      </w:r>
      <w:bookmarkEnd w:id="4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گوشت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و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به خدا نخواهد رسید، ولی این تقوای شماست که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آنها را برای شما رام کرد، تا خدا را به پاس آن که شما را هدایت نموده، به بزرگی یاد کنید، و نیکوکاران را مژده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شخصی که قربانی می‌کند، تقوا را رعایت نکند، آن قربانی به خداوند نمی‌رسد و خداوند تنها از پرهیزگاران قبول می کند</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تشریق، تکبیر در نماز، در منی پس از پانزده نماز است و در شهرهای دیگر پس از ده نماز</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علی اشعری، از محمد بن عبدالجبار، از صفوان بن یحیی، از منصور بن حازم روایت کرده است که امام صادق علیه السلام 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اللَّهَ فی أَیَّامٍ مَعْدُودات</w:t>
      </w:r>
      <w:r>
        <w:rPr>
          <w:rFonts w:eastAsia="IRNazanin" w:cs="IRNazanin"/>
          <w:color w:val="111111"/>
          <w:sz w:val="28"/>
          <w:szCs w:val="28"/>
          <w:rtl w:val="true"/>
          <w:lang w:bidi="fa-IR"/>
        </w:rPr>
        <w:t>»</w:t>
      </w:r>
      <w:r>
        <w:rPr>
          <w:rStyle w:val="FootnoteAnchor"/>
          <w:rtl w:val="true"/>
        </w:rPr>
        <w:footnoteReference w:id="8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را در روزهای معین یاد کنید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روزهای معین، همان ایام تشریق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در ادامه این حدیث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تکبیر به این نحو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 أَکْبَرُ اللَّهُ أَکْبَرُ لَا إِلَهَ إِلَّا اللَّهُ وَ اللَّهُ أَکْبَرُ اللَّهُ أَکْبَرُ وَ لِلَّهِ الْحَمْدُ، اللَّهُ أَکْبَرُ عَلَی مَا هَدَانَا، اللَّهُ أَکْبَرُ عَلَی مَا رَزَقَنَا مِنْ بَهِیمَةِ الْأَنْعَام‌</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 از علی بن ابراهیم، از پدرش، از حماد بن عیسی، از حریز، از محمد بن مسلم روایت کرده است که از امام صادق علیه السلام در 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اللَّهَ فی أَیَّامٍ مَعْدُودات</w:t>
      </w:r>
      <w:r>
        <w:rPr>
          <w:rFonts w:eastAsia="IRNazanin" w:cs="IRNazanin"/>
          <w:color w:val="111111"/>
          <w:sz w:val="28"/>
          <w:szCs w:val="28"/>
          <w:rtl w:val="true"/>
          <w:lang w:bidi="fa-IR"/>
        </w:rPr>
        <w:t>»</w:t>
      </w:r>
      <w:r>
        <w:rPr>
          <w:rStyle w:val="FootnoteAnchor"/>
          <w:rtl w:val="true"/>
        </w:rPr>
        <w:footnoteReference w:id="8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روزهای معین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در روزهای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دوازده و سیزده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نماز ظهر روز عید قربان شروع شده و تا نماز صبح روز سوم ادامه دارد و در سایر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نماز است و چون اولین قافله حاجیان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w:t>
      </w:r>
      <w:bookmarkStart w:id="436" w:name="pg13186_115638"/>
    </w:p>
    <w:p>
      <w:pPr>
        <w:pStyle w:val="BookText"/>
        <w:rPr/>
      </w:pPr>
      <w:bookmarkEnd w:id="436"/>
      <w:r>
        <w:rPr>
          <w:rFonts w:ascii="IRNazanin" w:hAnsi="IRNazanin" w:eastAsia="IRNazanin"/>
          <w:color w:val="111111"/>
          <w:sz w:val="28"/>
          <w:sz w:val="28"/>
          <w:szCs w:val="28"/>
          <w:rtl w:val="true"/>
          <w:lang w:bidi="fa-IR"/>
        </w:rPr>
        <w:t>افتند، مردم سایر شهرها به تکبیر گفتن خود پایان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هرکس در منا مانده و نماز ظهر و عصر را در آن جا اقامه کند، باید تکبیر را بگوید</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7" w:name="__RefHeading___Toc1079981_3244359995"/>
      <w:bookmarkStart w:id="438" w:name="_Toc148"/>
      <w:bookmarkEnd w:id="437"/>
      <w:r>
        <w:rPr>
          <w:rtl w:val="true"/>
        </w:rPr>
        <w:t>«</w:t>
      </w:r>
      <w:r>
        <w:rPr>
          <w:rtl w:val="true"/>
        </w:rPr>
        <w:t xml:space="preserve">إِنَّ اللَّهَ یُدافِعُ عَنِ الَّذینَ آمَنُوا إِنَّ اللَّهَ لا یُحِبُّ کُلَّ خَوَّانٍ کَفُورٍ </w:t>
      </w:r>
      <w:r>
        <w:rPr>
          <w:rtl w:val="true"/>
        </w:rPr>
        <w:t>(</w:t>
      </w:r>
      <w:r>
        <w:rPr/>
        <w:t>38</w:t>
      </w:r>
      <w:r>
        <w:rPr>
          <w:rtl w:val="true"/>
        </w:rPr>
        <w:t>)»</w:t>
      </w:r>
      <w:bookmarkEnd w:id="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خداوند از کسانی که ایمان آورده اند دفاع می کند، زیرا خدا هیچ خیانتکار ناسپاسی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محمد بن حسن بن علی، از پدرش، از ابن ابی عمیر، از منصور بن یونس، از اسحاق بن عمار روایت کرده است که از امام صادق علیه السلام در 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یُدافِعُ عَنِ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ایمان آورندگان، ما هستیم و هرچه را که شیعیان ما شایع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ما را فاش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ما دفاع می‌کند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9" w:name="__RefHeading___Toc1079983_3244359995"/>
      <w:bookmarkStart w:id="440" w:name="_Toc149"/>
      <w:bookmarkEnd w:id="439"/>
      <w:r>
        <w:rPr>
          <w:rtl w:val="true"/>
        </w:rPr>
        <w:t>«</w:t>
      </w:r>
      <w:r>
        <w:rPr>
          <w:rtl w:val="true"/>
        </w:rPr>
        <w:t xml:space="preserve">أُذِنَ لِلَّذینَ یُقاتَلُونَ بِأَنَّهُمْ ظُلِمُوا وَ إِنَّ اللَّهَ عَلی نَصْرِهِمْ لَقَدیرٌ </w:t>
      </w:r>
      <w:r>
        <w:rPr>
          <w:rtl w:val="true"/>
        </w:rPr>
        <w:t>(</w:t>
      </w:r>
      <w:r>
        <w:rPr/>
        <w:t>39</w:t>
      </w:r>
      <w:r>
        <w:rPr>
          <w:rtl w:val="true"/>
        </w:rPr>
        <w:t xml:space="preserve">) </w:t>
      </w:r>
      <w:r>
        <w:rPr>
          <w:rtl w:val="true"/>
        </w:rPr>
        <w:t xml:space="preserve">الَّذینَ أُخْرِجُوا مِنْ دِیارِهِمْ بِغَیْرِ حَقٍّ إِلاَّ أَنْ یَقُولُوا رَبُّنَا اللَّهُ </w:t>
      </w:r>
      <w:r>
        <w:rPr>
          <w:rtl w:val="true"/>
        </w:rPr>
        <w:t>... (</w:t>
      </w:r>
      <w:r>
        <w:rPr/>
        <w:t>40</w:t>
      </w:r>
      <w:r>
        <w:rPr>
          <w:rtl w:val="true"/>
        </w:rPr>
        <w:t>)»</w:t>
      </w:r>
      <w:bookmarkEnd w:id="4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کسانی که جنگ بر آنان تحمیل شده،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چرا که مورد ظلم قرار گرفته اند، و البته خدا بر پیروزی آنان سخت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به ناحق از خانه هایشان بیرون رانده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گناهی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یعقوب از محمد بن یحیی، از احمد بن محمد بن عیسی، از ابن محبوب، از ابوجعفر احوال، از سلام بن مستنیر روایت کرده است که امام باقر علیه السلام در باره این آیه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أُخْرِجُوا مِنْ دِیارِهِمْ بِغَیْرِ حَقٍّ إِلاَّ أَنْ یَقُولُوا 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در باره رسول خدا صلی الله علیه و آله و علی و جعفر و حمزه نازل شده و در مورد امام حسین علیه السلام نیز جاری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محمد بن همام، از محمد بن اسماعیل علوی، از عیسی بن داود، از موسی بن جعفر، از پدرش، از جد بزرگوارش علیه السلام نقل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مخصوصا در باره خاندان محمد صلی الله علیه و آله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أُذِنَ لِلَّذینَ یُقاتَلُونَ بِأَنَّهُمْ ظُلِمُوا وَ إِنَّ اللَّهَ عَلی نَصْرِهِمْ 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أُخْرِجُوا مِنْ دِیارِهِمْ بِغَیْرِ حَقٍّ إِلاَّ أَنْ یَقُولُوا رَبُّنَا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ادامه این آیه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عاقِبَةُ الْأُمُور</w:t>
      </w:r>
      <w:r>
        <w:rPr>
          <w:rFonts w:eastAsia="IRNazanin" w:cs="IRNazanin"/>
          <w:color w:val="111111"/>
          <w:sz w:val="28"/>
          <w:szCs w:val="28"/>
          <w:rtl w:val="true"/>
          <w:lang w:bidi="fa-IR"/>
        </w:rPr>
        <w:t>»</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تمام کارها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نمود</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همو از حسین بن عامر، از محمد بن عیسی بن عبید، از صفوان بن یحیی، از حکیم بن حناط، از ضریس روایت نموده که از امام باقر علیه السلام شنیدم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لِلَّذینَ یُقاتَلُونَ بِأَنَّهُمْ ظُلِمُوا وَ إِنَّ اللَّهَ عَلی نَصْرِهِمْ لَقَدیرٌ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حسن و امام حسین علیهما السلام است</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همو از حسین بن احمد مالکی، از محمد بن عیسی، از یونس، از مثنی حناط، از عبدالله بن عجلان روایت کرده است که امام باقر علیه السلام در مورد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لِلَّذینَ یُقاتَلُونَ بِأَنَّهُمْ ظُلِمُوا وَ إِنَّ اللَّهَ عَلی نَصْرِهِمْ لَقَدیرٌ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در مورد قائم آل محمد  عجل الله تعالی فرجه الشریف و یاران او نازل شده است</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عبدالعزیز بن یحیی، از محمد بن عبدالرحمن، از مفضل، از جعفر بن حسین کوفی، از محمد بن زید غلام امام باقر علیه السلام، از پدرش نقل کرده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 امام باقر علیه السلام در باره این آیه سئوال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أُخْرِجُوا مِنْ دِیارِهِمْ بِغَیْرِ حَقٍّ إِلاَّ أَنْ یَقُولُوا رَبُّنَا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علی و حمزه و جعفر علیهم السلام نازل شده و سپس در مورد امام حسین علیه السلام نیز جاری گشته است</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 از محمد بن همام، از محمد بن اسماعیل، از عیسی بن داود نجار، از امام موسی کاظم علیه السلام، از پدرش بزرگوارش روایت نموده که آن حضرت 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أُخْرِجُوا مِنْ دِیارِهِمْ 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خصوص ما و </w:t>
      </w:r>
    </w:p>
    <w:p>
      <w:pPr>
        <w:pStyle w:val="BookText"/>
        <w:rPr/>
      </w:pPr>
      <w:r>
        <w:rPr>
          <w:rFonts w:ascii="IRNazanin" w:hAnsi="IRNazanin" w:eastAsia="IRNazanin"/>
          <w:color w:val="111111"/>
          <w:sz w:val="28"/>
          <w:sz w:val="28"/>
          <w:szCs w:val="28"/>
          <w:rtl w:val="true"/>
          <w:lang w:bidi="fa-IR"/>
        </w:rPr>
        <w:t>در باره امیرالمؤمنین علیه السلام و فرزندان او علیهم السلام نازل شده و نیز این آیه در مورد آن چه در باره فاطمه سلام الله علیها مرتکب شده اند، نازل شده است</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جعفر بن محمد بن قولویه، از پدرش، از سعد بن عبدالله، از احمد بن محمد بن عیسی، از عباس بن معروف، از صفوان بن یحیی، از حکیم حناط، از ضریس، از ابو خالد کابلی روایت  کرده است که از امام باقر علیه السلام شنیدم که فرمود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لِلَّذینَ یُقاتَلُونَ بِأَنَّهُمْ ظُلِمُوا وَ إِنَّ اللَّهَ عَلی نَصْرِهِمْ 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علی و حسن و حسین علیهم السلام نازل شده است</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علیه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مهاجرین نازل شده و در مورد خاندان محمد صلی الله علیه و آله که از دیارشان رانده شده و رعب و ترس بر آنان تحمیل شده، جاری شده است</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علی علیه السلام و جعفر و حمزه نازل شده است 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أُخْرِجُوا مِنْ دِیارِهِمْ بِغَیْرِ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امام حسین علیه السلام است که یزید خواست که افرادی او را به شام بیاورند و آن حضرت به سوی کوفه گریخت و در سرزمین طف به شهادت رسید</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پدرش، از ابن ابی عمیر، از ابن مسکان روایت نموده که امام صادق علیه السلام 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لِلَّذینَ یُقاتَلُونَ بِأَنَّهُمْ ظُلِمُوا وَ إِنَّ اللَّهَ عَلی نَصْرِهِمْ 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این آیه در مورد رسول خدا صلی الله علیه و 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قریش ایشان را از مکه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این آیه، قائم آل محمد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به خونخواهی حسین علیه السلام قیام می کند و این سخن قائم علیه السلام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اولیای دم و خواهان دیه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در باره عبادت امامان علیه السلام و روش آنان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إِنْ مَکَّنَّاهُمْ فِی الْأَرْضِ أَقامُوا الصَّلاةَ وَ آتَوُا الزَّکاةَ وَ أَمَرُوا بِالْمَعْرُوفِ وَ نَهَوْا عَنِ الْمُنْکَرِ وَ لِلَّهِ عاقِبَةُ الْأُمُور </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کسانی که چون در زمین به آنان توانایی دهیم، نماز </w:t>
      </w:r>
      <w:bookmarkStart w:id="441" w:name="pg13186_115641"/>
    </w:p>
    <w:p>
      <w:pPr>
        <w:pStyle w:val="BookText"/>
        <w:rPr/>
      </w:pPr>
      <w:bookmarkEnd w:id="441"/>
      <w:r>
        <w:rPr>
          <w:rFonts w:ascii="IRNazanin" w:hAnsi="IRNazanin" w:eastAsia="IRNazanin"/>
          <w:color w:val="111111"/>
          <w:sz w:val="28"/>
          <w:sz w:val="28"/>
          <w:szCs w:val="28"/>
          <w:rtl w:val="true"/>
          <w:lang w:bidi="fa-IR"/>
        </w:rPr>
        <w:t>برپا می‌دارند و زکات می‌دهند و به کارهای پسندیده وامی‌دارند، و از کارهای ناپسند باز می‌دارند، و فرجام همه کارها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باره، در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أَنْفُسَهُمْ وَ أَمْوالَهُم</w:t>
      </w:r>
      <w:r>
        <w:rPr>
          <w:rFonts w:eastAsia="IRNazanin" w:cs="IRNazanin"/>
          <w:color w:val="111111"/>
          <w:sz w:val="28"/>
          <w:szCs w:val="28"/>
          <w:rtl w:val="true"/>
          <w:lang w:bidi="fa-IR"/>
        </w:rPr>
        <w:t>»</w:t>
      </w:r>
      <w:r>
        <w:rPr>
          <w:rStyle w:val="FootnoteAnchor"/>
          <w:rtl w:val="true"/>
        </w:rPr>
        <w:footnoteReference w:id="8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از مؤمنان، جان و مالشان را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سوره برائت آمده، سخن گفته شد</w:t>
      </w:r>
      <w:r>
        <w:rPr>
          <w:rFonts w:eastAsia="IRNazanin" w:cs="IRNazanin"/>
          <w:color w:val="111111"/>
          <w:sz w:val="28"/>
          <w:szCs w:val="28"/>
          <w:rtl w:val="true"/>
          <w:lang w:bidi="fa-IR"/>
        </w:rPr>
        <w:t>.</w:t>
      </w:r>
    </w:p>
    <w:p>
      <w:pPr>
        <w:pStyle w:val="Heading4"/>
        <w:numPr>
          <w:ilvl w:val="3"/>
          <w:numId w:val="1"/>
        </w:numPr>
        <w:rPr/>
      </w:pPr>
      <w:bookmarkStart w:id="442" w:name="__RefHeading___Toc1079985_3244359995"/>
      <w:bookmarkStart w:id="443" w:name="_Toc150"/>
      <w:bookmarkEnd w:id="442"/>
      <w:r>
        <w:rPr>
          <w:rtl w:val="true"/>
        </w:rPr>
        <w:t xml:space="preserve">«... </w:t>
      </w:r>
      <w:r>
        <w:rPr>
          <w:rtl w:val="true"/>
        </w:rPr>
        <w:t>وَ لَوْ لا دَفْعُ اللَّهِ النَّاسَ بَعْضَهُمْ بِبَعْضٍ لَهُدِّمَتْ صَوامِعُ</w:t>
      </w:r>
      <w:r>
        <w:rPr>
          <w:rtl w:val="true"/>
        </w:rPr>
        <w:t>...</w:t>
      </w:r>
      <w:r>
        <w:rPr>
          <w:rtl w:val="true"/>
        </w:rPr>
        <w:t xml:space="preserve">لَیَنْصُرَنَّ اللَّهُ مَنْ یَنْصُرُهُ إِنَّ اللَّهَ لَقَوِیٌّ عَزیزٌ </w:t>
      </w:r>
      <w:r>
        <w:rPr>
          <w:rtl w:val="true"/>
        </w:rPr>
        <w:t>(</w:t>
      </w:r>
      <w:r>
        <w:rPr/>
        <w:t>40</w:t>
      </w:r>
      <w:r>
        <w:rPr>
          <w:rtl w:val="true"/>
        </w:rPr>
        <w:t>)»</w:t>
      </w:r>
      <w:bookmarkEnd w:id="4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دَفْعُ اللَّهِ النَّاسَ بَعْضَهُمْ بِبَعْضٍ لَهُدِّمَتْ صَوامِعُ وَ بِیَعٌ وَ صَلَواتٌ وَ مَساجِدُ یُذْکَرُ فیهَا اسْمُ اللَّهِ کَثیراً وَ لَیَنْصُرَنَّ اللَّهُ مَنْ یَنْصُرُهُ إِنَّ اللَّهَ لَقَوِیٌّ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 بعضی از مردم را با بعض دیگر دفع نمی کرد، صومعه ها و کلیساها و کنیسه ها و مساجدی که نام خدا در آنها بسیار برده می شود، سخت ویران می شد، و قطعاً خدا به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می کند، یاری می دهد، چرا که خدا سخت نیرومند شکست 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ضم صاد و لام خوانده و آن را به حصارها و دیوارهای محکم تفسیر نموده است</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حمید بن زیاد، از حسن بن محمد بن سماعه، از صفوان بن یحیی، از ابن مسکان، از حجر بن زائده، از حمران روایت نموده که از امام باقر علیه السلام در باره این آیه سئوال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لا دَفْعُ اللَّهِ النَّاسَ بَعْضَهُمْ بِبَعْضٍ لَهُدِّمَتْ صَوامِعُ وَ بِیَعٌ وَ صَلَواتٌ وَ مَساجِدُ یُذْکَرُ فیهَا اسْمُ اللَّهِ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نیکوکار بودند که از بیم این که مبادا مردم بدکار، دین آنها را به تباهی بکشد، از جمع آنها کناره گیری  کردند و خداوند به وسیله این قوم بدکار، شر کفار را از مردم نیکوکار باز داشت، بدون این که اجری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در میان ما نیز همانند آنها وجود دارد</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همو از محمد بن همام، از محمد بن اسماعیل، از عیسی بن داود، از ابوالحسن موسی بن جعفر، از پدر بزرگوارش روایت نموده که آن حضرت درباره </w:t>
      </w:r>
    </w:p>
    <w:p>
      <w:pPr>
        <w:pStyle w:val="BookText"/>
        <w:rPr/>
      </w:pP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دَفْعُ اللَّهِ النَّاسَ بَعْضَهُمْ بِبَعْضٍ لَهُدِّمَتْ صَوامِعُ وَ بِیَعٌ وَ صَلَواتٌ وَ مَساجِدُ یُذْکَرُ فیهَا اسْمُ اللَّهِ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امامان هدایتگر هستند که اگر نبود که آنان صبر داشتند و منتظر امری بودند که از جانب خداوند برایشان می‌آید، همگی کشته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لَیَنْصُرَنَّ اللَّهُ مَنْ یَنْصُرُهُ إِنَّ اللَّهَ لَقَوِیٌّ عَزیزٌ</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شرف الدین نجفی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تأویل اول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مردمی نیکوکار بودند که از بیم این که مبادا مردم بدکار، آنها را فاسد کنند، از جمع آنها کناره گیری  کردند؛ یعنی مبادا دین آنها را فاسد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از آنها کناره گیری کردند و خداوند دستان مردم بدکار را از مردم نیکوکار باز می‌دارد و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نیز همانند آنها هستند، قوم نیکوکار همان امامان هدایتگر هستند و قوم بدکار نیز مخالفان آنها هستند و خداوند دستان مخالفان را از امامان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سپاس مخصوص خدایی 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تأویل دومی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امامان هستند، معنایش چنین است که خداوند برخی از مردم را به وسیله برخی دیگر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جا کسانی که مورد حمایت قرار می گیرند و ظلم از آنها دفع می شود، امامان هستند و کسانی که دفع می‌شوند، همان ستمکاران هستند و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آنان صبر پیشه می کنند و در انتظار امری هستند که از جانب خداوند می‌آید، همگی کشته می شدند، معنایش این است که اگر نبود که آنان بر آزار و اذیت‌ها صبر می‌کردند و انتظار می‌کشیدند که به امر خداوند، فرج آل محمد صلی الله علیه و آله فرا برسد و حضرت قائم علیه السلام ظهور کند، همان طور که چندتایی با شمشیر قیام کردند، همگی آنها با شمشیر قیام می‌کردند و قیام آنها موجب کشته شدن آنها می‌شد و اگر همگی کشته می‌شدند، صومعه‌ها و  کلیساها و کنیسه‌ها و نماز خانه‌ها و مساجد ویران می‌شدند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صوامع همان صومعه‌ها است که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عبادت مسیحیان است که اغلب در کوه‌ها قرار دارد و کنیسه‌ها در روستاها است و مقصود از صلوات، مکان‌هایی است که در آنجا نماز خوانده می‌شود که هم مسلمانان و هم یهودیان چنین مکان‌هایی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عبادت یهود، کنیسه است و مکان عبادت مسلمانان،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444" w:name="pg13186_115643"/>
    </w:p>
    <w:p>
      <w:pPr>
        <w:pStyle w:val="BookText"/>
        <w:rPr/>
      </w:pPr>
      <w:bookmarkEnd w:id="444"/>
      <w:r>
        <w:rPr>
          <w:rFonts w:ascii="IRNazanin" w:hAnsi="IRNazanin" w:eastAsia="IRNazanin"/>
          <w:color w:val="111111"/>
          <w:sz w:val="28"/>
          <w:sz w:val="28"/>
          <w:szCs w:val="28"/>
          <w:rtl w:val="true"/>
          <w:lang w:bidi="fa-IR"/>
        </w:rPr>
        <w:t>اگر همه امامان کشته شوند، این مکان‌ها نیز ویران می‌گردد و ویرانی این مکان‌ها نیز باعث تعطیل شدن ادیان سه گانه یعنی شریعت موسی و شریعت عیسی و شریعت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شریعت و دین تنها با وجود کتاب پابرجاست و کتاب نیز نیاز به تأویل دارد و تأویل آن را تنها خداوند و راسخین در علم می‌دانند و راسخین در علم همان امامان علیهم السلام هستند که تأویل کتاب موسی و کتاب عیسی و کتاب محمد صلی الله علیه و آله را می‌دانند و شاهد این ادعا، سخن امیر المؤمنین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جایگاهی برای من قرار دهند، میان اهل تورات براساس توراتشان، میان اهل انجیل بر اساس انجیلشان و میان اهل فرقان بر اساس فرقان داوری می‌کردم تا این که این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خود به سخن در آیند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به نشانه‌هایی گفته می‌شود که انسان را به جایگاه امن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برترین درود و گرامی داشت خداوند بر آنان باد و چون خداوند دید که آنها صبر پیشه می کنند، به آنها وعده یاری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لَیَنْصُرَنَّ اللَّهُ مَنْ یَنْصُرُهُ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دین او را یاری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حکمرانی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و بزرگی شأن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نیز بیان کردیم که محمد بن عباس به سند خود از عیسی بن داود، از موسی بن جعفر، از پدرش، از جد بزرگوارش علیه السلام نقل کرده است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أُذِنَ لِلَّذینَ یُقاتَلُونَ بِأَنَّهُمْ ظُلِمُوا وَ إِنَّ اللَّهَ عَلی نَصْرِهِمْ 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أُخْرِجُوا مِنْ دِیارِهِمْ بِغَیْرِ حَقٍّ إِلاَّ أَنْ یَقُولُوا رَبُّنَا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عاقِبَةُ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باره خاندان محمد صلی الله علیه و آله نازل شده است</w:t>
      </w:r>
      <w:r>
        <w:rPr>
          <w:rFonts w:eastAsia="IRNazanin" w:cs="IRNazanin"/>
          <w:color w:val="111111"/>
          <w:sz w:val="28"/>
          <w:szCs w:val="28"/>
          <w:rtl w:val="true"/>
          <w:lang w:bidi="fa-IR"/>
        </w:rPr>
        <w:t>.</w:t>
      </w:r>
    </w:p>
    <w:p>
      <w:pPr>
        <w:pStyle w:val="Heading4"/>
        <w:numPr>
          <w:ilvl w:val="3"/>
          <w:numId w:val="1"/>
        </w:numPr>
        <w:rPr/>
      </w:pPr>
      <w:bookmarkStart w:id="445" w:name="__RefHeading___Toc1079987_3244359995"/>
      <w:bookmarkStart w:id="446" w:name="_Toc151"/>
      <w:bookmarkEnd w:id="445"/>
      <w:r>
        <w:rPr>
          <w:rtl w:val="true"/>
        </w:rPr>
        <w:t>«</w:t>
      </w:r>
      <w:r>
        <w:rPr>
          <w:rtl w:val="true"/>
        </w:rPr>
        <w:t>الَّذینَ إِنْ مَکَّنَّاهُمْ فِی الْأَرْضِ أَقامُوا الصَّلاةَ وَ آتَوُا</w:t>
      </w:r>
      <w:r>
        <w:rPr>
          <w:rtl w:val="true"/>
        </w:rPr>
        <w:t>...</w:t>
      </w:r>
      <w:r>
        <w:rPr>
          <w:rtl w:val="true"/>
        </w:rPr>
        <w:t xml:space="preserve">فَأَمْلَیْتُ لِلْکافِرینَ ثُمَّ أَخَذْتُهُمْ فَکَیْفَ کانَ نَکیرِ </w:t>
      </w:r>
      <w:r>
        <w:rPr>
          <w:rtl w:val="true"/>
        </w:rPr>
        <w:t>(</w:t>
      </w:r>
      <w:r>
        <w:rPr/>
        <w:t>44</w:t>
      </w:r>
      <w:r>
        <w:rPr>
          <w:rtl w:val="true"/>
        </w:rPr>
        <w:t>)»</w:t>
      </w:r>
      <w:bookmarkEnd w:id="446"/>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إِنْ مَکَّنَّاهُمْ فِی الْأَرْضِ أَقامُوا الصَّلاةَ وَ آتَوُا الزَّکاةَ وَ أَمَرُوا بِالْمَعْرُوفِ وَ نَهَوْا عَنِ الْمُنْکَرِ وَ 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یُکَذِّبُوکَ فَقَدْ کَذَّبَتْ قَبْلَهُمْ قَوْمُ نُوحٍ وَ عادٌ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إِبْراهیمَ وَ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أَصْحابُ مَدْیَنَ وَ کُذِّبَ مُوسی فَأَمْلَیْتُ لِلْکافِرینَ ثُمَّ أَخَذْتُهُمْ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کسانی که چون در زمین به آنان توانایی دهیم، نماز برپا می دارند و زکات می دهند و به کارهای پسندیده وامی دارند، و از کارهای ناپسند باز می دارند، و فرجام همه کارها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 را تکذیب کنند، قطعاً پیش از آنان قوم نوح و عاد و ثمود نیز به تکذیب پرداختند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ابراهیم و قوم لوط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اهل مَدْیَن و موسی تکذیب شد، پس کافران را مهلت دادم،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من چگونه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احمد بن محمد بن سعید، از احمد بن حسن، از پدرش، از حصین بن مخارق، از امام موسی کاظم علیه السلام، از پدرش، از پدرانش نقل کرده است که 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إِنْ مَکَّنَّاهُمْ فِی الْأَرْضِ أَقامُوا الصَّلاةَ وَ آتَوُا الزَّکاةَ وَ أَمَرُوا بِالْمَعْرُوفِ وَ نَهَوْا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هستیم</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احمد بن محمد، از احمد بن حسن، از پدرش، از حصین بن مخارق، از عمرو بن ثابت، از عبدالله بن حسن بن حسن، از مادرش، از پدرش علیه السلام روایت  کرده است که آن حضرت 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إِنْ مَکَّنَّاهُمْ فِی الْأَرْضِ أَقامُوا الصَّلاةَ وَ آتَوُا الزَّکاةَ وَ أَمَرُوا بِالْمَعْرُوفِ وَ نَهَوْا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ما اهل بیت نازل شده است</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 از محمد بن همام، از محمد بن اسماعیل علوی، از عیسی بن داود، از امام ابوالحسن موسی بن جعفر علیه السلام روایت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مسجد نزد پدرم بودم که مردی آمد و در مقابل ایشان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 قرآن مرا عاجز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آن را از جابر بن یزید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حضور شما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کدام است؟ آن مرد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إِنْ مَکَّنَّاهُمْ فِی الْأَرْضِ أَقامُوا الصَّلاةَ وَ آتَوُا الزَّکاةَ وَ أَمَرُوا بِالْمَعْرُوفِ وَ نَهَوْا عَنِ الْمُنْکَرِ وَ لِلَّهِ عاقِبَةُ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آیه در باره ما نازل شده است و جریان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و گروهی که با آنها بودند ـ پدرم نام این عده را ذکر کرد ـ خدمت پیامبر آمده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بعد از شما به چه کسی خواهد رسید؟ به خدا سوگند، اگر به یکی از خویشاوندان شما برسد ما بر جان خود بیمناکیم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دیگری برسد، شاید آن </w:t>
      </w:r>
    </w:p>
    <w:p>
      <w:pPr>
        <w:pStyle w:val="BookText"/>
        <w:rPr/>
      </w:pPr>
      <w:r>
        <w:rPr>
          <w:rFonts w:ascii="IRNazanin" w:hAnsi="IRNazanin" w:eastAsia="IRNazanin"/>
          <w:color w:val="111111"/>
          <w:sz w:val="28"/>
          <w:sz w:val="28"/>
          <w:szCs w:val="28"/>
          <w:rtl w:val="true"/>
          <w:lang w:bidi="fa-IR"/>
        </w:rPr>
        <w:t>دیگری از آنها به ما مهربان‌تر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شنیدن این سخن بسیار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به خدا و پیامبر ایمان داشته باشید، هرگز آنان را دشمن نمی‌دارید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دشمنی با آنها دشمنی با من است و دشمنی با من، کفر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شما از مرگم به من خبر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خداوند به آنها در زمین قدرت دهد، نماز را به پای می دارند و زکات می‌پردازند و امر به معروف و نهی از منکر را عملی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دماغ کسانی را که با من و خاندانم دشمنی دارند، به خاک می‌مالد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خداوند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إِنْ مَکَّنَّاهُمْ فِی الْأَرْضِ أَقامُوا الصَّلاةَ وَ آتَوُا الزَّکاةَ وَ أَمَرُوا بِالْمَعْرُوفِ وَ نَهَوْا عَنِ الْمُنْکَرِ وَ لِلَّهِ عاقِبَةُ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آن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یُکَذِّبُوکَ فَقَدْ کَذَّبَتْ قَبْلَهُمْ قَوْمُ نُوحٍ وَ عادٌ وَ ثَمُودُ،  وَ قَوْمُ إِبْراهِیمَ، وَ قَوْمُ لُوطٍ،  وَ أَصْحابُ مَدْیَنَ وَ کُذِّبَ مُوسی فَأَمْلَیْتُ لِلْکافِرِینَ ثُمَّ أَخَذْتُهُمْ فَکَیْفَ کانَ نَکِیرِ</w:t>
      </w:r>
      <w:r>
        <w:rPr>
          <w:rFonts w:eastAsia="IRNazanin" w:cs="IRNazanin"/>
          <w:color w:val="111111"/>
          <w:sz w:val="28"/>
          <w:szCs w:val="28"/>
          <w:rtl w:val="true"/>
          <w:lang w:bidi="fa-IR"/>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محمد بن حسین بن حمید، از جعفر بن عبدالله، از کثیر بن عیاش، از ابی الجارود روایت  کرده است که امام باقر علیه السلام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إِنْ مَکَّنَّاهُمْ فِی الْأَرْضِ أَقامُوا الصَّلاةَ وَ آتَوُا الزَّکاةَ وَ أَمَرُوا بِالْمَعْرُوفِ وَ نَهَوْا عَنِ الْمُنْکَرِ وَ لِلَّهِ عاقِبَةُ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اختصاص به آل محمّد علیهم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عجل الله تعالی فرجه الشریف و اصحابش که خداوند آنها را مالک شرق و غرب می‌گرداند و دین را به وسیله او بر تمام ادیان پیروز می‌نماید و باطل و دین‌های ساختگی را به وسیله او و یارانش از میان بر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پیش از ظهور او سفاهت و نادانی، حق و حقیقت را از میان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 آن گونه گسترش می‌یابد که اثری از ظلم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سرانجام کارها به دست خداوند است</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 از محمد بن همام، از محمد بن اسماعیل علوی، از عیسی بن داود، از موسی بن جعفر، از پدرش، از جدش علیه السلام روایت نموده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مخصوصا در باره خاندان محمد صلی الله علیه و آله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أُذِنَ لِلَّذینَ یُقاتَلُونَ بِأَنَّهُمْ ظُلِمُوا وَ إِنَّ اللَّهَ عَلی نَصْرِهِمْ 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أُخْرِجُوا مِنْ </w:t>
      </w:r>
      <w:bookmarkStart w:id="447" w:name="pg13186_115646"/>
    </w:p>
    <w:p>
      <w:pPr>
        <w:pStyle w:val="BookText"/>
        <w:rPr/>
      </w:pPr>
      <w:bookmarkEnd w:id="447"/>
      <w:r>
        <w:rPr>
          <w:rFonts w:ascii="IRNazanin" w:hAnsi="IRNazanin" w:eastAsia="IRNazanin"/>
          <w:color w:val="111111"/>
          <w:sz w:val="28"/>
          <w:sz w:val="28"/>
          <w:szCs w:val="28"/>
          <w:rtl w:val="true"/>
          <w:lang w:bidi="fa-IR"/>
        </w:rPr>
        <w:t xml:space="preserve">دِیارِهِمْ بِغَیْرِ حَقٍّ إِلاَّ أَنْ یَقُولُوا رَبُّنَا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این آیه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عاقِبَةُ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نمود</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ابی جارود از امام باقر علیه السلام آمده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إِنْ مَکَّنَّاهُمْ فِی الْأَرْضِ أَقامُوا الصَّلاةَ 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خاندان محمد علیهم السلام و مهدی عجل الله تعالی فرجه الشریف و یارانش نازل شده است که خداوند آنان را مالک شرق و غرب زمین می‌گرداند و به وسیله او و یارانش دین خود را پیروز گردانده و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باطل را از بین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پیش از ظهور او، سفاهت و نادانی حق و حقیقت را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هیچ نشانه‌ای از ستم و بیدادگری دیده نمی‌شود و آنان امر به معروف و نهی از منکر می‌کنند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8" w:name="__RefHeading___Toc1079989_3244359995"/>
      <w:bookmarkStart w:id="449" w:name="_Toc152"/>
      <w:bookmarkEnd w:id="448"/>
      <w:r>
        <w:rPr>
          <w:rtl w:val="true"/>
        </w:rPr>
        <w:t>«</w:t>
      </w:r>
      <w:r>
        <w:rPr>
          <w:rtl w:val="true"/>
        </w:rPr>
        <w:t xml:space="preserve">فَکَأَیِّنْ مِنْ قَرْیَةٍ أَهْلَکْناها وَ هِیَ ظالِمَةٌ فَهِیَ خاوِیَةٌ عَلی عُرُوشِها وَ بِئْرٍ مُعَطَّلَةٍ وَ قَصْرٍ مَشیدٍ </w:t>
      </w:r>
      <w:r>
        <w:rPr>
          <w:rtl w:val="true"/>
        </w:rPr>
        <w:t>(</w:t>
      </w:r>
      <w:r>
        <w:rPr/>
        <w:t>45</w:t>
      </w:r>
      <w:r>
        <w:rPr>
          <w:rtl w:val="true"/>
        </w:rPr>
        <w:t>)»</w:t>
      </w:r>
      <w:bookmarkEnd w:id="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شهرها را ـ که ستمکار بودند ـ هلاکشان کردیم و اینک آن شهرها سقف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فرو ریخته است، و چه بسیار چاه های متروک و کوشک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افراشته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فَکَأَیِّنْ مِنْ قَرْیَةٍ أَهْلَکْناها وَ هِیَ ظالِمَةٌ فَهِیَ خاوِیَةٌ عَلی عُرُوشِها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عروش به معنای سقف خانه و گوشه و اطراف آن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بِئْرٍ مُعَطَّلَةٍ وَ قَصْرٍ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مثلی است که در مورد خاندان محمد صلی الله علیه و آله جاری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بِئْرٍ 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که از آن آب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مقصود، امامی است که در غیبت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تا وقت ظهورش از او علم اخذ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کاخ افراشته است و این مثلی در مورد امام علی علیه السلام و امامان علیهم السلام و فضائل ایشان است که سراسر دنیا را فراگرفته است و بر دنیا مسلط است و هرچند که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آن را دور کنند، اما</w:t>
      </w:r>
    </w:p>
    <w:p>
      <w:pPr>
        <w:pStyle w:val="BookText"/>
        <w:rPr/>
      </w:pPr>
      <w:r>
        <w:rPr>
          <w:rFonts w:ascii="IRNazanin" w:hAnsi="IRNazanin" w:eastAsia="IRNazanin"/>
          <w:color w:val="111111"/>
          <w:sz w:val="28"/>
          <w:sz w:val="28"/>
          <w:szCs w:val="28"/>
          <w:rtl w:val="true"/>
          <w:lang w:bidi="fa-IR"/>
        </w:rPr>
        <w:t>باز هم بر دنیا چیره است و این است معنای سخن خداوند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Style w:val="FootnoteAnchor"/>
          <w:rtl w:val="true"/>
        </w:rPr>
        <w:footnoteReference w:id="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بر تمام ادیان پیروز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در این باره شعری سروده است با این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چاهی فروگذارده شده و کاخی استوار و آسمان خراش، مثَل زیبنده ای است برای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عزّت و بزرگواری آنان است که هیچ کس به آن دست نیابد و چاه، دانش آنان می باشد که هرگز پایان ندارد</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محمد بن حسن، از علی بن محمد، از سهل بن زیاد، از موسی بن قاسم بجلی، از علی بن جعفر، از برادرش امام موسی کاظم علیه السلام در باره این سخن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بِئْرٍ مُعَطَّلَةٍ وَ قَصْرٍ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چاه‌های متروک، امامی است که ساکت است و کاخ افراشته، امام ناطق است</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محمد بن ابراهیم بن احمد بن یونس لیثی، از احمد بن محمد بن سعید کوفی، از علی بن حسن بن فضال، از پدرش، از ابراهیم بن زیاد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بِئْرٍ مُعَطَّلَةٍ وَ قَصْرٍ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چاه متروکه، امام ساکت است و مقصود از کاخ افراشته نیز امام ناطق است</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پدرش، از احمد بن ادریس، از محمد بن احمد بن یحیی، از علی بن سندی، از محمد بن عمرو، از برخی از اصحاب ما، از نصر بن قابوس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بِئْرٍ مُعَطَّلَةٍ وَ قَصْرٍ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چاه متروکه، امام ساکت است و مقصود از کاخ افراشته نیز امام ناطق است</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همو از مظفر بن جعفر بن مظفر علوی سمرقندی، از جعفر بن محمد بن مسعود، از پدرش اسحاق بن محمد، از محمد بن حسن بن شمون، از عبدالله بن عبدالرحمن اصم، از عبدالله بن قاسم بطل، از صالح بن سهل روایت کرده است که او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فرزندانش هستند که از حاکمیت به دور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خالد اشعری ملقب به شنبوله، ابیاتی با این مضمون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چاهی فروگذارده شده و کاخی استوار و آسمان خراش، مثَل زیبنده ای است برای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عزّت و بزرگواری آنان است که هیچ کس به آن دست نیابد و چاه، دانش آنان می باشد که هرگز پایان ندارد</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عبدالله از علی بن اسماعیل بن عیسی، از محمد بن عمرو بن سعد زیات، از برخی یارانش، از نصر بن قابوس روایت  کرده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این آیات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ظِلٍّ مَمْدُودٍ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ماءٍ مَسْکُوبٍ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فاکِهَةٍ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مَقْطُوعَةٍ وَ لا مَمْنُوعَةٍ</w:t>
      </w:r>
      <w:r>
        <w:rPr>
          <w:rFonts w:eastAsia="IRNazanin" w:cs="IRNazanin"/>
          <w:color w:val="111111"/>
          <w:sz w:val="28"/>
          <w:szCs w:val="28"/>
          <w:rtl w:val="true"/>
          <w:lang w:bidi="fa-IR"/>
        </w:rPr>
        <w:t>»</w:t>
      </w:r>
      <w:r>
        <w:rPr>
          <w:rStyle w:val="FootnoteAnchor"/>
          <w:rtl w:val="true"/>
        </w:rPr>
        <w:footnoteReference w:id="8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سایه‌ای پایدار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آبی ریزان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میوه‌ای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بریده و نه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مقصود آیه آن چیزی نیست که مردم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امام علیه السلام است و علمی که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بِئْرٍ مُعَطَّلَةٍ وَ قَصْرٍ مَشیدٍ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چاه متروکه، امام ساکت است و مقصود از کاخ افراشته نیز امام ناطق است</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حسین بن عامر، از محمد بن حسین، از ربیع بن محمد، از صالح بن سهل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بِئْرٍ مُعَطَّلَةٍ وَ قَصْرٍ مَشیدٍ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و فرزندانش هستند که از حاکمیت به دور مانده اند</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روایت می کند که امام صادق علیه السلام 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بِئْرٍ مُعَطَّلَةٍ وَ قَصْرٍ مَشیدٍ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کاخ بر افراشته، رسول خدا صلی الله علیه و آله است و مقصود از چاه متروکه، علی علیه السلام است</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چاه متروکه، امام ساکت است و مقصود از کاخ برافراشته، امام ناطق است</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bookmarkStart w:id="450" w:name="pg13186_115649"/>
    </w:p>
    <w:p>
      <w:pPr>
        <w:pStyle w:val="Heading4"/>
        <w:numPr>
          <w:ilvl w:val="3"/>
          <w:numId w:val="1"/>
        </w:numPr>
        <w:rPr/>
      </w:pPr>
      <w:bookmarkStart w:id="451" w:name="__RefHeading___Toc1079991_3244359995"/>
      <w:bookmarkStart w:id="452" w:name="_Toc153"/>
      <w:bookmarkEnd w:id="450"/>
      <w:bookmarkEnd w:id="451"/>
      <w:r>
        <w:rPr>
          <w:rtl w:val="true"/>
        </w:rPr>
        <w:t>«</w:t>
      </w:r>
      <w:r>
        <w:rPr>
          <w:rtl w:val="true"/>
        </w:rPr>
        <w:t xml:space="preserve">أَ فَلَمْ یَسیرُوا فِی الْأَرْض </w:t>
      </w:r>
      <w:r>
        <w:rPr>
          <w:rtl w:val="true"/>
        </w:rPr>
        <w:t>(</w:t>
      </w:r>
      <w:r>
        <w:rPr/>
        <w:t>46</w:t>
      </w:r>
      <w:r>
        <w:rPr>
          <w:rtl w:val="true"/>
        </w:rPr>
        <w:t>)»</w:t>
      </w:r>
      <w:bookmarkEnd w:id="4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زمین گردش نکرده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در مجمع البیان در ذیل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فَلَمْ یَسیرُوا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قوم تو در سرزمین یمن و شام گردش نکرده‌اند؟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53" w:name="__RefHeading___Toc1079993_3244359995"/>
      <w:bookmarkStart w:id="454" w:name="_Toc154"/>
      <w:bookmarkEnd w:id="453"/>
      <w:r>
        <w:rPr>
          <w:rtl w:val="true"/>
        </w:rPr>
        <w:t>«</w:t>
      </w:r>
      <w:r>
        <w:rPr>
          <w:rtl w:val="true"/>
        </w:rPr>
        <w:t xml:space="preserve">فَإِنَّها لا تَعْمَی الْأَبْصارُ وَ لکِنْ تَعْمَی الْقُلُوبُ الَّتی فِی الصُّدُورِ </w:t>
      </w:r>
      <w:r>
        <w:rPr>
          <w:rtl w:val="true"/>
        </w:rPr>
        <w:t>(</w:t>
      </w:r>
      <w:r>
        <w:rPr/>
        <w:t>46</w:t>
      </w:r>
      <w:r>
        <w:rPr>
          <w:rtl w:val="true"/>
        </w:rPr>
        <w:t>)»</w:t>
      </w:r>
      <w:bookmarkEnd w:id="4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کور نیست، لیکن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سینه هاست کور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در کتاب الدر المنثور  در حدیثی مرفوع  از عبدالله بن جراد نقل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آن کسی نیست که چشمش کور باشد، بلکه نابینا کسی است که بصیرتش کور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5" w:name="__RefHeading___Toc1079995_3244359995"/>
      <w:bookmarkStart w:id="456" w:name="_Toc155"/>
      <w:bookmarkEnd w:id="455"/>
      <w:r>
        <w:rPr>
          <w:rtl w:val="true"/>
        </w:rPr>
        <w:t>«</w:t>
      </w:r>
      <w:r>
        <w:rPr>
          <w:rtl w:val="true"/>
        </w:rPr>
        <w:t xml:space="preserve">وَ یَسْتَعْجِلُونَکَ بِالْعَذابِ وَ لَنْ یُخْلِفَ اللَّهُ وَعْدَهُ وَ إِنَّ یَوْماً عِنْدَ رَبِّکَ کَأَلْفِ سَنَةٍ مِمَّا تَعُدُّونَ </w:t>
      </w:r>
      <w:r>
        <w:rPr>
          <w:rtl w:val="true"/>
        </w:rPr>
        <w:t>(</w:t>
      </w:r>
      <w:r>
        <w:rPr/>
        <w:t>47</w:t>
      </w:r>
      <w:r>
        <w:rPr>
          <w:rtl w:val="true"/>
        </w:rPr>
        <w:t>)»</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تو با شتاب تقاضای عذاب می کنند، با آن که هرگز خدا وعده اش را خلاف نمی کند، و در حقیقت،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پروردگارت مانند هزار سال است از آن چه می شمرید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این آیه این است که رسول خدا صلی الله علیه و آله به مشرکان خبر داد که عذاب آنها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کجاست این عذاب؟ خواستار این شدند که عذاب زودتر فرا برسد و خداوند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یَوْماً عِنْدَ رَبِّکَ کَأَلْفِ سَنَةٍ مِمَّا تَعُدُّونَ</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در کتاب امالی به نقل از محمد بن محمد بن نعمان، از ابوالحسن احمد بن محمد بن حسن بن ولید، از پدرش، از محمد بن حسن صفار، از علی بن محمد </w:t>
      </w:r>
    </w:p>
    <w:p>
      <w:pPr>
        <w:pStyle w:val="BookText"/>
        <w:rPr/>
      </w:pPr>
      <w:r>
        <w:rPr>
          <w:rFonts w:ascii="IRNazanin" w:hAnsi="IRNazanin" w:eastAsia="IRNazanin"/>
          <w:color w:val="111111"/>
          <w:sz w:val="28"/>
          <w:sz w:val="28"/>
          <w:szCs w:val="28"/>
          <w:rtl w:val="true"/>
          <w:lang w:bidi="fa-IR"/>
        </w:rPr>
        <w:t>قاسانی، از سلیمان بن داود منقری، از حفص بن غیاث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شما چنین اراده کند که از خداوند چیزی نخواهد، مگر این که خداوند خواسته او را اجابت نماید، باید از تمام مردم ناامید شود و تنها به خداوند عز و جل امید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دل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چنین اخلاصی یابد، آن بنده هر چیزی که از خداوند بخواهد،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پیش از این که مورد حساب و کتاب قرار بگیرید، خود را مورد حسابرسی قرار دهید که در قیامت پنجاه توقفگاه هست که هر توقفی برابر با پنجاه سال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یَوْمٍ کانَ مِقْدارُهُ خَمْسینَ أَلْفَ سَنَة</w:t>
      </w:r>
      <w:r>
        <w:rPr>
          <w:rFonts w:eastAsia="IRNazanin" w:cs="IRNazanin"/>
          <w:color w:val="111111"/>
          <w:sz w:val="28"/>
          <w:szCs w:val="28"/>
          <w:rtl w:val="true"/>
          <w:lang w:bidi="fa-IR"/>
        </w:rPr>
        <w:t>»</w:t>
      </w:r>
      <w:r>
        <w:rPr>
          <w:rStyle w:val="FootnoteAnchor"/>
          <w:rtl w:val="true"/>
        </w:rPr>
        <w:footnoteReference w:id="8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که مقدارش پنجاه هزار سال است</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این حدیث را محمد بن یعقوب از علی بن ابراهیم، از پدرش، از علی بن محمد، جمیعاً از قاسم بن محمد، از سلیمان بن داود منقری، از حفص بن غیاث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شما بخواهد که هر خواسته‌ای از خداوند داشته باشد، خداوند خواسته او را برآورده سازد، و بعد بقیه حدیث را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ولی در این روایت این عبارت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مقداره الف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مقدار آن روز، هزار سال است و سپس بقیه آیه را تا پایان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باب، ان شاء الله در تفسیر این آیه از سوره معارج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کانَ مِقْدارُهُ خَمْسینَ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بیان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علی بن ابراهیم، از پدرش، از علی بن اسباط، از امامان علیه السلام نقل کرده است که خداوند عز و جل حضرت عیسی علیه السلام را موعظه نمود که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بازگرد که برای من سخت نیست که گناهی را ببخشم و من بخشنده ترین بخشندگان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عمر خود مهلت داری برای خودت کار کن، پیش از آن که دیگر نتوانی برای خودت کاری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روزی پرستش کن که همانند هزار سالی است که شما شمارش می‌کنید و در آن روز حسنه را چند برابر پاداش می‌دهم و در آن روز بدی، صاحب خود را گرفتار می‌کند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7" w:name="pg13186_115651"/>
    </w:p>
    <w:p>
      <w:pPr>
        <w:pStyle w:val="Heading4"/>
        <w:numPr>
          <w:ilvl w:val="3"/>
          <w:numId w:val="1"/>
        </w:numPr>
        <w:rPr/>
      </w:pPr>
      <w:bookmarkStart w:id="458" w:name="__RefHeading___Toc1079997_3244359995"/>
      <w:bookmarkStart w:id="459" w:name="_Toc156"/>
      <w:bookmarkEnd w:id="457"/>
      <w:bookmarkEnd w:id="458"/>
      <w:r>
        <w:rPr>
          <w:rtl w:val="true"/>
        </w:rPr>
        <w:t>«</w:t>
      </w:r>
      <w:r>
        <w:rPr>
          <w:rtl w:val="true"/>
        </w:rPr>
        <w:t xml:space="preserve">فَالَّذینَ آمَنُوا وَ عَمِلُوا الصَّالِحاتِ لَهُمْ مَغْفِرَةٌ وَ رِزْقٌ کَریمٌ </w:t>
      </w:r>
      <w:r>
        <w:rPr>
          <w:rtl w:val="true"/>
        </w:rPr>
        <w:t>(</w:t>
      </w:r>
      <w:r>
        <w:rPr/>
        <w:t>50</w:t>
      </w:r>
      <w:r>
        <w:rPr>
          <w:rtl w:val="true"/>
        </w:rPr>
        <w:t xml:space="preserve">) </w:t>
      </w:r>
      <w:r>
        <w:rPr>
          <w:rtl w:val="true"/>
        </w:rPr>
        <w:t xml:space="preserve">وَ الَّذینَ سَعَوْا فی آیاتِنا مُعاجِزینَ أُولئِکَ أَصْحابُ الْجَحیمِ </w:t>
      </w:r>
      <w:r>
        <w:rPr>
          <w:rtl w:val="true"/>
        </w:rPr>
        <w:t>(</w:t>
      </w:r>
      <w:r>
        <w:rPr/>
        <w:t>51</w:t>
      </w:r>
      <w:r>
        <w:rPr>
          <w:rtl w:val="true"/>
        </w:rPr>
        <w:t>)»</w:t>
      </w:r>
      <w:bookmarkEnd w:id="4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که گرویده و کارهای شایسته کرده اند، آمرزش و روزی نیکو برای ایشان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تخطئه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ما می کوشند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خیال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کنندگان ما هستند، آنان اهل دوزخند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محمد بن همام، از محمد بن اسماعیل علوی، از عیسی بن داود، از امام موسی کاظم علیه السلام، از پدرش بزرگوارش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 حضرت 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فَالَّذینَ آمَنُوا وَ عَمِلُوا الصَّالِحاتِ لَهُمْ مَغْفِرَةٌ وَ رِزْقٌ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محمد صلی الله علیه و آله هستند و کسانی که رشته دوستی از آل محمد صلی الله علیه و آله بریده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تلاش هستند که آنها را عاجز گردانند، اهل دوزخ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چهار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تمیمی و یک عدوی و دو اموی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0" w:name="__RefHeading___Toc1079999_3244359995"/>
      <w:bookmarkStart w:id="461" w:name="_Toc157"/>
      <w:bookmarkEnd w:id="460"/>
      <w:r>
        <w:rPr>
          <w:rtl w:val="true"/>
        </w:rPr>
        <w:t>«</w:t>
      </w:r>
      <w:r>
        <w:rPr>
          <w:rtl w:val="true"/>
        </w:rPr>
        <w:t>وَ ما أَرْسَلْنا مِنْ قَبْلِکَ مِنْ رَسُولٍ وَ لا نَبِیٍّ إِلاَّ إِذا تَمَنَّی</w:t>
      </w:r>
      <w:r>
        <w:rPr>
          <w:rtl w:val="true"/>
        </w:rPr>
        <w:t>...</w:t>
      </w:r>
      <w:r>
        <w:rPr>
          <w:rtl w:val="true"/>
        </w:rPr>
        <w:t xml:space="preserve">حَتَّی تَأْتِیَهُمُ السَّاعَةُ بَغْتَةً أَوْ یَأْتِیَهُمْ عَذابُ یَوْمٍ عَقیمٍ </w:t>
      </w:r>
      <w:r>
        <w:rPr>
          <w:rtl w:val="true"/>
        </w:rPr>
        <w:t>(</w:t>
      </w:r>
      <w:r>
        <w:rPr/>
        <w:t>55</w:t>
      </w:r>
      <w:r>
        <w:rPr>
          <w:rtl w:val="true"/>
        </w:rPr>
        <w:t>)»</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مِنْ قَبْلِکَ مِنْ رَسُولٍ وَ لا نَبِیٍّ إِلاَّ إِذا تَمَنَّی أَلْقَی الشَّیْطانُ فی أُمْنِیَّتِهِ فَیَنْسَخُ اللَّهُ ما یُلْقِی الشَّیْطانُ ثُمَّ یُحْکِمُ اللَّهُ آیاتِهِ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لِیَجْعَلَ ما یُلْقِی الشَّیْطانُ فِتْنَةً لِلَّذینَ فی قُلُوبِهِمْ مَرَضٌ وَ الْقاسِیَةِ قُلُوبُهُمْ وَ إِنَّ الظَّالِمینَ لَفی شِقاقٍ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 الَّذینَ أُوتُوا الْعِلْمَ أَنَّهُ الْحَقُّ مِنْ رَبِّکَ فَیُؤْمِنُوا بِهِ فَتُخْبِتَ لَهُ قُلُوبُهُمْ وَ إِنَّ اللَّهَ لَهادِ الَّذینَ آمَنُوا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یَزالُ الَّذینَ کَفَرُوا فی مِرْیَةٍ مِنْهُ حَتَّی تَأْتِیَهُمُ السَّاعَةُ بَغْتَةً أَوْ یَأْتِیَهُمْ عَذابُ یَوْمٍ عَقیمٍ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تو نیز هیچ رسول و پیامبری را نفرستادیم جز این که هر گاه چیزی تلاوت می نمود، شیطان در تلاوتش القای شبهه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آن چه را شیطان القا می کرد محو می گردانید، سپس خدا آیات خود را استوار می ساخت، و خدا دانای حکیم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 چه را که شیطان القا می کند، برای کسانی که در </w:t>
      </w:r>
    </w:p>
    <w:p>
      <w:pPr>
        <w:pStyle w:val="BookText"/>
        <w:rPr/>
      </w:pP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بیماری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سنگدلان آزمایشی گرداند، و ستمگران در ستیزه ای بس دور و درازند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آنان که دانش یافته اند بدانند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از جانب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ایمان آورند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برای او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خداوند کسانی را که ایمان آورده اند، به سوی راهی راست راهبر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کفر ورزیده اند، همواره از آن در تردیدند، تا بناگاه قیامت برای آنان فرا رسد، یا عذاب روزی بدفرجام به سراغشان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سنت روایت کردند که پیامبر خدا صلی الله علیه و آله در مسجد الحرام در نماز بود و سوره نجم را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قریش به تلاوت او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این آیه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فَرَأَیْتُمُ اللاَّتَ وَ الْعُزَّی وَ مَناةَ الثَّالِثَةَ الْأُخْری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دهید آیا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لات و عزّی و منات که سوّمین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زبانش این جملات را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لِلغَرانیق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شَفاعتهنّ لَتُرجَی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جوانان سفید روی و زیبای نخستین هستند و از آنها امید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خوشحال شدند و سجده کردند و در میان این قوم، ولید بن مغیره مخزومی که فردی پیر بود، مشتی ریگ برداشت و در حالی که ایستاده بود، پیشانیش را بر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شفاعت لات و عزی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به او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تو نازل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این آیه را بر او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 إِلَّا إِذا تَمَنَّی أَلْقَی الشَّیْطانُ  فِی أُمْنِیَّتِهِ فَیَنْسَخُ اللَّهُ ما یُلْقِی الشَّیْطانُ</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علمای شیعه از امام صادق صلی الله علیه و آله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تنگ دستی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یکی از انصار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داری؟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بزغاله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ذبح کرده و آن را کباب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نزد رسول خدا صلی الله علیه و آله برد، رسول خدا صلی الله علیه و آله آرزو کرد که کاش علی و فاطمه و حسن و حسین علیهم السلام نیز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ابوبکر و عمر آمدند و به دنبال آنها علی علیه السلام آمد و خداوند در این خصوص این آیه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w:t>
      </w:r>
    </w:p>
    <w:p>
      <w:pPr>
        <w:pStyle w:val="BookText"/>
        <w:rPr/>
      </w:pPr>
      <w:r>
        <w:rPr>
          <w:rFonts w:ascii="IRNazanin" w:hAnsi="IRNazanin" w:eastAsia="IRNazanin"/>
          <w:color w:val="111111"/>
          <w:sz w:val="28"/>
          <w:sz w:val="28"/>
          <w:szCs w:val="28"/>
          <w:rtl w:val="true"/>
          <w:lang w:bidi="fa-IR"/>
        </w:rPr>
        <w:t xml:space="preserve">أَرْسَلْنا مِنْ قَبْلِکَ مِنْ رَسُولٍ وَ لا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کسی که فرشته با وی سخن بگوید را نفرستادیم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تَمَنَّی أَلْقَی الشَّیْطانُ فِی أُمْنِیَّتِهِ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فلانی و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فَیَنْسَخُ اللَّهُ ما یُلْقِی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زمانی که علی علیه السلام بعد از آنها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یُحْکِمُ اللَّهُ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یاری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اندک زمانی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لِیَجْعَلَ ما یُلْقِی الشَّیْطانُ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فلانی و فلانی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لِلَّذینَ فی قُلُوبِهِمْ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الْقاسِیَةِ قُلُوبُهُمْ وَ إِنَّ الظَّالِمینَ لَفی شِقاقٍ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الَّذینَ أُوتُوا الْعِلْمَ أَنَّهُ الْحَقُّ مِنْ رَبِّکَ فَیُؤْمِنُوا بِهِ فَتُخْبِتَ لَهُ قُلُوبُهُمْ وَ إِنَّ اللَّهَ لَهادِ الَّذینَ آمَنُوا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هدایتگر،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یَزالُ الَّذِینَ کَفَرُوا فِی مِرْیَةٍ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مورد امیر المؤمنین علیه السلام تردید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تَأْتِیَهُمُ السَّاعَةُ بَغْتَةً أَوْ یَأْتِیَهُمْ عَذابُ یَوْمٍ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عقیم یعنی روزی که همانند آن هیچ گاه نبوده است</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محمد بن حسن، از پدرش، از حماد بن عیسی، از حریز، از زُراره روایت کرده است که امام صادق علیه السلام در خصوص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 إِلَّا إِذا تَمَنَّی أَلْقَی الشَّیْطانُ  فِی أُمْنِیَّتِهِ فَیَنْسَخُ اللَّهُ ما یُلْقِی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شدت گرسنه شد، به نزد فردی از انصار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حضرت، بزغاله‌ای ذبح کرد و خوشه کال و تازه‌ای از خرما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آرزو کرد که کاش علی علیه السلام با او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مردی از بهشتیان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ابوبکر، آن گاه عمر و سپس عثمان و علی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 إِلَّا إِذا تَمَنَّی أَلْقَی الشَّیْطانُ فِی أُمْنِیَّتِهِ فَیَنْسَخُ اللَّهُ ما یُلْقِی الشَّیْطانُ ثُمَّ یُحْکِمُ اللَّهُ آیاتِهِ وَ اللَّهُ عَلِیمٌ حَکِیمٌ</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از جعفر بن محمد حسنی، از ادریس بن زیاد، از حسن بن محبوب، از جمیل بن صالح، از زیاد بن سوقه، از حکم بن عتیبه روایت نموده که امام سجاد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علی بن ابی طالب علیه السلام به واسطه آن قاتل خود را شناخت و به واسطه آن کارهای بزرگی را که با مردم از آن سخن می‌گفت را شناخت، کدام آیه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w:t>
      </w:r>
    </w:p>
    <w:p>
      <w:pPr>
        <w:pStyle w:val="BookText"/>
        <w:rPr/>
      </w:pPr>
      <w:r>
        <w:rPr>
          <w:rFonts w:ascii="IRNazanin" w:hAnsi="IRNazanin" w:eastAsia="IRNazanin"/>
          <w:color w:val="111111"/>
          <w:sz w:val="28"/>
          <w:sz w:val="28"/>
          <w:szCs w:val="28"/>
          <w:rtl w:val="true"/>
          <w:lang w:bidi="fa-IR"/>
        </w:rPr>
        <w:t>خدا سوگند،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را برایم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محدّث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محدث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امامی از ما اهل بیت محدّث است</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حسین بن عامر، از محمد بن حسین بن ابی خطاب، از صفوان بن یحیی، از داود بن فرقد، از حارث بن مغیره نصری، از حکم بن عتیبه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مولایم امام سجاد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دانش علی علیه السلام در یک آیه است و عمران بن اعین رفت که از علی علیه السلام بپرسد ولی علی علیه السلام درگذشته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به امام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 امام سجاد علیه السلام برایمان روایت کرده که 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دانش علی علیه السلام در یک آیه است؟ امام باقرعلیه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آن آیه کدام است؟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کسی که فرشته با وی سخن بگوید را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صلوات الله علیهم اجمعین ـ را بیان نمود</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از حسین بن احمد، از محمد بن عیسی، از قاسم بن عروه، از برید عجلی روایت کرده است که از امام باقر علیه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فرشتگان نزد او می‌آیند و به چشم خود آنها را می‌بیند، پیام و رسالت خداوند به او می‌رسد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حقایق را مطابق با واقعیت در خواب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صدا و سخن فرشته‌ها را می‌شنود، اما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فرشته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بلکه صدا به گوشش رسیده و در قلب او نقش می‌بندد</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صفار از حسن بن علی، از عُبیس بن هشام، از کَرّام بن عَمرو خَثعمی، از عبدالله بن ابی یَعفور روایت کرده است که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فرشته در قلب علی علیه السلام فرو می‌رفت یا در سینه و گوشش نقش می‌بست؟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کسی بود که فرشته با وی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اصرار ورزیدم،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w:t>
      </w:r>
    </w:p>
    <w:p>
      <w:pPr>
        <w:pStyle w:val="BookText"/>
        <w:rPr/>
      </w:pPr>
      <w:r>
        <w:rPr>
          <w:rFonts w:ascii="IRNazanin" w:hAnsi="IRNazanin" w:eastAsia="IRNazanin"/>
          <w:color w:val="111111"/>
          <w:sz w:val="28"/>
          <w:sz w:val="28"/>
          <w:szCs w:val="28"/>
          <w:rtl w:val="true"/>
          <w:lang w:bidi="fa-IR"/>
        </w:rPr>
        <w:t>السلام کسی است که در روز بنی قُریظه و بنی نضیر جبرئیل در سمت راستش و میکائیل در سمت چپ او بوده و با او سخن می‌گفتند</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علی بن اسماعیل، از صَفوان بن یحیی، از حارث بن مٌغیره، از حُمران، از حکم بن عُتیبه، از امام سجاد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علی علیه السلام در آیه‌ای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آن آیه را از ما مخفی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جلساتی تشکیل می‌دادیم و در آیات قرآن تحقیق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نمودیم تا آن آیه را پیدا کنیم اما موفق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خدمت امام باقر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از امام سجاد علیه السلام برایمان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علی علیه السلام در آیه‌ای از قرآن است و آن آیه را پنهان کرده‌اند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مِن قَبلِکَ مِن رَّسولٍ وَ لاَ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رسول و پیامبر و کسی که فرشته با او سخن بگوید را نفرستادیم، مگر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علیه السلام کسی بود که فرشته با او سخن می‌گفت؟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نزد یاران خود بازگشتم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حکم از ما پنهان می‌داشت،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کسی است که فرشته با او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پیش نبرده‌ای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حضرت نپرسیدی که چه کسی با او سخن می‌گفت؟ بعد از آن من نزد امام باقر علیه السلام آمدم،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نفرمودی که علی علیه السلام مُحدَّث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او سخن می‌گفت؟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با او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یاران خود بگویم که او نبیّ یا رسول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مثل آسف همراه سلیمان، و هارون همراه موسی است و مثل او مثل ذی القرنین است</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یعقوب بن یزید، از محمد بن اسماعیل بن بزیع نقل نموده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صلوات الله علیهم اجمعین دانشمندان راستگو و فهمیدگانی هستند که فرشته با آنها سخن می‌گوید</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ابوطالب، از عثمان بن عیسی، از سماعه روایت کرده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ابو بصیر و محمد بن عِمران در مکه زندگی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نفر هستیم که فرشته با ما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واقعاً از امام صادق علیه السلام شنیدی؟ و یک بار یا دو بار او را سوگند داد که او آن را از امام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شنیده‌ام که همین مطلب را امام باقر علیه السلام می‌گویند</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عبدالله بن محمد، از ابراهیم بن محمد ثقفی، از احمد بن محمد ثقفی، از احمد بن یونس حجّال، از ایوب بن حسن روایت  کرده است که قتاده چنین قرائت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مِن قَبلِکَ مِن رَّسولٍ وَ لاَ نَبِیٍّ و لا محدّث</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او از علی بن اسماعیل، از صفوان، از حارث بن مغیره، از حُمران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شما به من فرمودید که علی علیه السلام محدث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همین مطلب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او سخن می‌گفت؟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با او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بگویم رسول و یا نبی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مثل او مثل یار سلیمان و یار موسی است و مثل او مثل ذی 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علی علیه السلام در باره ذو القرنین سؤال شد که آیا او پیامبر بوده است؟ امام علی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بنده‌ای بود که خدا را دوست داشت و خداوند نیز او را دوست داشت و او برای رضای خداوند خیرخواهی می‌کرد و خداوند نیز برای او خیرخواهی و او را نصیحت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نیز همانند اوست</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احمد بن محمد، از حسین بن سعید، از حماد بن عیسی، از حسین بن مختار، از حارث بن مغیره، از حمران روایت  کرده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محدث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نبی بود؟ حضرت دست خود را به نشانه نفی تکان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دوست سلیمان و دوست موسی و یا مانند ذی القرنین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نشنیده‌اید که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هم همانند او هست</w:t>
      </w:r>
      <w:r>
        <w:rPr>
          <w:rStyle w:val="FootnoteAnchor"/>
          <w:rtl w:val="true"/>
        </w:rPr>
        <w:footnoteReference w:id="886"/>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برخی از اصحابش، از احمد بن محمد بن ابی نصر، از ثعلبه بن میمون، از زراره روایت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باره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رَسُولاً نَبِیًّا</w:t>
      </w:r>
      <w:r>
        <w:rPr>
          <w:rFonts w:eastAsia="IRNazanin" w:cs="IRNazanin"/>
          <w:color w:val="111111"/>
          <w:sz w:val="28"/>
          <w:szCs w:val="28"/>
          <w:rtl w:val="true"/>
          <w:lang w:bidi="fa-IR"/>
        </w:rPr>
        <w:t>»</w:t>
      </w:r>
      <w:r>
        <w:rPr>
          <w:rStyle w:val="FootnoteAnchor"/>
          <w:rtl w:val="true"/>
        </w:rPr>
        <w:footnoteReference w:id="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فرستاده‌ای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رسول کیست و نبی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کسی است که در خواب می‌بیند و صدا را می‌شنود اما فرشته را نمی‌بیند و رسول آن است که صدا را می‌شنود و در خواب می‌بیند و فرشته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امام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را می‌شنود اما فرشته را نه در خواب و نه در بیداری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مِن قَبلِکَ مِن رَّسولٍ وَ لاَ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محدّث</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علی بن ابراهیم، از پدرش، از اسماعیل بن مرار روایت  کرده است که حسن بن عباس معروفی به امام رضا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به من بگویید تفاوت میان رسول و نبی و امام چیست؟ امام علیه السلام در جواب نوشت 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رسول و نبی و امام این است که رسول کسی است که جبرئیل بر او نازل می‌شود و او جبرئیل را می‌بیند و سخن او را می‌شنود و وحی بر او نازل می‌شود و گاهی هم در خواب می‌بیند، مانند خواب دیدن ابراهیم علیه السلام و نبی کسی است که گاهی سخن را می‌شنود و گاهی شخص را می‌بیند و سخن را نمی‌شنود و امام کسی است که سخن را می‌شنود و شخص را نمی‌بیند</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 از محمد بن یحیی، از احمد بن محمد، از حسن بن محبوب روایت کرده است که احول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باره رسول و نبی و محدث </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آن است که جبرئیل پیش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جبرئیل را می‌بیند و با او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 است و اما نبی کسی است که در خواب می‌بیند مانند خواب دیدن ابراهیم علیه السلام و مانند آن چه که رسول خدا صلی الله علیه و آله اسباب نبوت را قبل از وحی در خواب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جبرئیل علیه السلام از جانب خداوند رسالت را برای او آورد و هنگامی که نبوت برای او فراهم شد و جبرئیل از جانب خداوند رسالت را برایش آورد، جبرئیل نزد او می‌آمد و با او رو در رو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انبیاء، نبوت برایش فراهم می‌شود و در خوابش می‌بیند و روح نزدش آمده و با او سخن می‌گوید، بدون این که در بیداری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محدث کسی است که با او سخن گفته می‌شود و او می‌شنود ولی نه در بیداری و نه در خواب او را نمی‌بیند</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محمد بن یحیی، از احمد بن محمد، از حجال، از قاسم بن محمد، از عبید بن زراره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کسی را نزد زراره فرستاد تا او به حکم بن عتیبه بگوید که جانشینان محمد ـ صلوات الله علیهم اجمعین ـ محدَّث هستند</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از احمد بن محمد، از ابن محبوب، از جمیل بن صالح، از زیاد بن سوقه، از حکم بن عتیبه روایت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سجاد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آیه‌ای که علی بن ابی طالب علیه السلام به واسطه آن قاتل خود را شناخت و به واسطه آن کارهای بزرگی را که با مردم از آن سخن می‌گفت را شناخت، کدام آیه است؟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بر علمی از علوم امام سجاد علیه السلام آگاهی یافتم که به واسطه آن بر کارهای بزرگ آگاه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آن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آیه را به من می‌گویی؟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مِن قَبلِکَ مِن رَّسولٍ وَ لاَ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علیه السلام محدث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عبدالله بن زید نام داشت و برادر مادری علی بود، با لحنی انکار آمیز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او محدث بود؟ امام باقر علیه السلام به سوی ما رو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p>
    <w:p>
      <w:pPr>
        <w:pStyle w:val="BookText"/>
        <w:rPr/>
      </w:pPr>
      <w:r>
        <w:rPr>
          <w:rFonts w:ascii="IRNazanin" w:hAnsi="IRNazanin" w:eastAsia="IRNazanin"/>
          <w:color w:val="111111"/>
          <w:sz w:val="28"/>
          <w:sz w:val="28"/>
          <w:szCs w:val="28"/>
          <w:rtl w:val="true"/>
          <w:lang w:bidi="fa-IR"/>
        </w:rPr>
        <w:t>به خدا سوگند که پسر مادرت آن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گفت، آن مرد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آیه‌ای است که ابو الخطاب در باره‌اش به نابودی گرفتار آمد و معنای محدث و نبی را نفهمید</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احمد بن محمد و محمد بن یحیی، از محمد بن حسن، از یعقوب بن یزید، از محمد بن اسماعیل روایت نموده که از امام موسی کاظم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صلوات الله علیهم اجمعین دانشمندان راستگو، فهمیدگان و محدث هستند</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علی بن ابراهیم، از محمد بن عیسی، از یونس، از مردی، از محمد بن مسلم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صادق علیه السلام از محدث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کسی است که صدا را می‌شنود ولی هاتف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چگونه می‌فهمد که آن صدای فرشته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آرامش و وقاری که به او داده می‌شود، در می‌یابد که آن صدای فرشته است</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 از محمد بن یحیی، از احمد بن محمد، از حسین بن سعید، از حماد بن عیسی، از حسین بن مختار، از حارث بن مغیره، از حمران بن اعین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محدث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یاران خود خارج شدم و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عجیبی برایتان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محدث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کاری از پیش نبرده‌ای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نپرسیدی که چه کسی با او سخن می‌گفت؟ پس من نزد امام باقر علیه السلام بازگشتم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چه را که برای گفتی، به یاران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پیش نبرده‌ای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نپرسیدی که چه کسی با او سخن می‌گفت؟ 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با او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می‌گویید که او پیامبر بود؟ آن حضرت دست خود را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علامت نه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مانند یاور سلیمان یا مانند یاور موسی و یا مانند ذی </w:t>
      </w:r>
    </w:p>
    <w:p>
      <w:pPr>
        <w:pStyle w:val="BookText"/>
        <w:rPr/>
      </w:pPr>
      <w:r>
        <w:rPr>
          <w:rFonts w:ascii="IRNazanin" w:hAnsi="IRNazanin" w:eastAsia="IRNazanin"/>
          <w:color w:val="111111"/>
          <w:sz w:val="28"/>
          <w:sz w:val="28"/>
          <w:szCs w:val="28"/>
          <w:rtl w:val="true"/>
          <w:lang w:bidi="fa-IR"/>
        </w:rPr>
        <w:t>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پیامبر خدا صلی الله علیه و آله به شما نرسیده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فردی مانند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احمد بن محمد و محمد بن یحیی، از محمد بن حسین، از علی بن حسان، از ابن فضال، از علی بن یعقوب هاشمی، از مروان بن مسلم، از برید، از ابی جعفر روایت کرده است که به امام صادق علیه السلام 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مِن قَبلِکَ مِن رَّسولٍ وَ لاَ نَبِیٍّ و لا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این قرائت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رسول و نبی و محدث کیست؟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کسی است که فرشته نزد او حاضر می‌شود و با او سخن می‌گوید و نبی کسی است که در عالم خواب می‌بیند و گاهی نبوت و رسالت برای یک یک نفر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محدث کسی است که صدا را می‌شنود و صورت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به سلامت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می‌داند آن چه که در خواب دیده حق است و فرشته به او گفته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توفیق می‌دهد که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کتاب شما به فرستادن کتاب‌های آسمانی پایان داده و با پیامبر شما، فرستادن پیامبران را ختم نموده است</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عیسی از پدرش و محمد بن خالد برقی و عباس بن معروف، از قاسم بن عروه، از برید بن معاویه عجلی روایت  کرده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باره رسول و نبی و محدث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کسی است که فرشتگان نزد او می‌آیند و او آنان را می بیند و فرشتگان پیام الهی را به او ابلاغ می‌کنند و نبی کسی است که در خواب می‌بیند و در خواب عین واقعیت را می‌بیند و محدث کسی است که سخن فرشتگان را می‌شنود و سخن فرشتگان در گوش و قلب او نقش می بندد</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بن عیسی از احمد بن محمد بن ابی نصر، از ثعلبه بن میمون، از زراره روایت نموده که امام باقر علیه السلام 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رَسُولاً نَبِیًّا</w:t>
      </w:r>
      <w:r>
        <w:rPr>
          <w:rFonts w:eastAsia="IRNazanin" w:cs="IRNazanin"/>
          <w:color w:val="111111"/>
          <w:sz w:val="28"/>
          <w:szCs w:val="28"/>
          <w:rtl w:val="true"/>
          <w:lang w:bidi="fa-IR"/>
        </w:rPr>
        <w:t>»</w:t>
      </w:r>
      <w:r>
        <w:rPr>
          <w:rStyle w:val="FootnoteAnchor"/>
          <w:rtl w:val="true"/>
        </w:rPr>
        <w:footnoteReference w:id="8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فرستاده‌ای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که رسول کیست و نبی کیست؟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کسی است که در خواب می‌بیند و صدا را می‌شنود اما فرشته را نمی‌بیند و رسول آن است که صدا را می‌شنود و فرشته  را هم می‌بیند و با او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امام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را می‌شنود اما فرشته را نه در خواب و نه در بیداری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مِن قَبلِکَ مِن رَّسولٍ وَ لاَ نَبِیٍّ و لا محدّث</w:t>
      </w:r>
      <w:r>
        <w:rPr>
          <w:rFonts w:eastAsia="IRNazanin" w:cs="IRNazanin"/>
          <w:color w:val="111111"/>
          <w:sz w:val="28"/>
          <w:szCs w:val="28"/>
          <w:rtl w:val="true"/>
          <w:lang w:bidi="fa-IR"/>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 بن ابی مسروق و ابراهیم بن هاشم از اسماعیل بن مهران روایت نموده که حسن بن عباس معروفی به امام رضا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به من بگویید تفاوت میان رسول و نبی و امام چیست؟ امام علیه السلام در جواب نوشت 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رسول و نبی و امام این است که رسول کسی است که جبرئیل بر او نازل می‌شود و او جبرئیل را می‌بیند و با او سخن می‌گوید و سخن او را می‌شنود و وحی بر او نازل می‌شود و گاهی هم در خواب می‌بیند، مانند خواب دیدن ابراهیم علیه السلام و نبی کسی است که گاهی سخن را می‌شنود و گاهی شخص را می‌بیند و سخن را نمی‌شنود و امام کسی است که سخن را می‌شنود و شخص را نمی‌بیند</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محمد ثقفی از اسماعیل بن بشار، از علی بن جعفر حضرمی، از زراره بن اعین روایت می‌کند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این آیه سئوال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مِن قَبلِکَ مِن رَّسولٍ وَ لاَ نَبِیٍّ و لا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کسی است که جبرئیل در پیش چشمانش حاضر می‌شود و با او سخن می‌گوید و او جبرئیل را می‌بیند، همان طور که انسان دوست خود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نبی است که در عالم رؤیا به او وحی می‌شود، مانند رؤیای حضرت ابراهیم و مانند رؤیاهای 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پیامبران هستند که هم رسالت را دارند و هم نبوت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محدث کسی است که صدای فرشته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ولی نه در خواب و نه در بیداری، خود فرشته را نمی‌بیند</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 از اسماعیل بن بشار، از علی بن جعفر حضرمی، از سلیم بن قیاس شامی روایت نموده که او شنیده است که علی علیه السلام چنین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p>
    <w:p>
      <w:pPr>
        <w:pStyle w:val="BookText"/>
        <w:rPr/>
      </w:pPr>
      <w:r>
        <w:rPr>
          <w:rFonts w:ascii="IRNazanin" w:hAnsi="IRNazanin" w:eastAsia="IRNazanin"/>
          <w:color w:val="111111"/>
          <w:sz w:val="28"/>
          <w:sz w:val="28"/>
          <w:szCs w:val="28"/>
          <w:rtl w:val="true"/>
          <w:lang w:bidi="fa-IR"/>
        </w:rPr>
        <w:t>فرزندان من که جانشینانم هستند، همگی هدایت یافته و محدث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بن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تو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و علی بن حسین ـ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آن زمان شیرخواره بود ـ و بعد از او هشت امامی که یکی پس از دیگری به امامت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خداوند به آنها سوگند یاد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w:t>
      </w:r>
      <w:r>
        <w:rPr>
          <w:rStyle w:val="FootnoteAnchor"/>
          <w:rtl w:val="true"/>
        </w:rPr>
        <w:footnoteReference w:id="9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پدر و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والد، رسول خدا صلی الله علیه و آله است و 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امامان و اوصیا صلوات الله علیهم اجمعین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که در یک زمان دو امام، امامت داشته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 که یکی از آنها تا زمان وفات امام اول سکوت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ابی بکر سئوالی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علیه السلام محدث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فرشتگان با امامان هم سخن می‌گویند؟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را نخوانده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مِن قَبلِکَ مِن رَّسولٍ وَ لاَ نَبِیٍّ و لا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محدث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فاطمه سلام الله علیها هم محدثه بود ولی پیامبر نبود</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ابن عباس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مِن قَبلِکَ مِن رَّسولٍ وَ لاَ نَبِیٍّ و لا محدّث</w:t>
      </w:r>
      <w:r>
        <w:rPr>
          <w:rFonts w:eastAsia="IRNazanin" w:cs="IRNazanin"/>
          <w:color w:val="111111"/>
          <w:sz w:val="28"/>
          <w:szCs w:val="28"/>
          <w:rtl w:val="true"/>
          <w:lang w:bidi="fa-IR"/>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محمد بن ابی‌بکر چنین قرائت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مِن قَبلِکَ مِن رَّسولٍ وَ لاَ نَبِیٍّ و لا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فرشتگان با کسی غیر از انبیا هم سخن می‌گویند؟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پیامبر نبود، ولی فرشته با او سخن می گفت و مادر موسی نیز محدثه بود، ولی پیامبر نبود و ساره، فرشتگان را دید که به او در مورد اسحاق و بعد از او در مورد یعقوب بشارت می‌دادند در حالی که ساره هم پیامبر نبود و حضرت فاطمه سلام الله علیها هم محدثه بود و پیامبر نبود</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bookmarkStart w:id="462" w:name="pg13186_115663"/>
    </w:p>
    <w:p>
      <w:pPr>
        <w:pStyle w:val="BookText"/>
        <w:rPr/>
      </w:pPr>
      <w:bookmarkEnd w:id="462"/>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در احتجاج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با این آیه به پیامبرش صلی الله علیه و آله خطاب می‌کند که بعد از او، دشمنش در مورد کتابش چه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 إِلاَّ إِذا تَمَنَّی أَلْقَی الشَّیْطانُ فی أُمْنِیَّتِهِ فَیَنْسَخُ اللَّهُ ما یُلْقِی الشَّیْطانُ ثُمَّ یُحْکِمُ اللَّهُ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نبوده است که آرزو کرده باشد تا خدا نفاق، نافرمانی و دگرگونی را تا سرای جاویدان از قومش دور کند، مگر این که شیطان به سبب عداوتی که با پیامبر دارد، در غیاب آن پیامبر، بدگویی از آن پیامبر و عیب جویی از او را در آن کتاب القاء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متعال آن را از دل‌های مؤمنین می‌زداید و دل‌های مؤمنین القائات شیطان را قبول نمی‌کنند و غیر از دل‌های منافقین و جاهلین کسی به آن گوش نمی‌دهد و خداوند آیات خود را محکم می‌کند و دوستداران خود را از گمراهی و تعدی و پیروی اهل کفر و طغیان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نخواسته است آنان را مانند چهار پایان قرار دهد و نخواسته مانند کسانی قرار دهد که در باره‌شان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هُمْ أَضَلُّ سَبیلاً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چهارپایان نیز گمراه تر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3" w:name="__RefHeading___Toc1080001_3244359995"/>
      <w:bookmarkStart w:id="464" w:name="_Toc158"/>
      <w:bookmarkEnd w:id="463"/>
      <w:r>
        <w:rPr>
          <w:rtl w:val="true"/>
        </w:rPr>
        <w:t>«</w:t>
      </w:r>
      <w:r>
        <w:rPr>
          <w:rtl w:val="true"/>
        </w:rPr>
        <w:t xml:space="preserve">وَ الَّذینَ کَفَرُوا وَ کَذَّبُوا بِآیاتِنا فَأُولئِکَ لَهُمْ عَذابٌ مُهینٌ </w:t>
      </w:r>
      <w:r>
        <w:rPr>
          <w:rtl w:val="true"/>
        </w:rPr>
        <w:t>(</w:t>
      </w:r>
      <w:r>
        <w:rPr/>
        <w:t>57</w:t>
      </w:r>
      <w:r>
        <w:rPr>
          <w:rtl w:val="true"/>
        </w:rPr>
        <w:t>)...</w:t>
      </w:r>
      <w:r>
        <w:rPr>
          <w:rtl w:val="true"/>
        </w:rPr>
        <w:t>لَیُدْخِلَنَّهُمْ مُدْخَلاً یَرْضَوْنَهُ وَ إِنَّ اللَّهَ لَعَلیمٌ حَلیمٌ</w:t>
      </w:r>
      <w:r>
        <w:rPr>
          <w:rtl w:val="true"/>
        </w:rPr>
        <w:t>(</w:t>
      </w:r>
      <w:r>
        <w:rPr/>
        <w:t>59</w:t>
      </w:r>
      <w:r>
        <w:rPr>
          <w:rtl w:val="true"/>
        </w:rPr>
        <w:t>)»</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کَفَرُوا وَ کَذَّبُوا بِآیاتِنا فَأُولئِکَ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هاجَرُوا فی سَبیلِ اللَّهِ ثُمَّ قُتِلُوا أَوْ ماتُوا لَیَرْزُقَنَّهُمُ اللَّهُ رِزْقاً حَسَناً وَ إِنَّ اللَّهَ لَهُوَ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لَیُدْخِلَنَّهُمْ مُدْخَلاً یَرْضَوْنَهُ وَ إِنَّ اللَّهَ لَعَلیمٌ حَلیمٌ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کفر ورزیده و نشانه های ما را دروغ پنداشته اند، برای آنان عذابی خفّت آور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در راه خدا مهاجرت کرده، و آن گاه کشته شده یا مرده اند، قطعاً خداوند به آنان رزقی نیکو 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راستی این خداست که بهترین روزی دهندگان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جایگاهی که آن را می پسندند درخواهد آورد، و شک نیست که خداوند دانایی بردبار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ابراهیم در ذیل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وَ کَذَّبُوا بِآیاتِنا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به ولایت امیرالمؤمنین علیه السلام و امامان بعد از او صلوات الله</w:t>
      </w:r>
      <w:bookmarkStart w:id="465" w:name="pg13186_115664"/>
    </w:p>
    <w:p>
      <w:pPr>
        <w:pStyle w:val="BookText"/>
        <w:rPr/>
      </w:pPr>
      <w:bookmarkEnd w:id="465"/>
      <w:r>
        <w:rPr>
          <w:rFonts w:ascii="IRNazanin" w:hAnsi="IRNazanin" w:eastAsia="IRNazanin"/>
          <w:color w:val="111111"/>
          <w:sz w:val="28"/>
          <w:sz w:val="28"/>
          <w:szCs w:val="28"/>
          <w:rtl w:val="true"/>
          <w:lang w:bidi="fa-IR"/>
        </w:rPr>
        <w:t>علیهم اجمعین ایمان نیاورده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لَهُمْ عَذابٌ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مطلب، خداوند در باره پیامبر صلی الله علیه و آله و اصحاب او که مهاجرت کردند، سخن گفته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هاجَرُوا فی سَبیلِ اللَّهِ ثُمَّ قُتِلُوا أَوْ ماتُوا لَیَرْزُقَنَّهُمُ اللَّهُ رِزْقاً حَسَناً وَ إِنَّ اللَّهَ لَهُوَ خَیْرُ 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لَیُدْخِلَنَّهُمْ مُدْخَلاً یَرْضَوْنَهُ وَ إِنَّ اللَّهَ لَعَلیمٌ حَلیمٌ</w:t>
      </w:r>
      <w:r>
        <w:rPr>
          <w:rFonts w:eastAsia="IRNazanin" w:cs="IRNazanin"/>
          <w:color w:val="111111"/>
          <w:sz w:val="28"/>
          <w:szCs w:val="28"/>
          <w:rtl w:val="true"/>
          <w:lang w:bidi="fa-IR"/>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محمد بن همام، از محمد بن اسماعیل، از عیسی بن داود، از موسی بن جعفر، از پدر بزرگوارش روایت  کرده است که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هاجَرُوا فی سَبیلِ اللَّهِ ثُمَّ قُتِلُوا أَوْ ماتُوا لَیَرْزُقَنَّهُمُ اللَّهُ رِزْقاً حَسَناً وَ إِنَّ اللَّهَ لَهُوَ خَیْرُ 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لَیُدْخِلَنَّهُمْ مُدْخَلاً یَرْضَوْنَهُ وَ إِنَّ اللَّهَ لَعَلیمٌ 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مخصوصا در مورد امیرالمؤمنین علیه السلام نازل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6" w:name="__RefHeading___Toc1080003_3244359995"/>
      <w:bookmarkStart w:id="467" w:name="_Toc159"/>
      <w:bookmarkEnd w:id="466"/>
      <w:r>
        <w:rPr>
          <w:rtl w:val="true"/>
        </w:rPr>
        <w:t>«</w:t>
      </w:r>
      <w:r>
        <w:rPr>
          <w:rtl w:val="true"/>
        </w:rPr>
        <w:t xml:space="preserve">ذلِکَ وَ مَنْ عاقَبَ بِمِثْلِ ما عُوقِبَ بِهِ ثُمَّ بُغِیَ عَلَیْهِ لَیَنْصُرَنَّهُ اللَّهُ إِنَّ اللَّهَ لَعَفُوٌّ غَفُورٌ </w:t>
      </w:r>
      <w:r>
        <w:rPr>
          <w:rtl w:val="true"/>
        </w:rPr>
        <w:t>(</w:t>
      </w:r>
      <w:r>
        <w:rPr/>
        <w:t>60</w:t>
      </w:r>
      <w:r>
        <w:rPr>
          <w:rtl w:val="true"/>
        </w:rPr>
        <w:t>)»</w:t>
      </w:r>
      <w:bookmarkEnd w:id="4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است، و هر کس نظیر آن چه بر او عقوبت رفته است دست به عقوبت زند، سپس مورد ستم قرار گیرد، قطعاً خدا او را یاری خواهد کرد، چرا که خدا بخشایشگر و آمرزنده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رسول خدا صلی الله علیه و آله است، آن زمان که قریش او را از مکه اخراج کردند و او به غار گریخت و قریش در جستجوی او بر آمدند تا او را به قتل برسانند و خداوند آنان را در روز بدر مورد عقاب قرار داد و عتبه و شیبه و ولید و ابوجهل و حنظله بن ابی سفیان و برخی دیگر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این که رسول خدا صلی الله علیه و آله به دیدار حق شتافت، کفار به خونخواهی آنان بر آمدند که در نتیجه امام حسین علیه السلام و خاندان محمد صلی الله علیه و آله از روی جور و ستم به شهادت رسیدند و این همان واقعیتی است که یزید نیز با استشهاد به شعر زیر آن را پذیرفته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پدران من که در جنگ بدر شرکت داشتند، اکنون بودند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دیدند </w:t>
      </w:r>
    </w:p>
    <w:p>
      <w:pPr>
        <w:pStyle w:val="BookText"/>
        <w:rPr/>
      </w:pPr>
      <w:r>
        <w:rPr>
          <w:rFonts w:ascii="IRNazanin" w:hAnsi="IRNazanin" w:eastAsia="IRNazanin"/>
          <w:color w:val="111111"/>
          <w:sz w:val="28"/>
          <w:sz w:val="28"/>
          <w:szCs w:val="28"/>
          <w:rtl w:val="true"/>
          <w:lang w:bidi="fa-IR"/>
        </w:rPr>
        <w:t>که خزرجیان از ضربت شمشیر می نالند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پدران من بودند که شادی و سرور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مریزاد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خندف</w:t>
      </w:r>
      <w:r>
        <w:rPr>
          <w:rStyle w:val="FootnoteAnchor"/>
          <w:rtl w:val="true"/>
        </w:rPr>
        <w:footnoteReference w:id="907"/>
      </w:r>
      <w:r>
        <w:rPr>
          <w:rFonts w:ascii="IRNazanin" w:hAnsi="IRNazanin" w:eastAsia="IRNazanin"/>
          <w:color w:val="111111"/>
          <w:sz w:val="28"/>
          <w:sz w:val="28"/>
          <w:szCs w:val="28"/>
          <w:rtl w:val="true"/>
          <w:lang w:bidi="fa-IR"/>
        </w:rPr>
        <w:t>نیستم، اگر از خاندان احمد، انتقام رفتارهایی را که در حق پدرانمان روا داشتند، نگیرم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از بزرگان آنها را کشتیم، و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نبرد بدر گذشت را به تعادل بازگرداندیم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شاعری دیگر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با این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 من چینن وصیت کرد و من از خواسته شیخ پیروی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سر امام حسین علیه السلام را از این سو به آن سو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بزرگان ما که در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اکنون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را با روز بدر قیاس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که کار امروز ما با روز بدر هم وزن و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ما عُوقِبَ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زمان که خواستند او را به قتل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بُغِیَ عَلَیْهِ لَیَنْصُرَنَّهُ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وسیله قائم خاندان محمد صلی الله علیه و آله، پیامبر خود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Style w:val="FootnoteAnchor"/>
          <w:rtl w:val="true"/>
        </w:rPr>
        <w:footnoteReference w:id="9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محمد بن همام، از محمد بن اسماعیل، از عیسی بن داود، از امام موسی کاظم علیه السلام، از پدرش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امام محمد باقر علیه السلام می‌شنیدم که ایشان بسیار این آیه را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جانم به قربانت، گمان می‌کنم که این آیه مخصوصا در باره امیرالمؤمنین علیه السلام نازل شده است؟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8" w:name="pg13186_115666"/>
    </w:p>
    <w:p>
      <w:pPr>
        <w:pStyle w:val="Heading4"/>
        <w:numPr>
          <w:ilvl w:val="3"/>
          <w:numId w:val="1"/>
        </w:numPr>
        <w:rPr/>
      </w:pPr>
      <w:bookmarkStart w:id="469" w:name="__RefHeading___Toc1080005_3244359995"/>
      <w:bookmarkStart w:id="470" w:name="_Toc160"/>
      <w:bookmarkEnd w:id="468"/>
      <w:bookmarkEnd w:id="469"/>
      <w:r>
        <w:rPr>
          <w:rtl w:val="true"/>
        </w:rPr>
        <w:t>«</w:t>
      </w:r>
      <w:r>
        <w:rPr>
          <w:rtl w:val="true"/>
        </w:rPr>
        <w:t>لِکُلِّ أُمَّةٍ جَعَلْنا مَنْسَکاً هُمْ ناسِکُوهُ فَلا یُنازِعُنَّکَ فِی الْأَمْرِ</w:t>
      </w:r>
      <w:r>
        <w:rPr>
          <w:rtl w:val="true"/>
        </w:rPr>
        <w:t>...</w:t>
      </w:r>
      <w:r>
        <w:rPr>
          <w:rtl w:val="true"/>
        </w:rPr>
        <w:t>إِنَّ ذلِکَ فی کِتابٍ إِنَّ ذلِکَ عَلَی اللَّهِ یَسیرٌ</w:t>
      </w:r>
      <w:r>
        <w:rPr>
          <w:rtl w:val="true"/>
        </w:rPr>
        <w:t>(</w:t>
      </w:r>
      <w:r>
        <w:rPr/>
        <w:t>70</w:t>
      </w:r>
      <w:r>
        <w:rPr>
          <w:rtl w:val="true"/>
        </w:rPr>
        <w:t>)»</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أُمَّةٍ جَعَلْنا مَنْسَکاً هُمْ ناسِکُوهُ فَلا یُنازِعُنَّکَ فِی الْأَمْرِ وَ ادْعُ إِلی رَبِّکَ إِنَّکَ لَعَلی هُدیً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جادَلُوکَ فَقُلِ اللَّهُ أَعْلَمُ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یَحْکُمُ بَیْنَکُمْ یَوْمَ الْقِیامَةِ فیما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 اللَّهَ یَعْلَمُ ما فِی السَّماءِ وَ الْأَرْضِ إِنَّ ذلِکَ فی کِتابٍ إِنَّ ذلِکَ عَلَی اللَّهِ یَسیرٌ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امتی مناسکی قرار دادیم که آنها بدان عمل می کنند، پس نباید در این امر با تو به ستیزه برخیزند، به راه پروردگارت دعوت کن، زیرا تو بر راهی راست قرار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تو مجادله کردند،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آن چه می کنید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روز قیامت در مورد آن چه با یکدیگر در آن اختلاف می کردید، داوری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ندانسته ای که خداوند آن چه را در آسمان و زمین است می داند؟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بر خدا آسان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أُمَّةٍ جَعَلْنا مَنْسَکاً هُمْ ناسِکُوهُ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مذهب و روشی قرار دادیم که به آن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یُنازِعُنَّکَ فِی الْأَمْرِ وَ ادْعُ إِلی رَبِّکَ إِنَّکَ لَعَلی هُدیً مُسْتَقیمٍ وَ إِنْ جادَلُوکَ فَقُلِ اللَّهُ أَعْلَمُ بِما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یَحْکُمُ بَیْنَکُمْ یَوْمَ الْقِیامَةِ فیما کُنْتُمْ فیهِ تَخْتَلِفُونَ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تَعْلَمْ أَنَّ اللَّهَ یَعْلَمُ ما فِی السَّماءِ وَ الْأَرْضِ إِنَّ ذلِکَ فی کِتابٍ إِنَّ ذلِکَ عَلَی اللَّهِ یَسیرٌ</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محمد بن همام، از محمد بن اسماعیل، از عیسی بن داود، از امام موسی کاظم علیه السلام، از پدر بزرگوارش روایت نموده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أُمَّةٍ جَعَلْنا مَنْسَکاً هُمْ ناسِکُوهُ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مسلمانان را جمع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أُمَّةٍ جَعَلْنا مَنْسَکاً هُمْ ناسِکُوهُ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منسک همان امام است که برای هر امتی بعد از پیامبرشان تا آمدن پیامبر دیگر، رهبری مردم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باشید که اطاعت از امام و پیروی از او، همان دین است و منسک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علی بن ابی طالب علیه السلام است که رهبر و امام شما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پیروی از او فرا می‌خوانم که او در راه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شنیدن سخنان پیامبر صلی الله علیه و آله در شگفت شدند و از جای حرکت کردند </w:t>
      </w:r>
      <w:bookmarkStart w:id="471" w:name="pg13186_115667"/>
    </w:p>
    <w:p>
      <w:pPr>
        <w:pStyle w:val="BookText"/>
        <w:rPr/>
      </w:pPr>
      <w:bookmarkEnd w:id="471"/>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 سر رهبری امت او پیکار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اطاعت از او تن در نمی‌دهیم، هرچند که رسول خدا صلی الله علیه و آله شیفته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خداوند متعال این آیات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ادْعُ إِلی رَبِّکَ إِنَّکَ لَعَلی هُدیً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جادَلُوکَ فَقُلِ اللَّهُ أَعْلَمُ بِما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یَحْکُمُ بَیْنَکُمْ یَوْمَ الْقِیامَةِ فیما کُنْتُمْ فیهِ تَخْتَلِفُونَ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تَعْلَمْ أَنَّ اللَّهَ یَعْلَمُ ما فِی السَّماءِ وَ الْأَرْضِ إِنَّ ذلِکَ فی کِتابٍ إِنَّ ذلِکَ عَلَی اللَّهِ یَسیرٌ</w:t>
      </w:r>
      <w:r>
        <w:rPr>
          <w:rFonts w:eastAsia="IRNazanin" w:cs="IRNazanin"/>
          <w:color w:val="111111"/>
          <w:sz w:val="28"/>
          <w:szCs w:val="28"/>
          <w:rtl w:val="true"/>
          <w:lang w:bidi="fa-IR"/>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2" w:name="__RefHeading___Toc1080007_3244359995"/>
      <w:bookmarkStart w:id="473" w:name="_Toc161"/>
      <w:bookmarkEnd w:id="472"/>
      <w:r>
        <w:rPr>
          <w:rtl w:val="true"/>
        </w:rPr>
        <w:t>«</w:t>
      </w:r>
      <w:r>
        <w:rPr>
          <w:rtl w:val="true"/>
        </w:rPr>
        <w:t>وَ إِذا تُتْلی عَلَیْهِمْ آیاتُنا بَیِّناتٍ تَعْرِفُ فی وُجُوهِ الَّذینَ کَفَرُوا</w:t>
      </w:r>
      <w:r>
        <w:rPr>
          <w:rtl w:val="true"/>
        </w:rPr>
        <w:t>...</w:t>
      </w:r>
      <w:r>
        <w:rPr>
          <w:rtl w:val="true"/>
        </w:rPr>
        <w:t xml:space="preserve">وَعَدَهَا اللَّهُ الَّذینَ کَفَرُوا وَ بِئْسَ الْمَصیرُ </w:t>
      </w:r>
      <w:r>
        <w:rPr>
          <w:rtl w:val="true"/>
        </w:rPr>
        <w:t>(</w:t>
      </w:r>
      <w:r>
        <w:rPr/>
        <w:t>72</w:t>
      </w:r>
      <w:r>
        <w:rPr>
          <w:rtl w:val="true"/>
        </w:rPr>
        <w:t>)»</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تُتْلی عَلَیْهِمْ آیاتُنا بَیِّناتٍ تَعْرِفُ فی وُجُوهِ الَّذینَ کَفَرُوا الْمُنْکَرَ یَکادُونَ یَسْطُونَ بِالَّذینَ یَتْلُونَ عَلَیْهِمْ آیاتِنا قُلْ أَ فَأُنَبِّئُکُمْ بِشَرٍّ مِنْ ذلِکُمُ النَّارُ وَعَدَهَا اللَّهُ الَّذینَ کَفَرُوا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آیات روشن ما بر آنان خوانده می شود، در چهره کسانی که کفر ورزیده اند اثر انکار را تشخیص می دهی؛ چیزی نمانده که بر کسانی که آیات ما را بر ایشان تلاوت می کنند حمله 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بدتر از این خبر دهم؟ همان آتش است که خدا آن را به کسانی که کفر ورزیده اند وعده داده، و چه بد سرانجامی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محمد بن همام، از محمد بن اسماعیل علوی، از عیسی بن داود، از امام موسی کاظم علیه السلام روایت کرده است که امام صادق علیه السلام در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تُتْلی عَلَیْهِمْ آیاتُنا بَیِّناتٍ تَعْرِفُ فی وُجُوهِ الَّذینَ کَفَرُوا الْمُنْکَرَ یَکادُونَ یَسْطُونَ بِالَّذینَ یَتْلُونَ عَلَیْهِمْ 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آیه‌ای از قرآن در باره وجوب اطاعت از امیرالمؤمنین علیه السلام و یا در فضیلت ایشان و یا در مورد خاندان او نازل می‌شد، آن عده از مردم، به شدت خشمگین می شدند و ناراحت می‌گشتند، به طوری که گاهی تصمیم‌های خطرناک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خود پیغمبر نیز در لیلة العقبه شدت خشم و کینه و حسادت خود را به کار بردند تا این که این آیه نازل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4" w:name="pg13186_115668"/>
    </w:p>
    <w:p>
      <w:pPr>
        <w:pStyle w:val="Heading4"/>
        <w:numPr>
          <w:ilvl w:val="3"/>
          <w:numId w:val="1"/>
        </w:numPr>
        <w:rPr/>
      </w:pPr>
      <w:bookmarkStart w:id="475" w:name="__RefHeading___Toc1080009_3244359995"/>
      <w:bookmarkStart w:id="476" w:name="_Toc162"/>
      <w:bookmarkEnd w:id="474"/>
      <w:bookmarkEnd w:id="475"/>
      <w:r>
        <w:rPr>
          <w:rtl w:val="true"/>
        </w:rPr>
        <w:t>«</w:t>
      </w:r>
      <w:r>
        <w:rPr>
          <w:rtl w:val="true"/>
        </w:rPr>
        <w:t>یا أَیُّهَا النَّاسُ ضُرِبَ مَثَلٌ فَاسْتَمِعُوا لَهُ إِنَّ الَّذینَ تَدْعُونَ</w:t>
      </w:r>
      <w:r>
        <w:rPr>
          <w:rtl w:val="true"/>
        </w:rPr>
        <w:t>...</w:t>
      </w:r>
      <w:r>
        <w:rPr>
          <w:rtl w:val="true"/>
        </w:rPr>
        <w:t xml:space="preserve">لا یَسْتَنْقِذُوهُ مِنْهُ ضَعُفَ الطَّالِبُ وَ الْمَطْلُوبُ </w:t>
      </w:r>
      <w:r>
        <w:rPr>
          <w:rtl w:val="true"/>
        </w:rPr>
        <w:t>(</w:t>
      </w:r>
      <w:r>
        <w:rPr/>
        <w:t>73</w:t>
      </w:r>
      <w:r>
        <w:rPr>
          <w:rtl w:val="true"/>
        </w:rPr>
        <w:t>)»</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ضُرِبَ مَثَلٌ فَاسْتَمِعُوا لَهُ إِنَّ الَّذینَ تَدْعُونَ مِنْ دُونِ اللَّهِ لَنْ یَخْلُقُوا ذُباباً وَ لَوِ اجْتَمَعُوا لَهُ وَ إِنْ یَسْلُبْهُمُ الذُّبابُ شَیْئاً لا یَسْتَنْقِذُوهُ مِنْهُ ضَعُفَ الطَّالِبُ وَ الْمَطْلُوبُ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جز خدا می خوانید هرگز حتی مگسی نمی آفرینند، هر چند برای آفریدن آن اجتماع کنند، و اگر آن مگس چیزی از آنان برباید نمی توانند آن را بازپس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 مطلوب هر دو ناتوانند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قریش و ملحدینی که چیزی غیر از خدا را پرستش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دلیل می‌آورد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ضُرِبَ مَثَلٌ فَاسْتَمِعُوا لَهُ إِنَّ الَّذینَ تَدْعُونَ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یَخْلُقُوا ذُباباً وَ لَوِ اجْتَمَعُوا لَهُ وَ إِنْ یَسْلُبْهُمُ الذُّبابُ شَیْئاً لا یَسْتَنْقِذُوهُ مِنْهُ ضَعُفَ الطَّالِبُ 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مگس</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از محمد بن یحیی، از یکی از اصحابش، از عباس بن عامر، از احمد بن رزق غُمشانی، از عبدالرحمان بن اشل بیّاع انماط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بر بت‌های خود در اطراف کعبه مشک و عنبر می‌مالیدند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یغوث روبروی درب کعبه قرار داشت و یعوق در سمت راست کعبه بود و نسر هم در سمت چپ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قریش وارد می‌شدند، در مقابل یغوث به علامت سجده به خاک می‌افتادند و خم نمی‌شدند و بعد روی خود را به طرف یعوق نموده و بعد هم به روی خود را به طرف نسر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آن گاه این شعار را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لبیک لا شریک لک، الا شریک هو لک، تملکه و ما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مگسی سبز رنگ که چهار بال داشت را فرستاد و آن مگس همه آن مشک و عنبر را خورد و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ضُرِبَ مَثَلٌ فَاسْتَمِعُوا لَهُ إِنَّ الَّذینَ تَدْعُونَ مِنْ دُونِ اللَّهِ لَنْ یَخْلُقُوا ذُباباً وَ لَوِ اجْتَمَعُوا لَهُ وَ إِنْ یَسْلُبْهُمُ الذُّبابُ شَیْئاً لا یَسْتَنْقِذُوهُ مِنْهُ ضَعُفَ الطَّالِبُ وَ الْمَطْلُوبُ</w:t>
      </w:r>
      <w:r>
        <w:rPr>
          <w:rFonts w:eastAsia="IRNazanin" w:cs="IRNazanin"/>
          <w:color w:val="111111"/>
          <w:sz w:val="28"/>
          <w:szCs w:val="28"/>
          <w:rtl w:val="true"/>
          <w:lang w:bidi="fa-IR"/>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bookmarkStart w:id="477" w:name="pg13186_115669"/>
    </w:p>
    <w:p>
      <w:pPr>
        <w:pStyle w:val="Heading4"/>
        <w:numPr>
          <w:ilvl w:val="3"/>
          <w:numId w:val="1"/>
        </w:numPr>
        <w:rPr/>
      </w:pPr>
      <w:bookmarkStart w:id="478" w:name="__RefHeading___Toc1080011_3244359995"/>
      <w:bookmarkStart w:id="479" w:name="_Toc163"/>
      <w:bookmarkEnd w:id="477"/>
      <w:bookmarkEnd w:id="478"/>
      <w:r>
        <w:rPr>
          <w:rtl w:val="true"/>
        </w:rPr>
        <w:t>«</w:t>
      </w:r>
      <w:r>
        <w:rPr>
          <w:rtl w:val="true"/>
        </w:rPr>
        <w:t xml:space="preserve">اللَّهُ یْصطَفی مِنَ الْمَلائِکَةِ رُسُلاً وَ مِنَ النَّاسِ إِنَّ اللَّهَ سَمیعٌ بَصیرٌ </w:t>
      </w:r>
      <w:r>
        <w:rPr>
          <w:rtl w:val="true"/>
        </w:rPr>
        <w:t>(</w:t>
      </w:r>
      <w:r>
        <w:rPr/>
        <w:t>75</w:t>
      </w:r>
      <w:r>
        <w:rPr>
          <w:rtl w:val="true"/>
        </w:rPr>
        <w:t>)»</w:t>
      </w:r>
      <w:bookmarkEnd w:id="4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میان فرشتگان رسولانی برمی گزیند و نیز از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خدا شنوای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گزینش می‌کند و رسولان گزینش شده از میان فرشتگان، عبارتند از جبرئیل، میکائیل، اسرافیل و ملک الموت و رسولان گزینش شده از میان مردم هم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جانشینان آنها و از میان پیامبران هم حضرت ابراهیم و موسی و عیسی و محمد صلی الله علیه و آله گزینش شده‌اند و از میان این پیامبران اولو العزم، محمد صلی الله علیه و آله گزینش شده است و از میان اوصیا و جانشینان هم امیرالمؤمنین علیه السلام و امامان صلوات الله علیهم اجمعین گزینش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تأویل دیگری غیر از این نیز دارد</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کتاب احتجاج نقل می‌کند که امام علی علیه السلام در جواب زندیقی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w:t>
      </w:r>
      <w:r>
        <w:rPr>
          <w:rStyle w:val="FootnoteAnchor"/>
          <w:rtl w:val="true"/>
        </w:rPr>
        <w:footnoteReference w:id="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ارواح را به هنگام مرگ قبض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یَتَوَفَّاکُمْ مَلَکُ الْمَوْتِ</w:t>
      </w:r>
      <w:r>
        <w:rPr>
          <w:rFonts w:eastAsia="IRNazanin" w:cs="IRNazanin"/>
          <w:color w:val="111111"/>
          <w:sz w:val="28"/>
          <w:szCs w:val="28"/>
          <w:rtl w:val="true"/>
          <w:lang w:bidi="fa-IR"/>
        </w:rPr>
        <w:t>»</w:t>
      </w:r>
      <w:r>
        <w:rPr>
          <w:rStyle w:val="FootnoteAnchor"/>
          <w:rtl w:val="true"/>
        </w:rPr>
        <w:footnoteReference w:id="9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 مرگ که بر شما مأمور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تَوَفَّتْهُ رُسُلُنا</w:t>
      </w:r>
      <w:r>
        <w:rPr>
          <w:rFonts w:eastAsia="IRNazanin" w:cs="IRNazanin"/>
          <w:color w:val="111111"/>
          <w:sz w:val="28"/>
          <w:szCs w:val="28"/>
          <w:rtl w:val="true"/>
          <w:lang w:bidi="fa-IR"/>
        </w:rPr>
        <w:t>»</w:t>
      </w:r>
      <w:r>
        <w:rPr>
          <w:rStyle w:val="FootnoteAnchor"/>
          <w:rtl w:val="true"/>
        </w:rPr>
        <w:footnoteReference w:id="9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ما جان او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تَتَوَفَّاهُمُ الْمَلائِکَةُ طَیِّبِینَ</w:t>
      </w:r>
      <w:r>
        <w:rPr>
          <w:rFonts w:eastAsia="IRNazanin" w:cs="IRNazanin"/>
          <w:color w:val="111111"/>
          <w:sz w:val="28"/>
          <w:szCs w:val="28"/>
          <w:rtl w:val="true"/>
          <w:lang w:bidi="fa-IR"/>
        </w:rPr>
        <w:t>»</w:t>
      </w:r>
      <w:r>
        <w:rPr>
          <w:rStyle w:val="FootnoteAnchor"/>
          <w:rtl w:val="true"/>
        </w:rPr>
        <w:footnoteReference w:id="9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را می‌گیرند در حالی که پاک و پاکیزه‌اند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تَتَوَفَّاهُمُ الْمَلائِکَةُ ظالِمِی أَنْفُسِهِمْ</w:t>
      </w:r>
      <w:r>
        <w:rPr>
          <w:rFonts w:eastAsia="IRNazanin" w:cs="IRNazanin"/>
          <w:color w:val="111111"/>
          <w:sz w:val="28"/>
          <w:szCs w:val="28"/>
          <w:rtl w:val="true"/>
          <w:lang w:bidi="fa-IR"/>
        </w:rPr>
        <w:t>»</w:t>
      </w:r>
      <w:r>
        <w:rPr>
          <w:rStyle w:val="FootnoteAnchor"/>
          <w:rtl w:val="true"/>
        </w:rPr>
        <w:footnoteReference w:id="9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همانها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را می‌گیرند در حالی که به خود ظلم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زندیق، تأویل این آیات چنین است که شأن و عظمت خداوند والاتر و بزرگ‌تر از این است که این امور را خود انجام دهد و فعل فرستادگان و فرشتگان فعل خداوند است؛ چرا که به امر او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از میان فرشتگان، چندین فرشته را برگزید تا رسولان و سفیرانی میان او و بندگان باشند و این فرشتگان همانهایی هستند که خداوند در باره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یَصْطَفی مِنَ </w:t>
      </w:r>
      <w:bookmarkStart w:id="480" w:name="pg13186_115670"/>
    </w:p>
    <w:p>
      <w:pPr>
        <w:pStyle w:val="BookText"/>
        <w:rPr/>
      </w:pPr>
      <w:bookmarkEnd w:id="480"/>
      <w:r>
        <w:rPr>
          <w:rFonts w:ascii="IRNazanin" w:hAnsi="IRNazanin" w:eastAsia="IRNazanin"/>
          <w:color w:val="111111"/>
          <w:sz w:val="28"/>
          <w:sz w:val="28"/>
          <w:szCs w:val="28"/>
          <w:rtl w:val="true"/>
          <w:lang w:bidi="fa-IR"/>
        </w:rPr>
        <w:t>الْمَلائِکَةِ رُسُلاً وَ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اهل بندگی و عبادت بوده باشد، فرشتگان رحمت قبض روح او را بر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هرکس اهل گناه و معصیت بوده باشد، فرشتگان نقمت او را قبض روح می کنند و فرشتگانی از فرشتگان رحمت و نقمت تحت امر ملک الموت هستند و به دستور او انجام وظیفه می‌کنند و کار آنها کار اوست و هر کاری که انجام می‌دهند، به ملک الموت مربوط می شود؛ چرا که کار آنها، کار ملک الموت است و کار ملک الموت کار خداوند است؛ زیرا که در نهایت اوست که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وسیله هرکس که بخواهد، می‌ستاند و اوست که بخشش می‌کند و دریغ می‌نماید و به وسیله هرکس که بخواهد، بندگان را پاداش می‌دهد و یا عقاب می‌کند و فعل گمارندگان او، فعل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تَشاؤُنَ إِلاَّ أَنْ یَشاءَ اللَّهُ</w:t>
      </w:r>
      <w:r>
        <w:rPr>
          <w:rFonts w:eastAsia="IRNazanin" w:cs="IRNazanin"/>
          <w:color w:val="111111"/>
          <w:sz w:val="28"/>
          <w:szCs w:val="28"/>
          <w:rtl w:val="true"/>
          <w:lang w:bidi="fa-IR"/>
        </w:rPr>
        <w:t>»</w:t>
      </w:r>
      <w:r>
        <w:rPr>
          <w:rStyle w:val="FootnoteAnchor"/>
          <w:rtl w:val="true"/>
        </w:rPr>
        <w:footnoteReference w:id="9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اراده چیزی نمی‌کنند، مگر این که خداوند اراده کند</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ابوالحسن علی بن عبدالله بن احمد اسواری، از ابو یوسف احمد بن محمد بن قیس شجری مذکر، از ابوعمرو و عمرو بن حفص، از ابو محمد عبدالله بن محمد ابن اسد بغدادی، از حسین بن ابراهیم ابو علی، از یحیی بن سعید بصیری، از جریح، از عطاء، از عبید بن عمیر لیثی، از ابوذر روایت کرده است که رسول خدا صلی الله علیه و آله در حدیثی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پیامبران، صد و بیست و چهار هزار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تعداد از آنان پیامبران مرسل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شمارشان زیاد است؛ تعدادشان به سیصد و سیزده تن می رسد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شاء الله در تفسیر این آیه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لَفِی الصُّحُفِ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إِبْراهیمَ وَ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این، در کتاب‌های نخستین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کتاب</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های ابراهیم و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اعلی، این حدیث به طور کامل ذکر خواهد شد</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1080013_3244359995"/>
      <w:bookmarkStart w:id="482" w:name="_Toc164"/>
      <w:bookmarkEnd w:id="481"/>
      <w:r>
        <w:rPr>
          <w:rtl w:val="true"/>
        </w:rPr>
        <w:t>«</w:t>
      </w:r>
      <w:r>
        <w:rPr>
          <w:rtl w:val="true"/>
        </w:rPr>
        <w:t>یا أَیُّهَا الَّذینَ آمَنُوا ارْکَعُوا وَ اسْجُدُوا وَ اعْبُدُوا رَبَّکُمْ</w:t>
      </w:r>
      <w:r>
        <w:rPr>
          <w:rtl w:val="true"/>
        </w:rPr>
        <w:t>...</w:t>
      </w:r>
      <w:r>
        <w:rPr>
          <w:rtl w:val="true"/>
        </w:rPr>
        <w:t xml:space="preserve">هُوَ مَوْلاکُمْ فَنِعْمَ الْمَوْلی وَ نِعْمَ النَّصیرُ </w:t>
      </w:r>
      <w:r>
        <w:rPr>
          <w:rtl w:val="true"/>
        </w:rPr>
        <w:t>(</w:t>
      </w:r>
      <w:r>
        <w:rPr/>
        <w:t>78</w:t>
      </w:r>
      <w:r>
        <w:rPr>
          <w:rtl w:val="true"/>
        </w:rPr>
        <w:t>)»</w:t>
      </w:r>
      <w:bookmarkEnd w:id="482"/>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ارْکَعُوا وَ اسْجُدُوا وَ اعْبُدُوا رَبَّکُمْ وَ افْعَلُوا الْخَیْرَ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فِی اللَّهِ حَقَّ جِهادِهِ هُوَ اجْتَباکُمْ وَ ما جَعَلَ عَلَیْکُمْ فِی الدِّینِ مِنْ حَرَجٍ </w:t>
      </w:r>
    </w:p>
    <w:p>
      <w:pPr>
        <w:pStyle w:val="BookText"/>
        <w:rPr/>
      </w:pPr>
      <w:r>
        <w:rPr>
          <w:rFonts w:ascii="Amiri" w:hAnsi="Amiri" w:eastAsia="Amiri" w:cs="Amiri"/>
          <w:color w:val="111111"/>
          <w:sz w:val="28"/>
          <w:sz w:val="28"/>
          <w:szCs w:val="28"/>
          <w:rtl w:val="true"/>
          <w:lang w:bidi="ar-SA"/>
        </w:rPr>
        <w:t xml:space="preserve">مِلَّةَ أَبیکُمْ إِبْراهیمَ هُوَ سَمَّاکُمُ الْمُسْلِمینَ مِنْ قَبْلُ وَ فی هذا لِیَکُونَ الرَّسُولُ شَهیداً عَلَیْکُمْ وَ تَکُونُوا شُهَداءَ عَلَی النَّاسِ فَأَقیمُوا الصَّلاةَ وَ آتُوا الزَّکاةَ وَ اعْتَصِمُوا بِاللَّهِ هُوَ مَوْلاکُمْ فَنِعْمَ الْمَوْلی وَ نِعْمَ النَّصیرُ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و سجود کنید و پروردگارتان را بپرستید و کار خوب انجام دهید، باشد که رستگار شوید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راه خدا چنان که حق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جهاد کنید، اوست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در دین بر شما سختی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پدرتان ابراهیم نیز چنین بوده است ، او بود که قبلاً شما را مسلمان نامید 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نیز همین مطلب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پیامبر بر شما گواه باشد و شما بر مردم 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برپا دارید و زکات بدهید و به پناه خدا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مولای شماست؛ چه نیکو مولایی و چه نیکو یاوری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امامان را مورد خطاب قرار داده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ارْکَعُوا وَ اسْجُدُوا وَ اعْبُدُوا رَبَّکُمْ وَ افْعَلُوا الْخَیْرَ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هذا لِیَکُونَ الرَّسُولُ شَهیداً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در این عبارات امامان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تَکُونُوا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ای امامان، گواه بر مؤمنان و مردم باشید</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 سند خود از محمد بن علی بن محبوب، از احمد بن حسن، از حسین، از حسن، از زرعة، از سماعه روایت نموده که در باره رکوع و سجود پرسیدم که آیا در قرآن آمده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ارْکَعُوا وَ 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رکوع و سجود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تسبیح گفتن در رکوع کفایت می‌کند یعنی سه مرتبه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ولی هرکس توانایی آن را دارد که رکوع و سجودش را طولانی کند، باید تا هر مقدار که می‌تواند طولانی کند و در رکوع و سجود، تسبیح و تحمید و تمجید خدای را گفته و دعا و تضرع نماید، زیرا نزدیک‌ترین حالت بنده به پروردگارش زمانی است که در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کسی پیش نماز باشد و مردم به او اقتدا کنند، شایسته نیست </w:t>
      </w:r>
    </w:p>
    <w:p>
      <w:pPr>
        <w:pStyle w:val="BookText"/>
        <w:rPr/>
      </w:pPr>
      <w:r>
        <w:rPr>
          <w:rFonts w:ascii="IRNazanin" w:hAnsi="IRNazanin" w:eastAsia="IRNazanin"/>
          <w:color w:val="111111"/>
          <w:sz w:val="28"/>
          <w:sz w:val="28"/>
          <w:szCs w:val="28"/>
          <w:rtl w:val="true"/>
          <w:lang w:bidi="fa-IR"/>
        </w:rPr>
        <w:t>که رکوع و سجود را طولانی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میان نمازگزاران افراد ضعیف و ناتوان و نیز کسانی که کار دارند،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رسول خدا صلی الله علیه و آله با مردم نماز می‌خواند، سبک و کوتاه نماز می خواند</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حسین بن محمد، از معلی بن محمد، از حسن بن علی وشاء، از احمد بن عائذ، از عمر بن اذینه، از برید عجلی روایت کرده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 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أَبیکُمْ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مخصوصا در مورد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سَمَّاکُمُ الْمُسْلِمینَ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پیشین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الرَّسُولُ شَهیداً عَلَیْکُمْ وَ تَکُونُوا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بنا بر آن چه از جانب خداوند تبارک و تعالی به ما ابلاغ کرده است، گواه بر ماست و ما گواهانی بر مردم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ما را تصدیق کند، ما در روز قیامت او را تصدیق می‌کنیم و هرکس ما را تکذیب نماید، در روز قیامت او را تکذیب می‌کنیم</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 از علی بن ابراهیم، از پدرش، از محمد بن ابی عمیر، از ابن اذینه، از برید عجلی روایت نموده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ارْکَعُوا وَ اسْجُدُوا وَ اعْبُدُوا رَبَّکُمْ وَ افْعَلُوا الْخَیْرَ لَعَلَّکُمْ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جاهِدُوا فِی اللَّهِ حَقَّ جِهادِهِ هُوَ اجْتَباکُمْ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آیه، ما هستیم و آن برگزیدگان ما هستیم و خداوند تبارک و تعالی در دین حرجی قرار نداده است و حرج سخت‌تر از تنگنا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أَبیکُمْ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مخصوصا در مورد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سَمَّاکُمُ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 را مسلمان نامیده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پیشین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الرَّسُولُ شَهیداً عَلَیْکُمْ وَ تَکُونُوا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بنا بر آن چه از جانب خداوند تبارک و تعالی به ما ابلاغ کرده است، گواه بر ماست و ما گواهانی بر مردم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ما را تصدیق کند، ما در روز قیامت او را تصدیق می‌کنیم و هرکس ما را تکذیب نماید، در روز قیامت او را تکذیب می‌کنیم</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علی بن ابراهیم، از پدرش، از حماد بن عیسی، از ابراهیم بن عمر یمانی، از سلیم بن قیس هلالی روایت نموده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ما را پاک گردانده و از پلیدی‌ها بازداشته و گواهانی بر بندگانش و حجت خود در زمینش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با قرآن قرار داده و قرآن را با ما قرار داده است که ما از قرآن جدا نمی‌شویم و قرآن نیز از ما جدا نشدنی است</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محمد بن همام، از محمد بن اسماعیل علوی، از عیسی بن داود، از امام موسی کاظم علیه السلام روایت نموده که امام صادق علیه السلام 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ارْکَعُوا وَ اسْجُدُوا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شما را به رکوع و سجود و پرستش خداوند دستور داده و آن را بر شما واجب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مقصود از فعل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پیروی از امام علی علیه السلام بعد از رسول خدا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جاهِدُوا فِی اللَّهِ حَقَّ جِهادِهِ هُوَ اجْتَباکُم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شیعیان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تنگنایی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أَبیکُمْ إِبْراهیمَ هُوَ سَمَّاکُمُ الْمُسْلِمینَ مِنْ قَبْلُ وَ فی هذا لِیَکُونَ الرَّسُولُ شَهیداً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خداوند مسلمانان را به شما سپرد و فرمانبرداری از شما را بر آنان واجب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که با شما قطع رحم کردند و حق شما را تباه ساختند و کتاب خدا را پاره پاره کردند و حکومت دیگران را با حکومت شما برابر دانستند، صبر کنید و پایدار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فَأَقیمُوا الصَّلاةَ وَ آتُوا الزَّکاةَ وَ اعْتَصِمُوا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خاندان محمد و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مولای شما و مولای شیعیان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الْمَوْلی وَ نِعْمَ النَّصیرُ</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جعفر حمیری از مسعده بن زیاد، از جعفر، از پدرش روایت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خداوند به امت من عطا نموده و به وسیله آن، امتم را بر سایر امت‌ها برتری بخشیده، سه خصلت است که آنها را به کسی جز به پیامبر عطا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w:t>
      </w:r>
    </w:p>
    <w:p>
      <w:pPr>
        <w:pStyle w:val="BookText"/>
        <w:rPr/>
      </w:pPr>
      <w:r>
        <w:rPr>
          <w:rFonts w:ascii="IRNazanin" w:hAnsi="IRNazanin" w:eastAsia="IRNazanin"/>
          <w:color w:val="111111"/>
          <w:sz w:val="28"/>
          <w:sz w:val="28"/>
          <w:szCs w:val="28"/>
          <w:rtl w:val="true"/>
          <w:lang w:bidi="fa-IR"/>
        </w:rPr>
        <w:t>تبارک و تعالی پیامبری مبعوث می‌نمود،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خود کوشا باش و بر تو سختگیری نشده است و خداوند تبارک و تعالی این خصلت را به امت من بخشید،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جَعَلَ عَلَیْکُمْ فِی الدِّینِ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سختی و هرگاه خداوند پیامبری مبعوث می‌کرد،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مسأله‌ای که مایه پسند تو نیست، مایه اندوه تو گشت، مرا بخوان که من دعای تو را استجابت می‌کنم و خداوند این خصلت را به امت من هم بخشید، آن 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بخوانید تا شما را اجابت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پیامبری مبعوث می‌کرد، او را گواه بر قومش قرار می‌داد و خداوند تبارک و تعالی امت مرا گواه بر خلق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لِیَکُونَ الرَّسُولُ شَهیداً عَلَیْکُمْ وَ تَکُونُوا شُهَداءَ عَلَی النَّاسِ</w:t>
      </w:r>
      <w:r>
        <w:rPr>
          <w:rFonts w:eastAsia="IRNazanin" w:cs="IRNazanin"/>
          <w:color w:val="111111"/>
          <w:sz w:val="28"/>
          <w:szCs w:val="28"/>
          <w:rtl w:val="true"/>
          <w:lang w:bidi="fa-IR"/>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خالد برقی از ابن محبوب، از علی بن ابی حمزه، از ابوبصیر روایت کرده است که امام باقر علیه السلام 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ارْکَعُوا وَ اسْجُدُوا وَ اعْبُدُوا رَبَّکُمْ وَ افْعَلُوا الْخَیْرَ لَعَلَّکُمْ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نماز و زکات و روزه و کارهای نیک است و اگر بندگان به ولایت خداوند و رسول او صلی الله علیه و آله و صاحبان امر از اهل بیت ما، پای بند باشند، اعمال آنان مورد قبول قرار می‌گیرد</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هلالی در کتاب خود حدیثی را از امام علی علیه السلام نقل نموده است که حضرت تعدادی از صحابه را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خداوند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آیا نمی‌دانید که خداوند در سوره حج این آیات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ارْکَعُوا وَ اسْجُدُوا وَ اعْبُدُوا رَبَّکُمْ وَ افْعَلُوا الْخَیْرَ لَعَلَّکُمْ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p>
    <w:p>
      <w:pPr>
        <w:pStyle w:val="BookText"/>
        <w:rPr/>
      </w:pPr>
      <w:r>
        <w:rPr>
          <w:rFonts w:ascii="IRNazanin" w:hAnsi="IRNazanin" w:eastAsia="IRNazanin"/>
          <w:color w:val="111111"/>
          <w:sz w:val="28"/>
          <w:sz w:val="28"/>
          <w:szCs w:val="28"/>
          <w:rtl w:val="true"/>
          <w:lang w:bidi="fa-IR"/>
        </w:rPr>
        <w:t>نزول این آیات سلمان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تو بر ایشان گواه هستی و ایشان بر خلق خداوند گواه هستد و خداوند آنان را برگزیده و در دین سختی بر ایشان قرار نداده و آنان بر آیین پدرشان ابراهیم هستند، آنها چه کسانی هستند؟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سیزده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علی و یازده تن دیگر از فرزندان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رسول خدا صلی الله علیه و آله شنیدیم</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ارْکَعُوا وَ اسْجُدُوا وَ اعْبُدُوا رَبَّکُمْ وَ افْعَلُوا الْخَیْرَ لَعَلَّکُمْ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جاهِدُوا فِی اللَّهِ حَقَّ جِهادِهِ هُوَ اجْتَباکُمْ وَ ما جَعَلَ عَلَیْکُمْ فِی الدِّینِ مِنْ حَرَجٍ مِلَّةَ أَبیکُمْ إِبْراهیمَ هُوَ سَمَّاکُمُ الْمُسْلِمینَ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مخصوصا در باره خاندان محمد صلی الله علیه و آله نازل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لِیَکُونَ الرَّسُولُ شَهیداً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بر خاندان محمد صلی الله علیه و آله گواه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تَکُونُوا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پیامبر صلی الله علیه و آله، خاندان محمد صلی الله علیه و آله بر مردم گواه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قول حضرت عیسی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کُنْتُ عَلَیْهِمْ شَهیداً ما دُمْتُ فیهِمْ فَلَمَّا تَوَفَّیْتَنی کُنْتَ أَنْتَ الرَّقیبَ عَلَیْهِم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وقتی در میانشان بودم بر آنان گواه بودم؛ پس چون روح مرا گرفتی، تو خود بر آنان نگهبان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گواه برآنان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عَلی کُلِّ شَیْ‌ءٍ شَهید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بر هر چیز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بعد از پیامبر صلی الله علیه و آله، خود، بر این امت، گواهانی از خاندان او قرار داده است و این تا زمانی است که یکی از آنها بر روی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آنها از بین رفتند، تمام ساکنان کره زمین هلاک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ستارگان را مایه امنیت اهل آسمان قرار داده و اهل بیت مرا مایه امنیت و آرامش برای اهل زمین قرار داده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3" w:name="pg13186_115677"/>
      <w:bookmarkStart w:id="484" w:name="pg13186_115677"/>
      <w:bookmarkEnd w:id="484"/>
    </w:p>
    <w:p>
      <w:pPr>
        <w:pStyle w:val="Heading2"/>
        <w:numPr>
          <w:ilvl w:val="1"/>
          <w:numId w:val="1"/>
        </w:numPr>
        <w:rPr/>
      </w:pPr>
      <w:bookmarkStart w:id="485" w:name="pg13186_115677"/>
      <w:bookmarkStart w:id="486" w:name="__RefHeading___Toc1080015_3244359995"/>
      <w:bookmarkStart w:id="487" w:name="_Toc165"/>
      <w:bookmarkEnd w:id="485"/>
      <w:bookmarkEnd w:id="486"/>
      <w:r>
        <w:rPr>
          <w:rtl w:val="true"/>
        </w:rPr>
        <w:t>سوره مؤمنون</w:t>
      </w:r>
      <w:bookmarkEnd w:id="487"/>
    </w:p>
    <w:p>
      <w:pPr>
        <w:pStyle w:val="Heading3"/>
        <w:numPr>
          <w:ilvl w:val="2"/>
          <w:numId w:val="1"/>
        </w:numPr>
        <w:rPr/>
      </w:pPr>
      <w:bookmarkStart w:id="488" w:name="__RefHeading___Toc1080017_3244359995"/>
      <w:bookmarkStart w:id="489" w:name="_Toc166"/>
      <w:bookmarkEnd w:id="488"/>
      <w:r>
        <w:rPr>
          <w:rtl w:val="true"/>
        </w:rPr>
        <w:t>اشاره</w:t>
      </w:r>
      <w:bookmarkEnd w:id="489"/>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مؤمنون مکی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دارد و بعد از سوره انبیاء نازل شده است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0" w:name="pg13186_115679"/>
      <w:bookmarkStart w:id="491" w:name="pg13186_115679"/>
      <w:bookmarkEnd w:id="491"/>
    </w:p>
    <w:p>
      <w:pPr>
        <w:pStyle w:val="Heading3"/>
        <w:numPr>
          <w:ilvl w:val="2"/>
          <w:numId w:val="1"/>
        </w:numPr>
        <w:rPr/>
      </w:pPr>
      <w:bookmarkStart w:id="492" w:name="pg13186_115679"/>
      <w:bookmarkStart w:id="493" w:name="__RefHeading___Toc1080019_3244359995"/>
      <w:bookmarkStart w:id="494" w:name="_Toc167"/>
      <w:bookmarkEnd w:id="492"/>
      <w:bookmarkEnd w:id="493"/>
      <w:r>
        <w:rPr>
          <w:rtl w:val="true"/>
        </w:rPr>
        <w:t>فضلیت و ثواب قرائت سوره مؤمنون</w:t>
      </w:r>
      <w:bookmarkEnd w:id="4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به سند خود حدیثی را از امام صادق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سوره مؤمنون را قرائت کند، خداوند او را عاقبت به خیر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جمعه بر خواندن این سوره، مداومت کند، جایگاه او در بهشت برین و در جوار پیامبران و فرستادگان الهی است</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خواص القرآن روایتی از پیامبر  صلی الله علیه و آله و سلم نقل شده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بخواند، فرشتگان، بشارت روح و ریحان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 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چیزی را می دهند که در هنگام مرگ، مایه روشنی چشم او می گردد</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پیامبر صلی الله علیه و آله و سلم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نوشته و آن را بر بازوی میگسار بیاویزد، آن شخص از می نفرت پیدا می کند و هرگز به آن نزدیک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می و شراب به فکرش خطور نمی کند</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شبانگاه بر پارچه ای سفید نوشته و آن را بر شرابخوار بیاویزد، دیگر شراب نمی نوشد و به اذن خداوند، از شراب متنفر گردد</w:t>
      </w:r>
      <w:r>
        <w:rPr>
          <w:rFonts w:eastAsia="IRNazanin" w:cs="IRNazanin"/>
          <w:color w:val="111111"/>
          <w:sz w:val="28"/>
          <w:szCs w:val="28"/>
          <w:rtl w:val="true"/>
          <w:lang w:bidi="fa-IR"/>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5" w:name="pg13186_115681"/>
      <w:bookmarkStart w:id="496" w:name="pg13186_115681"/>
      <w:bookmarkEnd w:id="496"/>
    </w:p>
    <w:p>
      <w:pPr>
        <w:pStyle w:val="Heading3"/>
        <w:numPr>
          <w:ilvl w:val="2"/>
          <w:numId w:val="1"/>
        </w:numPr>
        <w:rPr/>
      </w:pPr>
      <w:bookmarkStart w:id="497" w:name="pg13186_115681"/>
      <w:bookmarkStart w:id="498" w:name="__RefHeading___Toc1080021_3244359995"/>
      <w:bookmarkStart w:id="499" w:name="_Toc168"/>
      <w:bookmarkEnd w:id="497"/>
      <w:bookmarkEnd w:id="498"/>
      <w:r>
        <w:rPr>
          <w:rtl w:val="true"/>
        </w:rPr>
        <w:t>تفسیر سوره مؤمنون</w:t>
      </w:r>
      <w:bookmarkEnd w:id="499"/>
    </w:p>
    <w:p>
      <w:pPr>
        <w:pStyle w:val="Heading4"/>
        <w:numPr>
          <w:ilvl w:val="3"/>
          <w:numId w:val="1"/>
        </w:numPr>
        <w:rPr/>
      </w:pPr>
      <w:bookmarkStart w:id="500" w:name="__RefHeading___Toc1080023_3244359995"/>
      <w:bookmarkStart w:id="501" w:name="_Toc169"/>
      <w:bookmarkEnd w:id="500"/>
      <w:r>
        <w:rPr>
          <w:rtl w:val="true"/>
        </w:rPr>
        <w:t>اشاره</w:t>
      </w:r>
      <w:bookmarkEnd w:id="501"/>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502" w:name="__RefHeading___Toc1080025_3244359995"/>
      <w:bookmarkStart w:id="503" w:name="_Toc170"/>
      <w:bookmarkEnd w:id="502"/>
      <w:r>
        <w:rPr>
          <w:rtl w:val="true"/>
        </w:rPr>
        <w:t>«</w:t>
      </w:r>
      <w:r>
        <w:rPr>
          <w:rtl w:val="true"/>
        </w:rPr>
        <w:t xml:space="preserve">قَدْ أَفْلَحَ الْمُؤْمِنُونَ </w:t>
      </w:r>
      <w:r>
        <w:rPr>
          <w:rtl w:val="true"/>
        </w:rPr>
        <w:t>(</w:t>
      </w:r>
      <w:r>
        <w:rPr/>
        <w:t>١</w:t>
      </w:r>
      <w:r>
        <w:rPr>
          <w:rtl w:val="true"/>
        </w:rPr>
        <w:t>)</w:t>
      </w:r>
      <w:r>
        <w:rPr>
          <w:rtl w:val="true"/>
        </w:rPr>
        <w:t xml:space="preserve">الَّذِینَ هُمْ فِی صَلاتِهِمْ خَاشِعُونَ </w:t>
      </w:r>
      <w:r>
        <w:rPr>
          <w:rtl w:val="true"/>
        </w:rPr>
        <w:t>(</w:t>
      </w:r>
      <w:r>
        <w:rPr/>
        <w:t>٢</w:t>
      </w:r>
      <w:r>
        <w:rPr>
          <w:rtl w:val="true"/>
        </w:rPr>
        <w:t>)...</w:t>
      </w:r>
      <w:r>
        <w:rPr>
          <w:rtl w:val="true"/>
        </w:rPr>
        <w:t xml:space="preserve">الَّذِینَ یَرِثُونَ الْفِرْدَوْسَ هُمْ فِیهَا خَالِدُونَ </w:t>
      </w:r>
      <w:r>
        <w:rPr>
          <w:rtl w:val="true"/>
        </w:rPr>
        <w:t>(</w:t>
      </w:r>
      <w:r>
        <w:rPr/>
        <w:t>١١</w:t>
      </w:r>
      <w:r>
        <w:rPr>
          <w:rtl w:val="true"/>
        </w:rPr>
        <w:t>)»</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هُمْ عَنِ اللَّغْوِ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هُمْ لِلزَّکَاةِ فَاعِلُونَ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هُمْ لِفُرُوجِهِمْ 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هُمْ لأمَانَاتِهِمْ وَعَهْدِهِمْ رَاعُونَ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هُمْ عَلَی صَلَوَاتِهِمْ یُحَافِظُونَ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یَرِثُونَ الْفِرْدَوْسَ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مؤمنان رستگار شدند،  همانان که در نمازشان فروتنند، و آنان که از بیهوده روی گردانند،  و آنان که زکات می پردازند،  و کسانی که پاکدامنند،  مگر در مورد همسرانشان یا کنیزانی که به دست آورده اند، که در این صورت بر آنان نکوهشی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که فراتر از این جُوید، آنان از حد درگذرندگانند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پیمان خود را رعایت می کنند،  و آنان که بر نمازهایشان مواظبت می نمایند، آنانند که خود وارثانند،  همانان که بهشت را به ارث می برند و در آنجا جاودان می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محمد بن هشام، از محمد بن اسماعیل، از عیسی بن داود، از امام موسی بن جعفر علیه السلام و ایشان از پدر خود امام جعفر صادق علیه السلام نقل می کنند که این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یَرِثُونَ الْفِرْدَوْسَ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پیامبر اکرم صلی الله علیه و آله و سلم، امام علی،</w:t>
      </w:r>
    </w:p>
    <w:p>
      <w:pPr>
        <w:pStyle w:val="BookText"/>
        <w:rPr/>
      </w:pPr>
      <w:r>
        <w:rPr>
          <w:rFonts w:ascii="IRNazanin" w:hAnsi="IRNazanin" w:eastAsia="IRNazanin"/>
          <w:color w:val="111111"/>
          <w:sz w:val="28"/>
          <w:sz w:val="28"/>
          <w:szCs w:val="28"/>
          <w:rtl w:val="true"/>
          <w:lang w:bidi="fa-IR"/>
        </w:rPr>
        <w:t>حضرت فاطمه و امام حسن و امام حسین صلوات الله علیهم اجمعین نازل شده است</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عبدالله از حسن بن علی بن نعمان، از پدرش، از عبدالله بن مسکان، از کامل تمار، از امام باقر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معنای این سخن خداوند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أفلحوا یعنی رستگار شدند و به بهشت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المسلَّّمون، إن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تشدید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همانا تسلیم شدگان، رستگار گشتند، تسلیم شدگان همان برگزیدگان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راوی دیگری به این حدیث این مطلب را افزوده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یَوَدُّ الَّذینَ کَفَرُوا لَوْ کانُوا مُسَلّمینَ</w:t>
      </w:r>
      <w:r>
        <w:rPr>
          <w:rFonts w:eastAsia="IRNazanin" w:cs="IRNazanin"/>
          <w:color w:val="111111"/>
          <w:sz w:val="28"/>
          <w:szCs w:val="28"/>
          <w:rtl w:val="true"/>
          <w:lang w:bidi="fa-IR"/>
        </w:rPr>
        <w:t>»</w:t>
      </w:r>
      <w:r>
        <w:rPr>
          <w:rStyle w:val="FootnoteAnchor"/>
          <w:rtl w:val="true"/>
        </w:rPr>
        <w:footnoteReference w:id="9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کسانی که کفر ورزیدند، آرزو کنند که ای کاش از تسلیم شدگان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با تشدید لام قرائت کرده است</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احمد بن محمد بن عیسی، از حسین بن سعید، از قاسم بن محمد جوهری، از سلمه بن حیان، از ابو صباح کنانی روایت نموده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صادق علیه السلام بودم آن حضرت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بار تکرار کردند و من نیز آن را سه بار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تسلیم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برگزیدگان در روز قیامت هستند و آنها یاوران برگزیدگان هستند</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او از احمد بن محمد بن عیسی، از حسین بن سعید، از حماد بن عیسی و منصور بن یونس، از بشیر دَهّان، از کامل تمار، از امام باقر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منظور از مؤمنان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المسلّمون، إن المسلّمین هم النُجَباء</w:t>
      </w:r>
      <w:r>
        <w:rPr>
          <w:rFonts w:eastAsia="IRNazanin" w:cs="IRNazanin"/>
          <w:color w:val="111111"/>
          <w:sz w:val="28"/>
          <w:szCs w:val="28"/>
          <w:rtl w:val="true"/>
          <w:lang w:bidi="fa-IR"/>
        </w:rPr>
        <w:t>»</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همانا تسلیم شدگان رستگار گشتند، تسلیم شدگان همان برگزیدگان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او از احمد بن محمد بن عیسی و دیگران، از کسی، از حسین بن احمد منقری، از یونس بن ظبیان، از امام صادق علیه السلام روایت می کند که آن حضرت بسیار به من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امر الهی باش تا ایمن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 تفسیرش این است که همانا تسلیم شدگان، رستگار گشتند؛ تسلیم شدگان همان برگزیدگان هستند</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خالد برقی از محمد بن عبدالحمید کوفی، از حماد بن عیسی و منصور بن یونس بزرج، از بشیر دهان، از کامل تمار و او از امام باقر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مراد از مؤمنان در این آیه چه کسانی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آن از من داناترید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که همانا تسلیم شدگان رستگار گشتند، تسلیم شدگان همان برگزیدگان هستند و مؤمن،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غریبان</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پدرش از علی بن نعمان، از عبدالله  بن مسکان، از کامل تمار و او از امام باقر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غریب است، مؤمن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مقصود از این آیه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رستگار شدند و به فوز رسیدند و وارد بهشت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همانا تسلیم شدگان رستگار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شدگان همان برگزیدگان هستند</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او از پدرش از قاسم بن محمد جوهری، از سلمه بن حیان، از ابو صباح کنانی، از امام صادق علیه السلام شبیه همین روایت آورده است، با این اختلاف که در این روایت، فرموده امام بدین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برگزیدگان روز قیامت هستند، آنها همان یاوران برگزیدگان هستند</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کتاب مجالس خود نقل می کند که امام جعفر صادق علیه السلام از پدران گرامی شان صلوات الله علیهم اجمعین چنین 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عبد </w:t>
      </w:r>
    </w:p>
    <w:p>
      <w:pPr>
        <w:pStyle w:val="BookText"/>
        <w:rPr/>
      </w:pPr>
      <w:r>
        <w:rPr>
          <w:rFonts w:ascii="IRNazanin" w:hAnsi="IRNazanin" w:eastAsia="IRNazanin"/>
          <w:color w:val="111111"/>
          <w:sz w:val="28"/>
          <w:sz w:val="28"/>
          <w:szCs w:val="28"/>
          <w:rtl w:val="true"/>
          <w:lang w:bidi="fa-IR"/>
        </w:rPr>
        <w:t>المطلب و یزید بن قعنب در مکانی روبروی خانه کعبه، در جمع هاشمیان و قبیله عبد العزی نشسته بودند که فاطمه بنت اسد مادر امیر مؤمنان علی علیه السلام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روزی بود که نه ماه دوران بارداری ایشان تکمیل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خانه خدا ایستاده بود که درد زایمان به سراغ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فاطمه رو به سوی آسمان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و به آن چه که پیامبرت از سوی تو آورده و به همه پیامبرانت و به همه کتب آسمانی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جدم ابراهیم را تصدیق می کنم؛ همو که خانه ات را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به حق این خانه و کسی که آن را بنا کرد و به حق کودکی که در شکم دارم و با من سخن می گوید و همدم من است ـ و من یقین دارم که او یکی از آیات و نشانه های توست ـ این وضع حمل را بر من آسان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عبدالمطلب و یزید بن قعنب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بنت اسد سخن گفت و دعا کرد، دیدیم که شکافی در پشت خانه کعبه ایجاد شد و فاطمه از آن شکاف وارد خانه کعبه شد و از دید ما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به اذن خداوند یکتا دیوار به حالت اول خود بازگشت و شکاف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چه سعی کردیم در را باز کنیم تا یکی از زنان به کمک او برود موفق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دانستیم این یک امر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سه روز در خانه کعبه ماند و این ماجرا در بین همه اهالی مکه پخش شد و زنها در کوی و برزن و در خانه های خود از آن سخن می گفتند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مجددا همان شکاف باز شد و فاطمه در حالی که علی علیه السلام را در آغوش داشت از داخل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از بین خلق خود مرا برگزیده و مرا بر زنان برگزیده قبل از خودم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آسیه دختر مزاحم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پنهانی خداوند را در جایی که خداوند دوست داشت فقط در مواقع اضطراری پرستیده شود،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خداوند مریم دختر عمران را برگزید و تولد عیسی بر او آسان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بیابانی، تنه نخل خشکیده را تکان داد و از آن خرمای تازه برایش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مرا برگزید و بر آن دو و بر تمامی زنان قبل از خودم برتری داد؛ چرا که من فرزند خود را در بیت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دنیا آوردم و به مدت سه روز در آن جا ماندم و از میوه ها و </w:t>
      </w:r>
    </w:p>
    <w:p>
      <w:pPr>
        <w:pStyle w:val="BookText"/>
        <w:rPr/>
      </w:pPr>
      <w:r>
        <w:rPr>
          <w:rFonts w:ascii="IRNazanin" w:hAnsi="IRNazanin" w:eastAsia="IRNazanin"/>
          <w:color w:val="111111"/>
          <w:sz w:val="28"/>
          <w:sz w:val="28"/>
          <w:szCs w:val="28"/>
          <w:rtl w:val="true"/>
          <w:lang w:bidi="fa-IR"/>
        </w:rPr>
        <w:t>غذاهای بهشتی تناول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فرزند خود را در دست داشتم و خواستم از آنجا خارج شوم، ندایی آسمانی به گوشم رسید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علی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بزرگ و بلکه بزرگترین هستم و او را از قدرت خود و شکوه و عزت خود و عدل و داد خود آفریدم و نام او را از نام خود برگرفتم و او را مؤدب به ادب خود کردم و او اولین کسی است که بر بالای خانه من اذان می گوید و بت ها را می شکند و آنها را به زمین می زند و مرا بزرگ می دارد و تکریم می کند و نوای لا إله إلا الله را همه جا سر می دهد و پس از حبیب من و پیامبرم و برگزیده خلقم محمد صلی الله علیه و آله و سلم که فرستاده و وصی من است، اوست امام و راهبر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دوستداران و یاری دهندگان او و وای بر کسی که از فرمانش سرپیچی کند و او را خوار گردانده و حق او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ابوطالب او را دید خشنود گشت و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تو باد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وارد شد در این هنگام علی علیه السلام تکانی خورد و به روی او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رحمت خداوند بر تو باد 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اذن خداوند به سخن در آمد و این آیات را تلاوت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قَدْ أَفْلَحَ الْمُؤْمِنُونَ الَّذِینَ هُمْ فِی صَلاتِهِمْ خاشِعُونَ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واسطه تو رستگار شدند و تمام آیات را قرائت کرد 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الْوارِثُونَ الَّذِینَ یَرِثُونَ الْفِرْدَوْسَ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امیر آنها تویی و علم خود را در خدمت آنها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آنان از علم تو بهره می گیرند و به خدا سوگند که تو  راهنمای آنهایی و آنها به واسطه توست که راه خود را می یابند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و سلم به فاطمه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عمویش حمزه برو و بشارت تولدش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پیامبر صلی الله علیه و آله و سلم عرض کرد، اگر من بروم، چه کسی به کودک غذا خواهد داد؟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او را سیر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یا رسول الله؟ پیامبر صلی الله علیه و آله و سلم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 خود را در دهان علی علیه السلام </w:t>
      </w:r>
    </w:p>
    <w:p>
      <w:p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دوازده چشمه از زبان مبارک پیامبر صلی الله علیه و آله و سلم جوشید و به این مناسبت آن روز، روز ترویه نامگذاری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فاطمه بازگشت، نوری را دید که از علی علیه السلام به سمت آسمان بالا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 را در قنداقه پیچید، اما علی قنداقه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دوبار در لابلای پارچه پیچید، اما باز هم کودک پارچه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همین طور تعداد پارچه ها را افزایش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هر بار کودک قنداقه را پاره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تا این که تعداد پارچه ها به شش عدد رسید و یک لای آن هم  از چرم بود، اما باز هم کودک آن را به اذن خداوند  باز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دست مرا مبند؛ چرا که من نیاز دارم که با دست خود به درگاه خداوند 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در آینده صاحب شان و مقام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رسول خدا صلی الله علیه و آله و سلم به نزد فاطمه آمد، هنگامی که چشم علی علیه السلام به پیامبر افتاد به او سلام کرد و به رویش خندید و به او اشاره کرد که مرا در آغوش گیر و از آن چه که دیروز به من نوشاندی دوباره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سوگند که علی علیه السلام پیامبر صلی الله علیه و آله و سلم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 از این گفته فاطمه بود که روز عرفه را عرفه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امیرالمؤمنین علیه السلام رسول خدا صلی الله علیه و آله و سلم را شناخت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سوم تولد علی علیه السلام که مصادف بود با دهم ذی حجه، ابوطالب همه مردم را فرا خواند و آنها را به  میهمانی که به مناسبت تولد علی علیه السلام برگزار کرده بود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میهمانی سیصد شتر و هزار رأس گاو و گوسفند را سر برید و میهمانی بزرگی برگزار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می خواهد که از غذای فرزندم بخورد،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هفت بار دور خانه خدا بگردید سپس داخل شوید و به فرزندم سلام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او را بزرگ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این کار ابوطالب بود که  روز نحر، روز بزرگی گردید</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شهر آشوب این حدیث را به اختصار از حسن بن محبوب از امام صادق علیه السلام نقل می کند و حدیث را این  گونه به پایان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 میهمانی برگزار کرد و گفت بیایید و هفت بار دور خانه خدا بگردید و به فرزندم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این چنین کردند و این امر یک سنت شد</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بهشت را آفرید،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 و بهشت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 داد منظوراز این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بستن چشم در نماز و توجه کامل به آن است و منظور از لغو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عَنِ اللَّغْوِ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طرب و لهو و لعب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هُمْ لِلزَّکاةِ فاعِلُونَ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پیرامون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حتی به اندازه یک قیراط از زکات خود را نپردازد، نه مؤمن است و نه مسلمان</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علی بن ابراهیم از پدرش، از اسماعیل بن مرار، از یونس، از علی، از ابن ابی حمزه، از ابو بصیر، از امام صادق علیه السلام چنین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اندازه قیراطی از زکات خود را نپردازد، نه مؤمن است و نه مسلمان و و خداوند در باره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ارْجِعُونِ لَعَلِّی أَعْمَلُ صالِحاً فِیما تَرَکْتُ</w:t>
      </w:r>
      <w:r>
        <w:rPr>
          <w:rFonts w:eastAsia="IRNazanin" w:cs="IRNazanin"/>
          <w:color w:val="111111"/>
          <w:sz w:val="28"/>
          <w:szCs w:val="28"/>
          <w:rtl w:val="true"/>
          <w:lang w:bidi="fa-IR"/>
        </w:rPr>
        <w:t>»</w:t>
      </w:r>
      <w:r>
        <w:rPr>
          <w:rStyle w:val="FootnoteAnchor"/>
          <w:rtl w:val="true"/>
        </w:rPr>
        <w:footnoteReference w:id="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به جایی که بودم، بازگردان تا شاید کار شایسته ای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روایت دیگری آمده که از چنین بنده ای، نماز هم پذیرفته نیست</w:t>
      </w:r>
      <w:r>
        <w:rPr>
          <w:rStyle w:val="FootnoteAnchor"/>
          <w:rtl w:val="true"/>
        </w:rPr>
        <w:footnoteReference w:id="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بابویه در کتاب من لا یحضره الفقیه این روایت را به سند خود از ابو بصیر از امام صادق علیه السلام نقل کرده است</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او از علی بن ابراهیم، از هارون بن مسلم، از مسعده بن صدقه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سفیان ثوری به خدمت امام صادق علیه السلام رسید و دید که لباس سفیدی به تن دارد که از شدت شفافیت، گویی همچون لایه ای است که در زیر پوست تخم مرغ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از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چنین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چیزهایی که می گویم گوش کن و آن را درک کن که اگر بر سنت رسول خدا صلی الله علیه و آله و سلم از دنیا رفتی و بر بدعت از این دنیا نرفتی، این سخن من هم برای دنیایت مفید است و هم برای آخرتت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می گویم که زمانی پیامبر اکرم صلی الله علیه و آله و سلم در دوران قحطی و خشکسالی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که دنیا روی آورده، پس سزاوارترین مردم به استفاده از آن،  نیکوکاران زمان هستند نه بدکاران، مؤمنانند نه منافقان و مسلمانانند نه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را انکار می‌کنی؟ به خدا سوگند، با وجود آن چه در من ملاحظه می‌کنی، از آن زمان که عقل رس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تکلیف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صبح و شامی بر من نگذشته که خدا در مال من حقی داشته و دستور داده باشد آن را در محلی قرار بدهم و من  طبق فرمان حق عمل نکرده باشم‌</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مَلَکَتْ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هُمْ لِفُرُوجِهِمْ حافِظُونَ إِلَّا عَلی أَزْواجِهِمْ أَوْ ما مَلَکَتْ أَیْمانُهُم فَإِنَّهُمْ غَیْرُ مَلُومین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حدود ازدواج موقت هم مثل قوانین مربوط به کنیزان است</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محمد بن یحیی، از احمد بن محمد، از عباس بن موسی، از اسحق، از ابوساره نقل می کند که از امام باقر علیه السلام در مورد ازدواج موقت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زن پاکدامن ازدواج کن چرا که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لِفُرُوجِهِمْ 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فرج خود را نزد کسی که او را امین مالت نمی دانی به امانت مگذار</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در مورد این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ابْتَغی وَراءَ ذلِکَ فَأُولئِکَ هُمُ 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این حدود تجاوز کند، از حدود الهی پا را فراتر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محافظت بر نماز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عَلی صَلَواتِهِمْ یُحافِظُونَ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بر وقت و حدود نماز است</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از علی بن ابراهیم، از پدرش، از حماد و محمد بن یحیی، از احمد بن محمد، از حماد بن عیسی، از حریز، از فضیل نقل می کند که از امام باقر علیه السلام در مورد این سخن خداوند متعال پرسیدم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همیشه در نمازند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نماز نافله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شبیه همین روایت را شیخ در تهذیب به سند خود از احمد بن محمد، از حماد، از حریز، از فضیل آورده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حدیث همانند حدیث پیشین است</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محمد بن عمر حافظ، از حسن بن عبدالله تمیمی، از پدرش از امام رضا، از امام موسی کاظم، از امام جعفر صادق، از امام باقر، از  امام زین العابدین، از امام حسین صلوات الله علیهم اجمعین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السَّابِقُونَ أُولئِکَ الْمُقَرَّبُونَ</w:t>
      </w:r>
      <w:r>
        <w:rPr>
          <w:rFonts w:eastAsia="IRNazanin" w:cs="IRNazanin"/>
          <w:color w:val="111111"/>
          <w:sz w:val="28"/>
          <w:szCs w:val="28"/>
          <w:rtl w:val="true"/>
          <w:lang w:bidi="fa-IR"/>
        </w:rPr>
        <w:t>»</w:t>
      </w:r>
      <w:r>
        <w:rPr>
          <w:rStyle w:val="FootnoteAnchor"/>
          <w:rtl w:val="true"/>
        </w:rPr>
        <w:footnoteReference w:id="9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سبقت‌گیرندگان مقدّمند؛  آنان همان مقرّبانِ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 نازل شده است</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پدرش، از عثمان بن عیسی، از سماعه، از ابو بصیر،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هر یک از مخلوقات خود خانه ای  در بهشت و خانه ای را در جهنم بنا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بهشتیان به بهشت و جهنمیان به جهنم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منادی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اهالی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بیایید و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آیند و به دوزخ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به آنان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ایشان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منازلی است که اگر نافرمانی خدا را می کردید، به آن منازل می رفتید؛ یعنی به جهنم می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کسی از خوشحالی بمیرد، اهل بهشت در آن روز به خاطر عذابی که  از آنها برطرف شده، از خوشحالی می میرند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خود را بالا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 خود را بالا می گیرند و به جایگاه خود در بهشت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w:t>
      </w:r>
      <w:bookmarkStart w:id="504" w:name="pg13186_115690"/>
    </w:p>
    <w:p>
      <w:pPr>
        <w:pStyle w:val="BookText"/>
        <w:rPr/>
      </w:pPr>
      <w:bookmarkEnd w:id="504"/>
      <w:r>
        <w:rPr>
          <w:rFonts w:ascii="IRNazanin" w:hAnsi="IRNazanin" w:eastAsia="IRNazanin"/>
          <w:color w:val="111111"/>
          <w:sz w:val="28"/>
          <w:sz w:val="28"/>
          <w:szCs w:val="28"/>
          <w:rtl w:val="true"/>
          <w:lang w:bidi="fa-IR"/>
        </w:rPr>
        <w:t>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منازلی است که اگر خدا را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به آن وارد می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که کسی به واسطه اندوه بمیرد، جهنمیان باید از حزن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گونه می‌شود که هر کدام از دو گروه بهشتیان و جهنمیان در منزلگاه خود جای می گیرند و این است معنای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أُولئِکَ هُمُ الْوارِثُونَ الَّذینَ یَرِثُونَ الْفِرْدَوْسَ هُمْ فیها خالِدُون </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5" w:name="__RefHeading___Toc1080027_3244359995"/>
      <w:bookmarkStart w:id="506" w:name="_Toc171"/>
      <w:bookmarkEnd w:id="505"/>
      <w:r>
        <w:rPr>
          <w:rtl w:val="true"/>
        </w:rPr>
        <w:t xml:space="preserve">وَلَقَدْ خَلَقْنَا الإنْسَانَ مِنْ سُلالَةٍ مِنْ طِینٍ </w:t>
      </w:r>
      <w:r>
        <w:rPr>
          <w:rtl w:val="true"/>
        </w:rPr>
        <w:t>(</w:t>
      </w:r>
      <w:r>
        <w:rPr/>
        <w:t>١٢</w:t>
      </w:r>
      <w:r>
        <w:rPr>
          <w:rtl w:val="true"/>
        </w:rPr>
        <w:t>)</w:t>
      </w:r>
      <w:bookmarkEnd w:id="5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انسان را از عصاره ای از گِل آفریدیم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سلاله، 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و نوشیدنی است که تبدیل به نطفه می‌شود و اصل نطفه از سلاله است و سلاله، گزیده غذا و نوشیدنی است و غذا از اصل گِل است و 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سُلالَةٍ مِنْ 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7" w:name="__RefHeading___Toc1080029_3244359995"/>
      <w:bookmarkStart w:id="508" w:name="_Toc172"/>
      <w:bookmarkEnd w:id="507"/>
      <w:r>
        <w:rPr>
          <w:rtl w:val="true"/>
        </w:rPr>
        <w:t xml:space="preserve">ثُمَّ جَعَلْنَاهُ نُطْفَةً فِی قَرَارٍ مَکِینٍ </w:t>
      </w:r>
      <w:r>
        <w:rPr>
          <w:rtl w:val="true"/>
        </w:rPr>
        <w:t>(</w:t>
      </w:r>
      <w:r>
        <w:rPr/>
        <w:t>١٣</w:t>
      </w:r>
      <w:r>
        <w:rPr>
          <w:rtl w:val="true"/>
        </w:rPr>
        <w:t>)</w:t>
      </w:r>
      <w:r>
        <w:rPr>
          <w:rtl w:val="true"/>
        </w:rPr>
        <w:t>ثُمَّ خَلَقْنَا النُّطْفَةَ عَلَقَةً</w:t>
      </w:r>
      <w:r>
        <w:rPr>
          <w:rtl w:val="true"/>
        </w:rPr>
        <w:t>...</w:t>
      </w:r>
      <w:r>
        <w:rPr>
          <w:rtl w:val="true"/>
        </w:rPr>
        <w:t xml:space="preserve">ثُمَّ أَنْشَأْنَاهُ خَلْقًا آخَرَ فَتَبَارَکَ اللَّهُ أَحْسَنُ الْخَالِقِینَ </w:t>
      </w:r>
      <w:r>
        <w:rPr>
          <w:rtl w:val="true"/>
        </w:rPr>
        <w:t>(</w:t>
      </w:r>
      <w:r>
        <w:rPr/>
        <w:t>١٤</w:t>
      </w:r>
      <w:r>
        <w:rPr>
          <w:rtl w:val="true"/>
        </w:rPr>
        <w:t>)</w:t>
      </w:r>
      <w:bookmarkEnd w:id="508"/>
    </w:p>
    <w:p>
      <w:pPr>
        <w:pStyle w:val="BookText"/>
        <w:rPr/>
      </w:pPr>
      <w:r>
        <w:rPr>
          <w:rFonts w:ascii="Amiri" w:hAnsi="Amiri" w:eastAsia="Amiri" w:cs="Amiri"/>
          <w:color w:val="111111"/>
          <w:sz w:val="28"/>
          <w:sz w:val="28"/>
          <w:szCs w:val="28"/>
          <w:rtl w:val="true"/>
          <w:lang w:bidi="ar-SA"/>
        </w:rPr>
        <w:t xml:space="preserve">ثُمَّ جَعَلْنَاهُ نُطْفَةً فِی قَرَارٍ مَکِینٍ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فَکَسَوْنَا الْعِظَامَ لَحْمًا ثُمَّ أَنْشَأْنَاهُ خَلْقًا آخَرَ فَتَبَارَکَ اللَّهُ أَحْسَنُ الْخَالِقِینَ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ای در جایگاهی استوار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نطفه را به صورت علقه درآوردیم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علقه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مضغه گردانیدیم، و آن گاه مضغه را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ساختیم، بعد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با گوشتی پوشانیدیم،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آفرینشی دیگر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باد بر خدا که بهترین آفرینندگان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در مورد این آیه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جَعَلْناهُ نُطْفَةً فی 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قرار مکین، رحم مادر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خَلَقْنَا النُّطْفَةَ عَلَقَةً فَخَلَقْنَا الْعَلَقَةَ مُضْغَةً فَخَلَقْنَا الْمُضْغَةَ عِظاماً فَکَسَوْنَا الْعِظامَ لَحْماً ثُمَّ أَنْشَأْناهُ خَلْقاً آخَرَ فَتَبارَکَ اللَّهُ</w:t>
      </w:r>
    </w:p>
    <w:p>
      <w:pPr>
        <w:pStyle w:val="BookText"/>
        <w:rPr/>
      </w:pPr>
      <w:r>
        <w:rPr>
          <w:rFonts w:ascii="IRNazanin" w:hAnsi="IRNazanin" w:eastAsia="IRNazanin"/>
          <w:color w:val="111111"/>
          <w:sz w:val="28"/>
          <w:sz w:val="28"/>
          <w:szCs w:val="28"/>
          <w:rtl w:val="true"/>
          <w:lang w:bidi="fa-IR"/>
        </w:rPr>
        <w:t>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دگرگون شدن از حالی به حال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پس از چهل روز که در رحم می ماند، به علقه یا همان خون بسته شده تبدیل می شود</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محمد بن یحیی، از احمد بن محمد، از ابن فضال، از حسن بن جهم، از امام رضا علیه السلام روایت کرده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چهل روز در رحم باقی می ماند و آن گاه به خون بسته تبدیل می شود و بعد از چهل روز دیگر به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 و چهل روز بعد که چهار ماه کامل سپری می شود، خداوند دو فرشته خلق کننده را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آفرینی؟ مذکر یا مؤنث؟ پس در این باره به آن دو امر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شقاوتمند می آفرینی یا سعادتمند؟ پس در این باره نیز به آنها امر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مرگش چگونه است؟ رزق و روزیش به چه شکل است؟ و همه چیز را در مورد او از خدا می پرسند ـ و حضرت تعدادی از این موارد را ذکر نمود ـ سپس عهدنامه ای را بین دو چشمانش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مدت توقف او را در رحم مادر به پایان رساند،فرشته ای را مبعوث می گرداند و او را چنان از رحم مادر می راند که کودک از رحم مادر خارج می‌شود و چیزی از عهدنامه را به یاد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آیا جایز است که به درگاه خدا دعا کنیم که جنین پسر را  دختر  و  یا دختر را به پسر تبدیل نماید؟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چه را که بخواهد،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 از محمد بن یحیی، از احمد بن محمد، از علی بن ابراهیم، از پدرش و همگی از ابن محبوب، از ابن رئاب، از زراره، از امام باقر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خداوند بخواهد نطفه ای را که در صلب آدم از او پیمان گرفته و یا این که در مورد آن برایش بدا حاصل می شود، خلق کند و آن را در رحم زن قرار دهد، مرد را برای آمیزش آماده می کند و به رحم وحی می کند که در خود را بگشا تا آفرینش من و قضا و قدر نافذم در تو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راه خود را باز می کند و نطفه به رحم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که در آنجا می ماند تبدیل به لخته خون</w:t>
      </w:r>
    </w:p>
    <w:p>
      <w:pPr>
        <w:pStyle w:val="BookText"/>
        <w:rPr/>
      </w:pPr>
      <w:r>
        <w:rPr>
          <w:rFonts w:ascii="IRNazanin" w:hAnsi="IRNazanin" w:eastAsia="IRNazanin"/>
          <w:color w:val="111111"/>
          <w:sz w:val="28"/>
          <w:sz w:val="28"/>
          <w:szCs w:val="28"/>
          <w:rtl w:val="true"/>
          <w:lang w:bidi="fa-IR"/>
        </w:rPr>
        <w:t>می‌شود و چهل روز بعد، پاره گوشت و پس از آن به گوشتی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دارای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 هم فرو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دو فرشته آفرینشگر را مبعوث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دو، آن چه را که خداوند اراده می فرماید، در ارحام می آفرینند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دهان زن وارد شکم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از آن جا به رحم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روحی را که از صلب مرد و رحم زن به او منتقل شده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روح حیات و بقا را در پیکر جنین می دمند و برای او به اذن خداوند متعال، گوش و چشم و تمامی اعضا و جوارح و احشا را خلق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این دو فرشته وحی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و امر حتمی مرا بر او بنویسید و هر آن چه را که می نویسید، برای من در آن بدا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می گویند خداوندا چه بنویسیم؟ خداوند به آنها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سر خود را به سمت سر مادر بالا بگیرید، آن دو سرهای خود را بالا می گیرند وقتی که لوح با پیشانی مادر تماس پیدا می کند، دو فرشته در آن لوح، صورت کودک، زینتش را، مدت زندگیش، عهد نامه اش، خوشبختی و بدبختی اش و هر چیزی که به او مربوط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آن دو، این چیز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دیگری املا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آنها را می نویسد و این شرط را هم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موارد، برای خداوند بدا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نوشته را مهر می زنند و آن را در پیشانی جنین قرار می دهند و کودک را در شکم مادر می ایستانند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که جنین کرنش می کند و واژگون می شود و این مسئله فقط برای سرکشان و عصیانگران اتفاق می افتد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موقع ولادت کودک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ـ خواه نه ماه تمام باشد یا کمترـ خداوند عز و جل به رحم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راه خود را باز کن تا مخلوقم به زمینم راه یابد و امرم در مورد او اجرا شود؛ همانا زمان خروج او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راه جنین را باز می کند و خداوند فرشته ای را به نام زاجر مبعوث می کند که کودک را چنان می‌راند که کودک می ترسد و واژگون می‌شود و پاهایش بالای سرش قرار می گیرد و سرش در پایین شکم قرار می گیرد تا وضع حمل هم برای مادر و هم برای کودک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زایمان و خروج نوزاد سخت شود، فرشته </w:t>
      </w:r>
    </w:p>
    <w:p>
      <w:pPr>
        <w:pStyle w:val="BookText"/>
        <w:rPr/>
      </w:pPr>
      <w:r>
        <w:rPr>
          <w:rFonts w:ascii="IRNazanin" w:hAnsi="IRNazanin" w:eastAsia="IRNazanin"/>
          <w:color w:val="111111"/>
          <w:sz w:val="28"/>
          <w:sz w:val="28"/>
          <w:szCs w:val="28"/>
          <w:rtl w:val="true"/>
          <w:lang w:bidi="fa-IR"/>
        </w:rPr>
        <w:t>زاجر بار دیگر کودک را می ترساند و کودک می ترسد و گریه کنان و هراسان به زمین می افتد</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محمد بن یحیی، از احمد بن محمد، از حسین بن سعید، از محمد بن فضیلف از ابو حمزه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آفرینش سئوال کردم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هنگامی که مخلوقات را از گل آفرید، آنها را از فیض خود بهره 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را جدا نموده و او را سعادتمند گردانید و کافر را تیره 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نطفه بسته می‌شود، فرشتگان آن را تحویل می گیرند و صورتگری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کودک مذکر است یا مونث؟ و خداوند هر یک را که بخواهد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بهترین آفرینندگان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نطفه در شکم مادر قرار داده می‌شود و در طی نُه روز با گوشت و خون مادر پیوند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 سه قفل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قفلی در بالای آن که در بالای سمت راست ناف قرار می گیرد، قفلی که وسط آن است و قفل دیگر که پایین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نه روز جنین در قفل بالایی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به مدت سه ماه در آن جا باقی می ماند این همان زمانی است که مادر دچار بدحالی و تهوع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قفل وسط می آید و سه ماه نیز در آنجا توقف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همه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جنین در ناف اوست و از همین طریق آب و غذا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جنین به قفل پایین می آید و سه ماه هم آنجا می ماند که جمعا نه ماه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درد زایمان به سراغ مادر می آید و هر بار که این درد به سراغ مادر می آید، به خاطر رگی است که از ناف جنین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جنین بر روی نافش است تا این که به دنیا می آید و دستان او آزاد است و از این به بعد از راه دهان تغذیه می کند</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 از محمد بن یحیی، از احمد بن محمد، از محمد بن حسین، از محمد بن اسماعیل و یا از کسی غیر او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ممکن است که مرد برای زن باردار دعا کند تا خداوند فرزند او را پسری سالم 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مدت چهار ماه می تواند دعا کند، چرا که جنین، چهل شب، نطفه و چهل شب، خون بسته و چهل شب، پاره گوشت است که</w:t>
      </w:r>
    </w:p>
    <w:p>
      <w:pPr>
        <w:pStyle w:val="BookText"/>
        <w:rPr/>
      </w:pPr>
      <w:r>
        <w:rPr>
          <w:rFonts w:ascii="IRNazanin" w:hAnsi="IRNazanin" w:eastAsia="IRNazanin"/>
          <w:color w:val="111111"/>
          <w:sz w:val="28"/>
          <w:sz w:val="28"/>
          <w:szCs w:val="28"/>
          <w:rtl w:val="true"/>
          <w:lang w:bidi="fa-IR"/>
        </w:rPr>
        <w:t>جمعا چهار ماه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دو فرشته آفرینشگر را مبعوث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آنها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می آفرینی، مذکر یا مونث؟ شقاوتمند یا سعادتمند؟ جواب خود را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رزق و روزی او چیست؟ چگونه می میرد و چه مدت در این دنیا زندگی می‌کند؟ همه اینها را می نویسند و بین دو چشمان او قرار می دهند و مادامی که جنین در شکم مادر است به آن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خروج کودک نزدیک می‌شود، خداوند فرشته ای را مبعوث می کند و آن فرشته کودک را بانگ می زند و سپس جنین از شکم مادر خارج می‌شود و هیچ چیزی از آن میثاق نامه را به خاطر ندارد</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محمد بن یحیی، از احمد بن محمد، از علی بن ابراهیم، از پدرش از ابن محبوب، از ابن رئاب، از زراره بن اعین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نطفه در رحم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چهل روز در آن جا می ماند و چهل روز بعدی به صورت خون بسته می‌شود و چهل روز بعدی به صورت پاره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دو فرشته آفرینشگر را مبعوث می کند و به آنها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 اراده کرده است، او  را مذکر یا مؤنث  بیافرینید و صورتگری اش کنید و طول عمرش را و رزق و روزی اش را و مرگش را و سعادت و شقاوتش را بنویسید و میثاقی را که خداوند در عالم ذر از او گرفت، بین دو چشمانش بنگارید و آن را در پیشانیش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خروجش از شکم مادر نزدیک می‌شود، خداوند فرشته ای به نام  زاجر را مبعوث می کند که کودک را بانگ می زند  و کودک بسیار می ترسد و عهدنامه را فراموش می کند و در حالی که از فریاد فرشته گریه می کند، بر زمین می افتد</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 از تعدادی از صحابه، از سهل بن زیاد، از محمد بن حسن بن شمون، از عبدالله بن عبدالرحمن اصم، از مسمع، از امام باقر علیه السلام و ایشان از امام علی علیه السلام روایت کرده است که دیه جنین، صد دینار است  و آن حضرت منی مرد را تا رسیدن  به مرحله جنینی، پنج قسمت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جنین باشد و هنوز روح در آن دمیده نشده باشد، دیه صد دینار است؛ چرا که خداوند انسان را از سلاله آفرید و سلاله همان نطفه است و تا این جا یک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علقه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لخته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جنین به مرحله دوم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مرحله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جا جنین به مرحله سوم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تشکیل می‌شود و جنین به مرحله چهارم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گوشت پوشیده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پنج مرحله تکمیل می‌شود و دیه اش صد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دیه صد دینار هم به پنج قسمت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پنجم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نطفه، دو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علقه، سه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شصت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مضغه، چهار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استخوانها است و هنگامی که گوشت، استخوان را بپوشاند دیه صد دینار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روح در آن دمیده شود، اگر فرزند پسر باشد، دیه به هزار دینار افزایش می یابد و اگر فرزند دختر باشد، دیه پانصد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بارداری کشته شود که در جنین او روح دمیده شده است، و آن جنین سقط نشده و معلوم نیست آیا آن جنین پسر است یا دختر، و معلوم نشود که بعد از مرگ مادرش مرده و یا قبل از آن، در این صورت، دیه آن جنین عبارت است از نیمی از دیه پسر و نیمی از دیه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دیه مادر هم، دیه کامل یک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بود شش جزء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مربوط به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شش مرحله و دگرگونی را پشت سر می گذراند که هر مرحله و دگرگونی، دیه مخصوص به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نطفه بیست دینار است و دیه علقه، چهل دینار است و دیه مضغه شصت دینار است و دیه جنین که استخوان او شکل گرفته است، هشتاد دینار است و وقتی که استخوان او با گوشت پوشانده شود، دیه اش صد دینار است تا زمانی که متولد نشده است و چون متولد شود و گریه کند، دیه اش دیه یک انسان کامل است</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سلمان بن خالد روایت کرده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نطفه سقط شده یک قطره خون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مقدار دیه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قطره، یک دهم دیه نطفه است؛ پس دیه آن قطره، بیست و دو دینار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قطره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 قطره </w:t>
      </w:r>
    </w:p>
    <w:p>
      <w:pPr>
        <w:pStyle w:val="BookText"/>
        <w:rPr/>
      </w:pPr>
      <w:r>
        <w:rPr>
          <w:rFonts w:ascii="IRNazanin" w:hAnsi="IRNazanin" w:eastAsia="IRNazanin"/>
          <w:color w:val="111111"/>
          <w:sz w:val="28"/>
          <w:sz w:val="28"/>
          <w:szCs w:val="28"/>
          <w:rtl w:val="true"/>
          <w:lang w:bidi="fa-IR"/>
        </w:rPr>
        <w:t>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قطره باشد؟ فرمود بیست و هشت دینار و دیه پنج قطره، سی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بیش از نیم باشد، حسابش بر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علقه تبدیل شود که دیه آن چهل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نطفه خون آلود خارج شود، حکم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پاک باشد علقه است و چهل دینار  دیه دارد، ولی اگر خون سیاه باشد که از خون داخل رحم است،  دیه ای بر او نیست و تعزیر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شِبل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علقه چیزی شبیه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یا گوشت باشد، 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آن یک دهم ، یعنی چهل و دو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دهم از چهل دینار که چهار دینار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مقصودم ، یک دهم از دیه مضغه است؛ زیرا که یک دهم  آن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قدر که جنین مرحله بیشتری از رشد را طی کند، دیه اش نیز بیشتر می شود تا این که برسد به شصت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مضغه چیزی شبیه به گره‌ای از استخوان دیده شود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استخوان است که در ابتدا و آغاز امر، دیه آن چهار دینار، است و هر چه زیاد شود، دیه آن نیز چهار دینار، چهار دینار زیادتر می شود تا این که برسد به هشتاد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گوشت روی استخوان را پوشاند، 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دیه اش زیادتر می شود تا این که برسد به 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ضربه ای بزند و کودک سقط شود، و معلوم نگردد که زنده بوده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در او دمیده شده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ای ابا 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جنین به چهار ماهگی خود برسد، روح زندگی در او دمیده می شود و دیه دارد</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جارود از امام باقر علیه السلام روایت کرده  است که آن حضرت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دمیده شدن روح در جنین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9" w:name="pg13186_115697"/>
    </w:p>
    <w:p>
      <w:pPr>
        <w:pStyle w:val="Heading4"/>
        <w:numPr>
          <w:ilvl w:val="3"/>
          <w:numId w:val="1"/>
        </w:numPr>
        <w:rPr/>
      </w:pPr>
      <w:bookmarkStart w:id="510" w:name="__RefHeading___Toc1080031_3244359995"/>
      <w:bookmarkStart w:id="511" w:name="_Toc173"/>
      <w:bookmarkEnd w:id="509"/>
      <w:bookmarkEnd w:id="510"/>
      <w:r>
        <w:rPr>
          <w:rtl w:val="true"/>
        </w:rPr>
        <w:t xml:space="preserve">وَلَقَدْ خَلَقْنَا فَوْقَکُمْ سَبْعَ طَرَائِقَ وَمَا کُنَّا عَنِ الْخَلْقِ غَافِلِینَ </w:t>
      </w:r>
      <w:r>
        <w:rPr>
          <w:rtl w:val="true"/>
        </w:rPr>
        <w:t>(</w:t>
      </w:r>
      <w:r>
        <w:rPr/>
        <w:t>١٧</w:t>
      </w:r>
      <w:r>
        <w:rPr>
          <w:rtl w:val="true"/>
        </w:rPr>
        <w:t>)...</w:t>
      </w:r>
      <w:r>
        <w:rPr>
          <w:rtl w:val="true"/>
        </w:rPr>
        <w:t xml:space="preserve">وَشَجَرَةً تَخْرُجُ مِنْ طُورِ سَیْنَاءَ تَنْبُتُ بِالدُّهْنِ وَصِبْغٍ لِلآکِلِینَ </w:t>
      </w:r>
      <w:r>
        <w:rPr>
          <w:rtl w:val="true"/>
        </w:rPr>
        <w:t>(</w:t>
      </w:r>
      <w:r>
        <w:rPr/>
        <w:t>٢٠</w:t>
      </w:r>
      <w:r>
        <w:rPr>
          <w:rtl w:val="true"/>
        </w:rPr>
        <w:t>)</w:t>
      </w:r>
      <w:bookmarkEnd w:id="511"/>
    </w:p>
    <w:p>
      <w:pPr>
        <w:pStyle w:val="BookText"/>
        <w:rPr/>
      </w:pPr>
      <w:r>
        <w:rPr>
          <w:rFonts w:ascii="Amiri" w:hAnsi="Amiri" w:eastAsia="Amiri" w:cs="Amiri"/>
          <w:color w:val="111111"/>
          <w:sz w:val="28"/>
          <w:sz w:val="28"/>
          <w:szCs w:val="28"/>
          <w:rtl w:val="true"/>
          <w:lang w:bidi="ar-SA"/>
        </w:rPr>
        <w:t xml:space="preserve">وَلَقَدْ خَلَقْنَا فَوْقَکُمْ سَبْعَ طَرَائِقَ وَمَا کُنَّا عَنِ الْخَلْقِ غَافِلِینَ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وَأَنْزَلْنَا مِنَ السَّمَاءِ مَاءً بِقَدَرٍ فَأَسْکَنَّاهُ فِی الأرْضِ وَإِنَّا عَلَی ذَهَابٍ بِهِ لَقَادِرُونَ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فَأَنْشَأْنَا لَکُمْ بِهِ جَنَّاتٍ مِنْ نَخِیلٍ وَأَعْنَابٍ لَکُمْ فِیهَا فَوَاکِهُ کَثِیرَةٌ وَمِنْهَا تَأْکُلُونَ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وَشَجَرَةً تَخْرُجُ مِنْ طُورِ سَیْنَاءَ تَنْبُتُ بِالدُّهْنِ وَصِبْغٍ لِلآکِلِینَ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ما بالای سر شما هفت راه آسمانی آفریدیم و از کار آفرینش غافل نبوده ایم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آسمان، آبی به اندازه معین فرود آوردیم، و آن را در زمین جای دادیم، و ما برای از بین بردن آن مسلماً تواناییم</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شما به وسیله آن،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درختان خرما و انگور پدیدار کردیم که در آنها برای شما میوه های فراوان است و از آنها می خورید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طور سینا درختی برمی آید که روغن و نان خورشی برای خورندگان است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فَوْقَکُمْ سَبْعَ 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آسمان ها است</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یعقوب از محمد بن یحیی، از احمد بن محمد، از عباس بن معروف، از نوفلی، از یعقوبی، از عیسی بن عبدالله، از سلیمان بن جعفر روایت می‌کند که امام صادق علیه السلام در باره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السَّماءِ ماءً بِقَدَرٍ فَأَسْکَنَّاهُ فِی الْأَرْضِ وَ إِنَّا عَلی ذَهابٍ بِهِ لَقادِرُونَ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آب عقیق است</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مورد نظر در این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شَجَرَةً تَخْرُجُ مِنْ طُورِ سَیْناءَ تَنْبُتُ بِالدُّهْنِ وَ صِبْغٍ لِلْآکِلِینَ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زیتون است و نمادیست برای پیامبر اکرم صلی الله علیه و آله و سلم و امام علی علیه السلام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جارود از امام باقر علیه السلام نقل می کند که آب نازله از آسمان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مِنَ السَّماءِ ماءً بِقَدَرٍ فَأَسْکَنَّاهُ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رودها، چشمه ها و چاه ها هستند</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bookmarkStart w:id="512" w:name="pg13186_115698"/>
    </w:p>
    <w:p>
      <w:pPr>
        <w:pStyle w:val="BookText"/>
        <w:rPr/>
      </w:pPr>
      <w:bookmarkEnd w:id="51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شَجَرَةً تَخْرُجُ مِنْ طُورِ سَیْناءَ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به معنای کوه است و سیناء به معنای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درختی که نان و خورش است برای خورندگان، زیتون است</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محمد بن علی بن بشار قزوینی، از مظفر بن احمد ابو الفرج قزوینی، از محمد بن جعفر اسدی کوفی، از موسی بن عمران نخعی، از عمویش حسین بن یزید نوفلی، از علی بن سالم، از سعید بن جبیر، از عبدالله بن عباس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که موسی بر روی آن قرار داشت به این دلیل طور سینا نام گرفت که درخت زیتون بر روی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کوهی که گیاه و درخت سودمندی بر روی آن روییده باشد طور سینا یا طور سینین  نام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که گیاه یا درخت سودمندی بر آن نباشد طور نامیده می شود و به آن طور سینا یا طور سینین گفته نمی شود</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3" w:name="__RefHeading___Toc1080033_3244359995"/>
      <w:bookmarkStart w:id="514" w:name="_Toc174"/>
      <w:bookmarkEnd w:id="513"/>
      <w:r>
        <w:rPr>
          <w:rtl w:val="true"/>
        </w:rPr>
        <w:t xml:space="preserve">وَعَلَیْهَا وَعَلَی الْفُلْکِ تُحْمَلُونَ </w:t>
      </w:r>
      <w:r>
        <w:rPr>
          <w:rtl w:val="true"/>
        </w:rPr>
        <w:t>(</w:t>
      </w:r>
      <w:r>
        <w:rPr/>
        <w:t>٢٢</w:t>
      </w:r>
      <w:r>
        <w:rPr>
          <w:rtl w:val="true"/>
        </w:rPr>
        <w:t>)</w:t>
      </w:r>
      <w:bookmarkEnd w:id="514"/>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و بر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سوار می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مورد 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عَلَیْها وَ عَلَی الْفُلْکِ تُحْمَلُونَ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5" w:name="__RefHeading___Toc1080035_3244359995"/>
      <w:bookmarkStart w:id="516" w:name="_Toc175"/>
      <w:bookmarkEnd w:id="515"/>
      <w:r>
        <w:rPr>
          <w:rtl w:val="true"/>
        </w:rPr>
        <w:t xml:space="preserve">وَلَقَدْ أَرْسَلْنَا نُوحًا إِلَی قَوْمِهِ فَقَالَ یَا قَوْمِ اعْبُدُوا اللَّهَ مَا لَکُمْ مِنْ إِلَهٍ غَیْرُهُ أَفَلا تَتَّقُونَ </w:t>
      </w:r>
      <w:r>
        <w:rPr>
          <w:rtl w:val="true"/>
        </w:rPr>
        <w:t>(</w:t>
      </w:r>
      <w:r>
        <w:rPr/>
        <w:t>٢٣</w:t>
      </w:r>
      <w:r>
        <w:rPr>
          <w:rtl w:val="true"/>
        </w:rPr>
        <w:t>)</w:t>
      </w:r>
      <w:bookmarkEnd w:id="516"/>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نوح را به سوی قومش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 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پروا ندارید؟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اخبار نوح نبی آمده است که پیش از این در سوره هود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اطلاعات بیشتر به سوره هود مراجعه کنید و ان شاء الله پس از این هم در جای دیگری می‌آید</w:t>
      </w:r>
      <w:r>
        <w:rPr>
          <w:rFonts w:eastAsia="IRNazanin" w:cs="IRNazanin"/>
          <w:color w:val="111111"/>
          <w:sz w:val="28"/>
          <w:szCs w:val="28"/>
          <w:rtl w:val="true"/>
          <w:lang w:bidi="fa-IR"/>
        </w:rPr>
        <w:t xml:space="preserve">. </w:t>
      </w:r>
      <w:bookmarkStart w:id="517" w:name="pg13186_115699"/>
    </w:p>
    <w:p>
      <w:pPr>
        <w:pStyle w:val="Heading4"/>
        <w:numPr>
          <w:ilvl w:val="3"/>
          <w:numId w:val="1"/>
        </w:numPr>
        <w:rPr/>
      </w:pPr>
      <w:bookmarkStart w:id="518" w:name="__RefHeading___Toc1080037_3244359995"/>
      <w:bookmarkStart w:id="519" w:name="_Toc176"/>
      <w:bookmarkEnd w:id="517"/>
      <w:bookmarkEnd w:id="518"/>
      <w:r>
        <w:rPr>
          <w:rtl w:val="true"/>
        </w:rPr>
        <w:t xml:space="preserve">فأَخَذَتْهُمُ الصَّیْحَةُ بِالْحَقِّ فَجَعَلْنَاهُمْ غُثَاءً فَبُعْدًا لِلْقَوْمِ الظَّالِمِینَ </w:t>
      </w:r>
      <w:r>
        <w:rPr>
          <w:rtl w:val="true"/>
        </w:rPr>
        <w:t>(</w:t>
      </w:r>
      <w:r>
        <w:rPr/>
        <w:t>٤١</w:t>
      </w:r>
      <w:r>
        <w:rPr>
          <w:rtl w:val="true"/>
        </w:rPr>
        <w:t>)...</w:t>
      </w:r>
      <w:r>
        <w:rPr>
          <w:rtl w:val="true"/>
        </w:rPr>
        <w:t xml:space="preserve">وَجَعَلْنَاهُمْ أَحَادِیثَ فَبُعْدًا لِقَوْمٍ لا یُؤْمِنُونَ </w:t>
      </w:r>
      <w:r>
        <w:rPr>
          <w:rtl w:val="true"/>
        </w:rPr>
        <w:t>(</w:t>
      </w:r>
      <w:r>
        <w:rPr/>
        <w:t>٤٤</w:t>
      </w:r>
      <w:r>
        <w:rPr>
          <w:rtl w:val="true"/>
        </w:rPr>
        <w:t>)</w:t>
      </w:r>
      <w:bookmarkEnd w:id="519"/>
    </w:p>
    <w:p>
      <w:pPr>
        <w:pStyle w:val="BookText"/>
        <w:rPr/>
      </w:pPr>
      <w:r>
        <w:rPr>
          <w:rFonts w:ascii="Amiri" w:hAnsi="Amiri" w:eastAsia="Amiri" w:cs="Amiri"/>
          <w:color w:val="111111"/>
          <w:sz w:val="28"/>
          <w:sz w:val="28"/>
          <w:szCs w:val="28"/>
          <w:rtl w:val="true"/>
          <w:lang w:bidi="ar-SA"/>
        </w:rPr>
        <w:t xml:space="preserve">فأَخَذَتْهُمُ الصَّیْحَةُ بِالْحَقِّ فَجَعَلْنَاهُمْ غُثَاءً فَبُعْدًا لِلْقَوْمِ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أَنْشَأْنَا مِنْ بَعْدِهِمْ قُرُونًا 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تَسْبِقُ مِنْ أُمَّةٍ أَجَلَهَا وَمَا یَسْتَأْخِرُونَ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أَرْسَلْنَا رُسُلَنَا تَتْرَا کُلَّ مَا جَاءَ أُمَّةً رَسُولُهَا کَذَّبُوهُ فَأَتْبَعْنَا بَعْضَهُمْ بَعْضًا وَجَعَلْنَاهُمْ أَحَادِیثَ فَبُعْدًا لِقَوْمٍ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٤٤</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 مرگبار آنان را به حق فرو گرفت، و آنها را چون خاشاکی که بر آب افتد،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ستمکاران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پس از آنان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پدید آوردیم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امتی نه از اجل خود پیشی می گیرد و نه باز پس می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فرستادگان خود را پیاپی روانه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پیامبرش آمد، او را تکذیب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سرکش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پس از دیگری آوردیم و آنها را مایه 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زبانزد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ایمان نمی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از ابو جارود  روایت کرده است که امام معصوم علیه السلام در باره این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فَجَعَلْنَاهُمْ غُثَاءً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غثاء یعنی گیاه خشکیده و خاشاک است 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أَرْسَلْنَا رُسُلَنَا تَتْرَا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پی یکدیگر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پیامبران را یکی پس از دیگری مبعوث کردیم</w:t>
      </w:r>
      <w:r>
        <w:rPr>
          <w:rFonts w:eastAsia="IRNazanin" w:cs="IRNazanin"/>
          <w:color w:val="111111"/>
          <w:sz w:val="28"/>
          <w:szCs w:val="28"/>
          <w:rtl w:val="true"/>
          <w:lang w:bidi="fa-IR"/>
        </w:rPr>
        <w:t>).</w:t>
      </w:r>
    </w:p>
    <w:p>
      <w:pPr>
        <w:pStyle w:val="Heading4"/>
        <w:numPr>
          <w:ilvl w:val="3"/>
          <w:numId w:val="1"/>
        </w:numPr>
        <w:rPr/>
      </w:pPr>
      <w:bookmarkStart w:id="520" w:name="__RefHeading___Toc1080039_3244359995"/>
      <w:bookmarkStart w:id="521" w:name="_Toc177"/>
      <w:bookmarkEnd w:id="520"/>
      <w:r>
        <w:rPr>
          <w:rtl w:val="true"/>
        </w:rPr>
        <w:t xml:space="preserve">وَجَعَلْنَا ابْنَ مَرْیَمَ وَأُمَّهُ آیَةً وَآوَیْنَاهُمَا إِلَی رَبْوَةٍ ذَاتِ قَرَارٍ وَمَعِینٍ </w:t>
      </w:r>
      <w:r>
        <w:rPr>
          <w:rtl w:val="true"/>
        </w:rPr>
        <w:t>(</w:t>
      </w:r>
      <w:r>
        <w:rPr/>
        <w:t>٥٠</w:t>
      </w:r>
      <w:r>
        <w:rPr>
          <w:rtl w:val="true"/>
        </w:rPr>
        <w:t>)...</w:t>
      </w:r>
      <w:r>
        <w:rPr>
          <w:rtl w:val="true"/>
        </w:rPr>
        <w:t xml:space="preserve">وَإِنَّ هَذِهِ أُمَّتُکُمْ أُمَّةً وَاحِدَةً وَأَنَا رَبُّکُمْ فَاتَّقُونِ </w:t>
      </w:r>
      <w:r>
        <w:rPr>
          <w:rtl w:val="true"/>
        </w:rPr>
        <w:t>(</w:t>
      </w:r>
      <w:r>
        <w:rPr/>
        <w:t>٥٢</w:t>
      </w:r>
      <w:r>
        <w:rPr>
          <w:rtl w:val="true"/>
        </w:rPr>
        <w:t>)</w:t>
      </w:r>
      <w:bookmarkEnd w:id="521"/>
    </w:p>
    <w:p>
      <w:pPr>
        <w:pStyle w:val="BookText"/>
        <w:rPr/>
      </w:pPr>
      <w:r>
        <w:rPr>
          <w:rFonts w:ascii="Amiri" w:hAnsi="Amiri" w:eastAsia="Amiri" w:cs="Amiri"/>
          <w:color w:val="111111"/>
          <w:sz w:val="28"/>
          <w:sz w:val="28"/>
          <w:szCs w:val="28"/>
          <w:rtl w:val="true"/>
          <w:lang w:bidi="ar-SA"/>
        </w:rPr>
        <w:t xml:space="preserve">وَجَعَلْنَا ابْنَ مَرْیَمَ وَأُمَّهُ آیَةً وَآوَیْنَاهُمَا إِلَی رَبْوَةٍ ذَاتِ قَرَارٍ وَمَعِینٍ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٥٠</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الرُّسُلُ کُلُوا مِنَ الطَّیِّبَاتِ وَاعْمَلُوا صَالِحًا إِنِّی بِمَا تَعْمَلُونَ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هَذِهِ أُمَّتُکُمْ أُمَّةً وَاحِدَةً وَأَنَا رَبُّکُمْ فَاتَّقُونِ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٥٢</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مریم و مادرش را نشانه ای گردانیدیم و آن دو را در سرزمین بلندی که جای زیست و دارای آب زلال بود جای 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پیامبران، از چیزهای پاکیزه بخورید و کار شایسته کنید، که من به آن چه انجام می دهید دانایم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حقیقت، این امت شماست که امتی یگانه است، و من پروردگار شمایم پس، از من پروا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علی بن احمد بن موسای دقاق، از محمد بن ابی عبدالله کوفی، از موسی بن عمران نخعی، از عمویش حسین بن یزید، از  علی بن ابی حمزه، از</w:t>
      </w:r>
    </w:p>
    <w:p>
      <w:pPr>
        <w:pStyle w:val="BookText"/>
        <w:rPr/>
      </w:pPr>
      <w:r>
        <w:rPr>
          <w:rFonts w:ascii="Amiri" w:hAnsi="Amiri" w:eastAsia="Amiri" w:cs="Amiri"/>
          <w:color w:val="111111"/>
          <w:sz w:val="28"/>
          <w:sz w:val="28"/>
          <w:szCs w:val="28"/>
          <w:rtl w:val="true"/>
          <w:lang w:bidi="ar-SA"/>
        </w:rPr>
        <w:t>یحیی بن ابوالقاسم روایت کرده است که امام صادق علیه السلام در باره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ابْنَ مَرْیَمَ وَ أُمَّهُ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عیسی را حجت و دلیل قرار دادیم</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مظفر بن جعفر بن مظفر علوی سمرقندی، از جعفر ابن محمد بن مسعود، از پدرش، از حسین بن اشکیب، از عبدالرحمن بن حماد، از احمد بن حسن، از صدقة بن حنان، از  مهران بن ابو نصر، از یعقوب بن شعیب، از سعد اسکاف روایت کرده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مورد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آوَیْناهُما إِلی رَبْوَةٍ ذاتِ قَرارٍ وَ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ربوة، کوفة است، و مقصود از قرار، مسجد کوفه و مقصود از معین، فرات است</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با سند خود از ابوالقاسم جعفر بن محمد، از علی بن حسین بن موسی، از علی بن حکم، از سلیمان بن نهیک روایت کرده است که امام صادق علیه السلام 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آوَیْناهُما إِلی رَبْوَةٍ ذاتِ قَرارٍ وَ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ربوه، نجف کوفه و مقصود از معین، فرات است</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 خبر را ابوالقاسم جعفر بن قولویه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حسین بن موسی از علی بن إبراهیم بن هاشم، از پدرش، از علی بن حکم، از سلیمان بن نهیک روایت می‌کند که امام صادق علیه السلام 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آوَیْناهُما إِلی رَبْوَةٍ ذاتِ قَرارٍ وَ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ربوه، نجف کوفه است و معین، فرات است</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ربوه، حیره است و ذات قرار و معین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پیامبران را مخاطب قرار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الرُّسُلُ کُلُوا مِنَ الطَّیِّباتِ وَ اعْمَلُوا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امة واحدة، طریقه و شیوه واحد است</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عبدون، از  ابن زبیر، از علی بن حسن بن فضال، از عباس، از علی بن معمر خزاز، از مردی، از جعفی،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صادق علیه السلام بودیم که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از تو روزی </w:t>
      </w:r>
      <w:bookmarkStart w:id="522" w:name="pg13186_115701"/>
    </w:p>
    <w:p>
      <w:pPr>
        <w:pStyle w:val="BookText"/>
        <w:rPr/>
      </w:pPr>
      <w:bookmarkEnd w:id="522"/>
      <w:r>
        <w:rPr>
          <w:rFonts w:ascii="IRNazanin" w:hAnsi="IRNazanin" w:eastAsia="IRNazanin"/>
          <w:color w:val="111111"/>
          <w:sz w:val="28"/>
          <w:sz w:val="28"/>
          <w:szCs w:val="28"/>
          <w:rtl w:val="true"/>
          <w:lang w:bidi="fa-IR"/>
        </w:rPr>
        <w:t>پاک و طیب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این سخن را نگو؛ چرا که رزق طیب، خوراک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رزقی به تو بدهد که روز قیامت تو را به خاطر آن عذاب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الرُّسُلُ کُلُوا مِنَ الطَّیِّباتِ وَ اعْمَلُوا صالِحاً</w:t>
      </w:r>
      <w:r>
        <w:rPr>
          <w:rFonts w:eastAsia="IRNazanin" w:cs="IRNazanin"/>
          <w:color w:val="111111"/>
          <w:sz w:val="28"/>
          <w:szCs w:val="28"/>
          <w:rtl w:val="true"/>
          <w:lang w:bidi="fa-IR"/>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محمد بن یحیی، از احمد بن محمد، از معمر بن خلاد، از امام علی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به مردی که این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من رزقک الحلال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رزق حلالت را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می‌گفت نگاه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خداوند خوراک پیامبرانش را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 خداوندا از تو رزق و روزی فراوان و نیکو می خواهم</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خود او، از تعدادی از صحابه، از احمد بن محمد بن خالد، از احمد بن محمد بن ابی نصر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 از خدا بخواه که رزق و روزی حلال به من عطا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حلال چیست؟ پاسخ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 می‌دانیم، حلال یعنی درآمد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 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غذای خواص و برگزیدگان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از خدا بخواه که از روزی فراوان خود به تو عطا کند</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عباس، از احمد بن محمد، از احمد بن حسین، از پدرش، از حصین بن مخارق، از ابو ورد و ابو جارود از امام صادق علیه السلام نقل می‌کند که مراد از این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هذِهِ أُمَّتُکُمْ أُمَّةً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صلوات الله علیهم اجمعین هستند</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3" w:name="__RefHeading___Toc1080041_3244359995"/>
      <w:bookmarkStart w:id="524" w:name="_Toc178"/>
      <w:bookmarkEnd w:id="523"/>
      <w:r>
        <w:rPr>
          <w:rtl w:val="true"/>
        </w:rPr>
        <w:t>«</w:t>
      </w:r>
      <w:r>
        <w:rPr>
          <w:rtl w:val="true"/>
        </w:rPr>
        <w:t xml:space="preserve">فَتَقَطَّعُوا أَمْرَهُمْ بَیْنَهُمْ زُبُرًا کُلُّ حِزْبٍ بِمَا لَدَیْهِمْ فَرِحُونَ </w:t>
      </w:r>
      <w:r>
        <w:rPr>
          <w:rtl w:val="true"/>
        </w:rPr>
        <w:t>(</w:t>
      </w:r>
      <w:r>
        <w:rPr/>
        <w:t>٥٣</w:t>
      </w:r>
      <w:r>
        <w:rPr>
          <w:rtl w:val="true"/>
        </w:rPr>
        <w:t>)...</w:t>
      </w:r>
      <w:r>
        <w:rPr>
          <w:rtl w:val="true"/>
        </w:rPr>
        <w:t xml:space="preserve">أُولَئِکَ یُسَارِعُونَ فِی الْخَیْرَاتِ وَهُمْ لَهَا سَابِقُونَ </w:t>
      </w:r>
      <w:r>
        <w:rPr>
          <w:rtl w:val="true"/>
        </w:rPr>
        <w:t>(</w:t>
      </w:r>
      <w:r>
        <w:rPr/>
        <w:t>٦١</w:t>
      </w:r>
      <w:r>
        <w:rPr>
          <w:rtl w:val="true"/>
        </w:rPr>
        <w:t>)»</w:t>
      </w:r>
      <w:bookmarkEnd w:id="524"/>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فَتَقَطَّعُوا أَمْرَهُمْ بَیْنَهُمْ زُبُرًا کُلُّ حِزْبٍ بِمَا لَدَیْهِمْ فَرِحُونَ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فَذَرْهُمْ فِی غَمْرَتِهِمْ حَتَّی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أَیَحْسَبُونَ أَنَّمَا نُمِدُّهُمْ بِهِ مِنْ مَالٍ وَبَنِینَ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نُسَارِعُ لَهُمْ فِی الْخَیْرَاتِ بَل لا </w:t>
      </w:r>
    </w:p>
    <w:p>
      <w:pPr>
        <w:pStyle w:val="BookText"/>
        <w:rPr/>
      </w:pPr>
      <w:r>
        <w:rPr>
          <w:rFonts w:ascii="Amiri" w:hAnsi="Amiri" w:eastAsia="Amiri" w:cs="Amiri"/>
          <w:color w:val="111111"/>
          <w:sz w:val="28"/>
          <w:sz w:val="28"/>
          <w:szCs w:val="28"/>
          <w:rtl w:val="true"/>
          <w:lang w:bidi="ar-SA"/>
        </w:rPr>
        <w:t xml:space="preserve">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هُمْ مِنْ خَشْیَةِ رَبِّهِمْ مُشْفِقُونَ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هُمْ بِآیَاتِ رَبِّهِمْ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هُمْ بِرَبِّهِمْ لا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یُؤْتُونَ مَا آتَوْا وَقُلُوبُهُمْ وَجِلَةٌ أَنَّهُمْ إِلَی رَبِّهِمْ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٦٠</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یُسَارِعُونَ فِی الْخَیْرَاتِ وَهُمْ لَهَا 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را میان خود قطعه قطعه کردند و دسته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ای به آن چه نزدشان بود، دل خوش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آنها را در ورطه گمراهی شان تا چندی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پندارند که آن چه از مال و پسران که بدیشان مدد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است که می خواهیم به سودشان در خیرات شتاب ورزیم؟ نه، بلکه نمی فهمند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کسانی که از بیم پروردگارشان هراسانند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به نشانه های پروردگارشان ایمان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به پروردگارشان شرک نمی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آن چه را دادند در راه خدا می دهند، در حالی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ترسان است و می دانند که به سوی پروردگارشان بازخواهند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در کارهای نیک شتاب می ورزند و آنانند که در انجام آنها سبقت می جویند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حِزْبٍ بِما لَدَیْهِمْ 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که برای خود دینی را برگزیده، به  همان خرسند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پیامبر صلی الله علیه و آله و سلم خود را مخاطب قرار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فَذَرْهُمْ فِی غَمْرَتِهِمْ حَتَّی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مستی و شک خویش تا چندی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أَیَحْسَبُونَ أَنَّمَا نُمِدُّهُمْ بِهِ مِنْ مَالٍ وَبَنِینَ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روی است که می‌خواهیم به سودشان در خیرات شتاب ورزیم؟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نمی‌فهمند که این برای آنان 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کسانی را  ذکر می‌کند که برای آنها خیر می خواهد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هُمْ مِنْ خَشْیَةِ رَبِّهِمْ مُشْفِقُونَ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یُؤْتُونَ ما آتَوْا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اطاعت و بندگی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وَجِلَةٌ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ترسان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إِلی رَبِّهِمْ راجِعُونَ أُولئِکَ یُسارِعُونَ فِی الْخَیْراتِ وَ هُمْ لَها 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یَحْسَبُونَ أَنَّما نُمِدُّهُمْ بِهِ مِنْ مالٍ وَ بَنِینَ نُسارِعُ لَهُمْ فِی الْخَیْرات بَلْ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 جارود 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خداوند در این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یُسارِعُونَ فِی الْخَیْراتِ وَ هُمْ لَها 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است که هیچ کس بر او پیشی نگرفت</w:t>
      </w:r>
      <w:r>
        <w:rPr>
          <w:rStyle w:val="FootnoteAnchor"/>
          <w:rtl w:val="true"/>
        </w:rPr>
        <w:footnoteReference w:id="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روایت را ابن شهر آشوب از ابو جارود از امام صادق علیه السلام نقل می کند</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محمد بن همام، از محمد بن إسماعیل، از عیسی بن داود، از امام موسی بن جعفر و ایشان از پدر خود امام صادق صلوات الله علیهم اجمعین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هُمْ مِنْ خَشْیَةِ رَبِّهِمْ مُشْفِقُونَ وَ الَّذِینَ هُمْ بِآیاتِ رَبِّهِمْ یُؤْمِنُونَ وَ الَّذِینَ هُمْ بِرَبِّهِمْ لا یُشْرِکُونَ   وَ الَّذِینَ یُؤْتُونَ ما آتَوْا وَ قُلُوبُهُمْ وَجِلَةٌ أَنَّهُمْ إِلی رَبِّهِمْ راجِعُونَ أُولئِکَ یُسارِعُونَ فِی الْخَیْراتِ وَ هُمْ لَها 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امام علی علیه السلام و فرزندان آن  حضرت نازل شده است</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خالد برقی از حسن بن علی بن فضال، از ابو جمیله، از محمد حلبی روایت نموده که امام صادق علیه السلام در مورد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یُؤْتُونَ ما آتَوْا وَ قُلُوبُهُمْ وَجِلَةٌ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اعمال خویش را به انجام می‌رسانند، در حالی که آگاهند که پاداش آن اعمال را خواهند یافت</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او، از عثمان بن عیسی، از سماعه، از ابو بصیر، 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خویش را به انجام می‌رسانند در حالی که می‌دانند که بر این کارشان پاداش داده می‌شوند</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از حمید بن زیاد، از حسن بن محمد، از وهیب، از ابو بصیر نقل می‌کند که  از امام صادق علیه السلام پیرامون این آیه سئوال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یُؤْتُونَ ما آتَوْا وَ قُلُوبُهُمْ وَجِلَةٌ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خوف و رجای آنهاست؛ از این می‌ترسند که اگر خداوند را اطاعت نکنند، اعمالشان مورد قبول </w:t>
      </w:r>
    </w:p>
    <w:p>
      <w:pPr>
        <w:pStyle w:val="BookText"/>
        <w:rPr/>
      </w:pPr>
      <w:r>
        <w:rPr>
          <w:rFonts w:ascii="IRNazanin" w:hAnsi="IRNazanin" w:eastAsia="IRNazanin"/>
          <w:color w:val="111111"/>
          <w:sz w:val="28"/>
          <w:sz w:val="28"/>
          <w:szCs w:val="28"/>
          <w:rtl w:val="true"/>
          <w:lang w:bidi="fa-IR"/>
        </w:rPr>
        <w:t>خداوند واقع نشود و بسوی خودشان بازگردد و امید دارند که خداوند از آنها بپذیرد</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او، از علی بن إبراهیم از پدرش و علی بن محمد، از قاسم بن محمد، از سلیمان بن داود منقری، از حفص بن غیاث، 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می‌توانید ناشناخته باقی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زیانی به حال تو دارد اگر مردم تو را ستایش نکنند در حالی که در نزد خداوند ستوده هستی؟ اگر مردم تو را نکوهش کنند، چه زیانی به حال تو دارد؟ 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کس از خیر دنیا بهره 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است که کارهای نیک او روز به روز در دنیا افزون می‌گردد و دوم، کسی‌که عمل زشت خود را با توبه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 توبه او پذیرفته می‌شود؟ به خدا سوگند اگر آنقدر در سجده بماند که گردنش قطع شود، خداوند توبه او را نمی پذیرد؛ مگر این که به ولایت ما قائل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کسانی‌که که حق ما را شناخته اند و به واسطه ما امید ثواب و پاداش را دارند و به اندک غذای روزانه  و  به لباسی که ستر عورت کند و سقفی که سایبان او باشد، اکتفا کرده اند و با این حال خائف و ترسان هستند و دوست دارند که بهره آنها از دنیا همین باشد، و خداوند عز و جل نیز ایشان را چنین توصیف می‌کند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یُؤْتُونَ ما آتَوْا وَ قُلُوبُهُمْ وَجِلَة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چه که آورده اند در  این آیه چیست؟ اطاعت کردن از خداوند به همراه محبت و ولایت اهل بیت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آنها از این می‌ترسند که طاعتشان پذیرفته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که ترس آنها ناشی از تردیدشان در دین نیست، بلکه از آن می‌ترسند که در دوستی ما و پیروی از ما کوتاهی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از خانه ات بیرون نرو و اگر رفتی مراقب باش غیبت نکنی، دروغ نگویی، حسد نورزی، ریا نکنی، و در امر دین به خود سستی راه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مسلمان برای او چه خوب عبادتگاهی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چشم و زبان و روح و پاکدامنی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که نعمت خدا را در دل احساس کرد قبل از آن که شکر آن را به زبان آورد، از سوی خداوند عز و جل سزاوار فزونی نعمت می‌گردد و هر کس بپندارد که بر دیگری فضل و برتری دارد، چنین شخصی دچار غرور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وقتی ببیند کسی گناهکار است احساس می کند که به خاطر بی گناهیش بر وی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چه بسا خداوند گناهان او را ببخشد و حساب تو را سخت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داستان موسی علیه السلام و جادوگران را نخوانده ای؟ 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فراوانند انسان هایی که به نعمت های خداوند مغرور شده اند و انسان هایی که خداوند با پرده پوشی، سنت استدراج را در مورد آنان پیاده می‌کند و کسانی که به ستایش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دیگران در حق خود فریفته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از امت ما که حق ما را بشناسد و به جا آورد، امید به نجاتش دارم به جز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ظالم، پیرو هوی و هوس و کسی که آشکارا به فسق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 تُحِبُّونَ اللَّهَ فَاتَّبِعُونِی یُحْبِبْکُمُ اللَّهُ</w:t>
      </w:r>
      <w:r>
        <w:rPr>
          <w:rFonts w:eastAsia="IRNazanin" w:cs="IRNazanin"/>
          <w:color w:val="111111"/>
          <w:sz w:val="28"/>
          <w:szCs w:val="28"/>
          <w:rtl w:val="true"/>
          <w:lang w:bidi="fa-IR"/>
        </w:rPr>
        <w:t>»</w:t>
      </w:r>
      <w:r>
        <w:rPr>
          <w:rStyle w:val="FootnoteAnchor"/>
          <w:rtl w:val="true"/>
        </w:rPr>
        <w:footnoteReference w:id="9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می‌دارید، از من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از ترس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خداوند دوستدار دنیا و کسی را که ولایت ما را در دل ندارد دوست نمی دارد و هر کس که حق ما را شناخت و ما را دوست داشت، خداوند تبارک و تعالی را دوست داشته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مردی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اگر تمامی اهل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جمع شوند و ملتمسانه از خدا بخواهند که تو را از عذاب جهنم نجات دهد و به بهشت وارد گرداند، شفاعت آنها در حق تو هیچ فایده 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باش ولی سر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خداترس باشد، کم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موسی علیه السلام در حال موعظه یاران خود بود که مردی برخاست و پیراهن خود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متعال به موسی وحی کرد 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پیراهن خود را چاک مده و به جای آن قلبت را برایم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کنار یکی از یاران خود که در حال سجده بود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بازگشت، باز هم آن مرد را در همان حال یافت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گره کارت به دست من باز می‌شد، حتما مشکلت را حل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آنقدر در حال سجده باقی بماند که گردنش </w:t>
      </w:r>
    </w:p>
    <w:p>
      <w:pPr>
        <w:pStyle w:val="BookText"/>
        <w:rPr/>
      </w:pPr>
      <w:r>
        <w:rPr>
          <w:rFonts w:ascii="IRNazanin" w:hAnsi="IRNazanin" w:eastAsia="IRNazanin"/>
          <w:color w:val="111111"/>
          <w:sz w:val="28"/>
          <w:sz w:val="28"/>
          <w:szCs w:val="28"/>
          <w:rtl w:val="true"/>
          <w:lang w:bidi="fa-IR"/>
        </w:rPr>
        <w:t>قطع شود، توبه اش را نمی پذیرم، مگر این که از آن چه که من کراهت دارم دست بکشد و به سراغ آن چه که من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برود</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از او، از علی بن ابراهیم، از پدرش و علی بن محمد قاسانی، از قاسم بن محمد، از سلیمان منقری، از حفص بن غیاث، از امام صادق علیه السلام نقل می‌کند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 کاری کنی که کسی تو را نشناسد، این کار را بکن و نباید برایت مهم باشد که مردم مدح و ثنای تو را بگویند ـ و سخن حضرت ادامه یافت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بلکه آنها از این می‌ترسند که مبادا در محبت نسبت به ما و در اطاعت از ما کوتاهی کرده باشند</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سعید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قاسم از علی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معنای این آیه را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یُؤْتُونَ ما آتَوْا وَ قُلُوبُهُمْ وَجِلَة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خوف و رجایی که دارند، می‌ترسند که اگر طاعت خداوند را به جا نیاورند اعمالشان مورد قبول واقع نگردد و به سوی خودشان بازگردد و خداوند بر هر چیزی تواناست و آنان امید دارند که اعمالشان پذیرفته شود</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روایت را مفید در کتاب امالی از احمد بن محمد، از پدرش، از محمد بن حسن بن ولید قمی، از محمد بن حسن صفار، از عباس بن معروف، از علی بن مهزیار، از قاسم بن محمد، از علی این گونه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معنای این آیه را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یُؤْتُونَ ما آتَوْا وَ قُلُوبُهُمْ وَجِلَةٌ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خوف و رجایی که دارند، می‌ترسند که اگر از فرمان خداوند اطاعت نکنند، اعمالشان بسوی خودشان بازگردد و به پذیرش اعمال خود امیدوارند</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سعید از فضاله، از ابومغرا، از ابو بصیر روایت کرده است که امام صادق علیه السلام 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یُؤْتُونَ ما آتَوْا وَ قُلُوبُهُمْ وَجِلَةٌ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او هم همانند دیگر مردم است، اما خوف و رجا دارد</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bookmarkStart w:id="525" w:name="pg13186_115707"/>
    </w:p>
    <w:p>
      <w:pPr>
        <w:pStyle w:val="BookText"/>
        <w:rPr/>
      </w:pPr>
      <w:bookmarkEnd w:id="525"/>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او، از عثمان بن عیسی، از سماعه، از ابو بصیر  و نضر، از عاصم روایت کرده که امام صادق علیه السلام 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یُؤْتُونَ ما آتَوْا وَ قُلُوبُهُمْ وَجِلَةٌ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می‌کنند و می‌دانند که بر آن پاداش داده می‌شوند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6" w:name="__RefHeading___Toc1080043_3244359995"/>
      <w:bookmarkStart w:id="527" w:name="_Toc179"/>
      <w:bookmarkEnd w:id="526"/>
      <w:r>
        <w:rPr>
          <w:rtl w:val="true"/>
        </w:rPr>
        <w:t xml:space="preserve">وَلا نُکَلِّفُ نَفْسًا إِلا وُسْعَهَا وَلَدَیْنَا کِتَابٌ یَنْطِقُ بِالْحَقِّ وَهُمْ لا یُظْلَمُونَ </w:t>
      </w:r>
      <w:r>
        <w:rPr>
          <w:rtl w:val="true"/>
        </w:rPr>
        <w:t>(</w:t>
      </w:r>
      <w:r>
        <w:rPr/>
        <w:t>٦٢</w:t>
      </w:r>
      <w:r>
        <w:rPr>
          <w:rtl w:val="true"/>
        </w:rPr>
        <w:t>)</w:t>
      </w:r>
      <w:bookmarkEnd w:id="527"/>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را جز به قدر توانش تکلیف نمی کنیم، و نزد ما کتابی است که به حق سخن می گوید و آنان مورد ستم قرار نخواهند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علی بن ابراهیم، از حسن بن محمد، از علی بن محمد قاسانی، از علی بن اسباط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باره استطاعت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بنده بعد از چهار خصلت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راهش باز باشد، تندرست باشد، اعضایش سالم باشند، سببی از خداوند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برایم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بنده راهش باز و تندرست و  اعضایش سالم باشد، بخواهد که زنا کند، زنی را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زنی را پیدا می‌کند و در این هنگام یا نفس خود را باز می‌دارد و از آن کار خودداری می‌کند؛ مانند حضرت یوسف علیه السلام و یا این که بین او و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باز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خواست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زناکار نامیده می‌شود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خودداری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اجبار فرمانبرداری نکرده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ارتکاب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غالب نگشته است</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 از محمد بن یحیی و علی بن ابراهیم، از احمد بن محمد، از علی بن حکم و عبد الله بن یزید، از یکی از اهالی بصره نقل شده است که از امام صادق علیه السلام در باره استطاعت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کاری را انجام دهی که نبوده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از کاری که صورت گرفته است، خودداری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زمانی می‌توانی؟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را آفرید و در آنها ابزار توانگری را قرار داد سپس کار را به آنها واگذار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زمانی </w:t>
      </w:r>
    </w:p>
    <w:p>
      <w:pPr>
        <w:pStyle w:val="BookText"/>
        <w:rPr/>
      </w:pPr>
      <w:r>
        <w:rPr>
          <w:rFonts w:ascii="IRNazanin" w:hAnsi="IRNazanin" w:eastAsia="IRNazanin"/>
          <w:color w:val="111111"/>
          <w:sz w:val="28"/>
          <w:sz w:val="28"/>
          <w:szCs w:val="28"/>
          <w:rtl w:val="true"/>
          <w:lang w:bidi="fa-IR"/>
        </w:rPr>
        <w:t>که کاری را انجام می‌دهند، هنگام کار  و همراه با کار، توانایی انجام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کاری را در ملک خداوند انجام ندهند، برای انجام کاری که انجام نداده اند، توانایی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عز و جل تواناتر از آن است که کسی در ملک او با وی مخالفت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مجبور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مجبور می‌بودند، معذور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آنان تفویض نموده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آنان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آنها را دانست، پس ابزار آن کار را در وجود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آنان کاری را انجام دهند، همراه با انجام آن کار، استطاعت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بصری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حق همین است و شما خاندان نبوت و رسالت هستید</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او، از محمد بن ابو عبدالله، از سهل بن زیاد و علی بن ابراهیم، از احمد بن محمد و محمد بن یحیی، از احمد بن محمد، از علی بن حکم، از صالح نیلی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بندگان هم از استطاعت سهمی دارند؟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کاری را انجام دهند، به واسطه استطاعتی که خداوند در وجود آنها قرار داده است، استطاعت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استطاعت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زنا کار که چون زنا کند، در حین زنا برای زنا استطاعت دارد و اگر او زنا را ترک کند و زنا نکند، در هنگام ترک، برای ترک زنا استطاعت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کار، نه کم و نه زیاد، استطاعت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 انجام آن کار و یا ترک آن، استطاعت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خداوند زناکار را مجازات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حجت رسا و اعضایی که در بدن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کسی را بر ارتکاب معصیت مجبور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برای کسی با اراده حتمی کفر را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کفر ورزید، در اراده خداوند بود که کفر ورزد و نیز در اراده و علم خداست که کافران به سوی خوبی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آنان خواسته است که کفر ورزند؟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دانست که آنان کافر می‌شوند و پس به جهت علمی که نسبت به آنان داشت، برای آنان کفر را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اراده حتمی نیست، بلکه اراده اختیار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او، از محمد بن یحیی، از احمد بن محمد بن عیسی، از حسین بن سعید، از یکی از صحابه، از عبید بن زراره، از حمزة بن حمران روایت کرده است که  از امام صادق علیه السلام راجع به استطاعت سئوال کردم و ایشان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دیگر خدمت ایشان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به سلامت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استطاعت در دلم افتاده است که تنها چیزی که از شما بشنوم آن را خارج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که در دل داری به تو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سلامت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خداوند بندگان را نسبت به آن چه که استطاعت ندارند، مکلف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نسبت به آن چه که خارج از طاقت و توان آنهاست، مکلف نساخته است و مردم هم چیزی از آن را جز با اراده و مشیت و قضاء و قدر خداوند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خداوند است که من و پدرانم صلوات الله علیهم اجمعین بر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چیزی همانند این مطلب را فرمود</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احمد بن محمد بن یحیای عطار،  از سعد بن عبدالله، از یعقوب بن یزید، از حماد بن عیسی، از حریز بن عبدالله، از امام صادق علیه السلام از پیامبر خدا صلی الله علیه و آله و سلم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 از امت من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فراموشی، آن چه که بدان وادار شوند، آن چه که طاقت آن را ندارند، آن چه که نمی‌دانند، آن چه که چاره ای جز آن نداشته باشند، حسد، فال بد زدن، اندیشه وسوسه آور در باره آفرینش تا زمانی که به زبان آورده نشود</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از او، از پدرش، از سعد بن عبدالله، از احمد بن محمد بن عیسی، از حسین بن سعید، از محمد بن ابو عمیر، از هشام بن سالم،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بار هیچ کاری را بر دوش هیچ بنده ای نگذاشته و آنان را از هیچ کاری نهی نکرده است، مگر این که استطاعت آن را به آنها داده است و سپس آنان را امر و نهی کرده است و بنده هیچ عملی را انجام نمی‌دهد و </w:t>
      </w:r>
      <w:bookmarkStart w:id="528" w:name="pg13186_115710"/>
    </w:p>
    <w:p>
      <w:pPr>
        <w:pStyle w:val="BookText"/>
        <w:rPr/>
      </w:pPr>
      <w:bookmarkEnd w:id="528"/>
      <w:r>
        <w:rPr>
          <w:rFonts w:ascii="IRNazanin" w:hAnsi="IRNazanin" w:eastAsia="IRNazanin"/>
          <w:color w:val="111111"/>
          <w:sz w:val="28"/>
          <w:sz w:val="28"/>
          <w:szCs w:val="28"/>
          <w:rtl w:val="true"/>
          <w:lang w:bidi="fa-IR"/>
        </w:rPr>
        <w:t>هیچ عملی را ترک نمی‌کند، مگر این که قبل از امر و نهی و انجام یا ترک عمل و پیش از قبض و بسط، خداوند این استطاعت را به او داده است</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او، از محمد بن حسن بن احمد بن ولید، از محمد بن حسن صفار، از احمد بن محمد بن عیسی، از علی بن حکم، از هشام بن سالم، از سلیمان بن خالد، 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قبض و بسطی در مورد بنده صورت نمی‌گیرد، مگر این که خداوند پیش از آن توانایی‌اش را به بنده داده باشد</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او، از ابی، از سعد بن عبدالله، از محمد بن حسین، از ابو شعیب محاملی و صفوان بن یحیی، از عبدالله بن مسکان، از ابو بصیر نقل شده است که روزی عده ای در محضر امام صادق علیه السلام در باره کارها و حرکات گفتگو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قبل از انجام کار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هیچ قبض و بسطی دستور نداده است، مگر این که بنده برای آن کار، استطاعت و توانایی دارد</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او، از محمد بن حسن بن احمد بن ولید، از سعد بن عبدالله، از احمد بن محمد بن عیسی و محمد بن عبد حمید و محمد بن حسین بن ابو خطاب، از احمد بن محمد بن ابو نصر، از یکی از اصحاب روایت کرده است که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هیچ عملی را انجام نمی‌دهد و هیچ حرکتی از او سر نمی‌زند، مگر این که خداوند استطاعت آن را به او داده است و همواره تکلیف، پس از استطاعت  می‌آید و بنده به کاری مکلف نمی‌شود، مگر آن که استطاعت آن را داشته باشد</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9" w:name="__RefHeading___Toc1080045_3244359995"/>
      <w:bookmarkStart w:id="530" w:name="_Toc180"/>
      <w:bookmarkEnd w:id="529"/>
      <w:r>
        <w:rPr>
          <w:rtl w:val="true"/>
        </w:rPr>
        <w:t>«</w:t>
      </w:r>
      <w:r>
        <w:rPr>
          <w:rtl w:val="true"/>
        </w:rPr>
        <w:t>بَلْ قُلُوبُهُمْ فِی غَمْرَةٍ مِنْ هَذَا وَلَهُمْ أَعْمَالٌ مِنْ دُونِ</w:t>
      </w:r>
      <w:r>
        <w:rPr>
          <w:rtl w:val="true"/>
        </w:rPr>
        <w:t>...</w:t>
      </w:r>
      <w:r>
        <w:rPr>
          <w:rtl w:val="true"/>
        </w:rPr>
        <w:t xml:space="preserve">وَإِنَّ الَّذِینَ لا یُؤْمِنُونَ بِالآخِرَةِ عَنِ الصِّرَاطِ لَنَاکِبُونَ </w:t>
      </w:r>
      <w:r>
        <w:rPr>
          <w:rtl w:val="true"/>
        </w:rPr>
        <w:t>(</w:t>
      </w:r>
      <w:r>
        <w:rPr/>
        <w:t>٧٤</w:t>
      </w:r>
      <w:r>
        <w:rPr>
          <w:rtl w:val="true"/>
        </w:rPr>
        <w:t>)»</w:t>
      </w:r>
      <w:bookmarkEnd w:id="530"/>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قُلُوبُهُمْ فِی غَمْرَةٍ مِنْ هَذَا وَلَهُمْ أَعْمَالٌ مِنْ دُونِ ذَلِکَ هُمْ لَهَا عَامِلُونَ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أَخَذْنَا مُتْرَفِیهِمْ بِالْعَذَابِ إِذَا هُمْ یَجْأَرُونَ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تَجْأَرُوا الْیَوْمَ إِنَّکُمْ مِنَّا لا تُنْصَرُونَ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کَانَتْ آیَاتِی تُتْلَی عَلَیْکُمْ فَکُنْتُمْ عَلَی أَعْقَابِکُمْ تَنْکِصُونَ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مُسْتَکْبِرِینَ بِهِ سَامِرًا تَهْجُرُونَ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أَفَلَمْ یَدَّبَّرُوا الْقَوْلَ أَمْ جَاءَهُمْ مَا لَمْ یَأْتِ آبَاءَهُمُ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لَمْ یَعْرِفُوا رَسُولَهُمْ فَهُمْ لَهُ مُنْکِرُونَ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یَقُولُونَ بِهِ جِنَّةٌ بَلْ جَاءَهُمْ بِالْحَقِّ وَأَکْثَرُهُمْ لِلْحَقِّ کَارِهُونَ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اتَّبَعَ الْحَقُّ أَهْوَاءَهُمْ لَفَسَدَتِ السَّمَاوَاتُ وَالأرْضُ وَمَنْ فِیهِنَّ بَلْ أَتَیْنَاهُمْ بِذِکْرِهِمْ فَهُمْ عَنْ ذِکْرِهِمْ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تَسْأَلُهُمْ خَرْجًا فَخَرَاجُ رَبِّکَ خَیْرٌ وَهُوَ خَیْرُ الرَّازِقِینَ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وَإِنَّکَ لَتَدْعُوهُمْ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الَّذِینَ لا یُؤْمِنُونَ بِالآخِرَةِ عَنِ الصِّرَاطِ لَنَاکِبُونَ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٧٤</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از این حقیقت در غفلت است، و آنان غیر از این گناهان ، کردارهایی دیگر دارند که به انجام آن مبادرت می ورزند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وقتی خوشگذرانان آنها را به عذاب گرفتار ساختیم، به ناگاه به زاری درمی آیند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زاری مکنید که قطعاً شما از جانب ما یاری نخواهید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آیات من بر شما خوانده می شد و شما بودید که همواره به قهقرا می رفتید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از پذیرفتن آن تکبر می ورزیدید و شب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محافل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می کردید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نیندیشیده اند، یا چیزی برای آنان آمده که برای پدران پیشین آنها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پیامبر خود را درست نشناخته و لذا به انکار او پرداخته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 گویند او جنونی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حق را برای ایشان آورده ولی بیشترشان حقیقت را خوش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حق از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پیروی می کرد، قطعاً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هر که در آنهاست تباه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یادنامه شان را به آنان داده ایم، ولی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یادنامه خود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از ایشان مزدی مطالبه می کنی؟ و مزد پروردگارت بهتر است، و اوست که بهترین روزی دهندگان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حقیقت، این تویی که جداً آنها را به راه راست می خوانی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راستی کسانی که به آخرت ایمان ندارند، از راه درست سخت منحرفند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قُلُوبُهُمْ فِی 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قرآن غافلند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أَعْمَالٌ مِنْ دُونِ ذَلِکَ هُمْ لَهَا عَامِلُونَ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قبل از خلقت ایشان در</w:t>
      </w:r>
    </w:p>
    <w:p>
      <w:pPr>
        <w:pStyle w:val="BookText"/>
        <w:rPr/>
      </w:pPr>
      <w:r>
        <w:rPr>
          <w:rFonts w:ascii="IRNazanin" w:hAnsi="IRNazanin" w:eastAsia="IRNazanin"/>
          <w:color w:val="111111"/>
          <w:sz w:val="28"/>
          <w:sz w:val="28"/>
          <w:szCs w:val="28"/>
          <w:rtl w:val="true"/>
          <w:lang w:bidi="fa-IR"/>
        </w:rPr>
        <w:t>لوح، برایشان ثبت شده است، همان اعمالی است که آنان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عامل آن اعمال مکتوب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لَدَیْنا کِتابٌ یَنْطِقُ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زیان شما به حق شهادت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قُلُوبُهُمْ فِی غَمْرَةٍ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به گفته پیامبران شک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أَخَذْنا مُتْرَفِیهِمْ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بزرگان آنها را گرفتار  عذاب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بِالْعَذابِ إِذا هُمْ یَجَْئَرُونَ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ناله های سوزناک سرمی‌دهند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تجََْرُواْ الْیَوْمَ  إِنَّکمُ مِّنَّا لَا تُنصَرُون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مُسْتَکْبرِِینَ بِهِ سَامِرًا تَهْجُرُونَ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داستانی پنداشتید که به درد سرگرمی شبانه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از آن فاصله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 بِهِ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می‌گویند که رسول خدا صلی الله علیه و آله و سلم دیوانه است؟ خداوند به آنها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جَاءَهُم بِالْحَقّ ِ وَ أَکْثرَُهُمْ لِلْحَقّ ِ کَارِهُون</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اتَّبَعَ الْحَقُّ أَهْواءَهُمْ لَفَسَدَتِ السَّماواتُ وَ الْأَرْضُ وَ مَنْ 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حق، پیامبر اکرم صلی الله علیه و آله و سلم و امیر مؤمنان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 هم این آیه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جاءَکُمُ الرَّسُولُ بِالْحَقِّ مِنْ رَبِّکُمْ</w:t>
      </w:r>
      <w:r>
        <w:rPr>
          <w:rFonts w:eastAsia="IRNazanin" w:cs="IRNazanin"/>
          <w:color w:val="111111"/>
          <w:sz w:val="28"/>
          <w:szCs w:val="28"/>
          <w:rtl w:val="true"/>
          <w:lang w:bidi="fa-IR"/>
        </w:rPr>
        <w:t>»</w:t>
      </w:r>
      <w:r>
        <w:rPr>
          <w:rStyle w:val="FootnoteAnchor"/>
          <w:rtl w:val="true"/>
        </w:rPr>
        <w:footnoteReference w:id="10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حق را از جانب پروردگارتان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امیر مؤمنان علی علیه السلام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یَسْتَنْبِئُونَکَ أَ حَقٌّ هُوَ قُلْ إی وَ رَبِّی إِنَّهُ لَحَقٌّ وَ ما أَنْتُمْ بِمُعْجِزینَ</w:t>
      </w:r>
      <w:r>
        <w:rPr>
          <w:rFonts w:eastAsia="IRNazanin" w:cs="IRNazanin"/>
          <w:color w:val="111111"/>
          <w:sz w:val="28"/>
          <w:szCs w:val="28"/>
          <w:rtl w:val="true"/>
          <w:lang w:bidi="fa-IR"/>
        </w:rPr>
        <w:t>»</w:t>
      </w:r>
      <w:r>
        <w:rPr>
          <w:rStyle w:val="FootnoteAnchor"/>
          <w:rtl w:val="true"/>
        </w:rPr>
        <w:footnoteReference w:id="10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پروردگارم سوگند، قطعاً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اهل مکه در باره علی علیه السلام از تو سئوال می‌کنند که آیا او امام است؟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سوگند که 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این مطلب فراوان آمده است و دلیل این‌که می گوییم منظور از حق، پیامبر اکرم صلی الله علیه و آله و سلم و حضرت علی علیه السلام است،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بالا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مضمون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اکرم صلی الله علیه و آله و سلم و امیر مؤمنان علی علیه السلام از قریش تبعیت کنند،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هر آن چه که در آنهاست تباه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آسمان به این است که باران نبارد و تباهی زمین به این است که گیاهی در آن نروید و این شرایط موجب تباهی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إِنَّکَ </w:t>
      </w:r>
      <w:bookmarkStart w:id="531" w:name="pg13186_115713"/>
    </w:p>
    <w:p>
      <w:pPr>
        <w:pStyle w:val="BookText"/>
        <w:rPr/>
      </w:pPr>
      <w:bookmarkEnd w:id="531"/>
      <w:r>
        <w:rPr>
          <w:rFonts w:ascii="IRNazanin" w:hAnsi="IRNazanin" w:eastAsia="IRNazanin"/>
          <w:color w:val="111111"/>
          <w:sz w:val="28"/>
          <w:sz w:val="28"/>
          <w:szCs w:val="28"/>
          <w:rtl w:val="true"/>
          <w:lang w:bidi="fa-IR"/>
        </w:rPr>
        <w:t>لَتَدْعُوهُمْ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ولایت امیرالمؤمنین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الَّذِینَ لا یُؤْمِنُونَ بِالْآخِرَةِ عَنِ الصِّراطِ لَناکِبُونَ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امام روی گردانند</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احمد بن فضل اهوازی، از بکر بن محمد بن ابراهیم غلام خلیل، از زید بن موسی، از پدرش موسی، از پدرش، از امام صادق از پدرشان امام محمد باقر، از پدرشان امام زین العابدین، از پدرشان امام حسین، از علی بن ابی طالب صلوات الله علیهم اجمعین نقل می کند آن حضرت در تفسیراین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الَّذِینَ لا یُؤْمِنُونَ بِالْآخِرَةِ عَنِ الصِّراطِ لَناکِبُونَ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ولایت ما اهل بیت روی گردان هستند</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از علی بن عباس، از جعفر رمانی، از حسین بن علوان، از سعد بن طریف، از اصبغ بن نباته، از امام علی علیه السلام نقل می کند که آن حضرت در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الَّذِینَ لا یُؤْمِنُونَ بِالْآخِرَةِ عَنِ الصِّراطِ لَناکِبُونَ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ولایت ما اهل بیت روی گردان هستند</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شهر آشوب از خصائص، به سند خود از  اصبغ، از امام  علی علیه السلام روایت کرده و این حدیث در کتاب</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های ما  از جابر از امام باقر علیه السلام نقل شده است که صراط در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الَّذِینَ لا یُؤْمِنُونَ بِالْآخِرَةِ عَنِ الصِّراطِ لَناکِبُونَ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 اهل بیت صلوات الله علیهم اجمعین است</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اهل سنت نیز در معنای این آیه روایت شده است که مقصود از صراط، راه و روش محمد صلی الله علیه و آله و سلم و خاندان اوست</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2" w:name="__RefHeading___Toc1080047_3244359995"/>
      <w:bookmarkStart w:id="533" w:name="_Toc181"/>
      <w:bookmarkEnd w:id="532"/>
      <w:r>
        <w:rPr>
          <w:rtl w:val="true"/>
        </w:rPr>
        <w:t>«</w:t>
      </w:r>
      <w:r>
        <w:rPr>
          <w:rtl w:val="true"/>
        </w:rPr>
        <w:t>وَ لَقَدْ أَخَذْناهُمْ بِالْعَذابِ فَمَا اسْتَکانُوا لِرَبِّهِمْ وَ ما یَتَضَرَّعُونَ</w:t>
      </w:r>
      <w:r>
        <w:rPr>
          <w:rtl w:val="true"/>
        </w:rPr>
        <w:t xml:space="preserve">* </w:t>
      </w:r>
      <w:r>
        <w:rPr>
          <w:rtl w:val="true"/>
        </w:rPr>
        <w:t xml:space="preserve">حَتَّی إِذا فَتَحْنا عَلَیْهِمْ باباً ذا عَذابٍ شَدِیدٍ إِذا هُمْ فِیهِ مُبْلِسُونَ </w:t>
      </w:r>
      <w:r>
        <w:rPr>
          <w:rtl w:val="true"/>
        </w:rPr>
        <w:t>(</w:t>
      </w:r>
      <w:r>
        <w:rPr/>
        <w:t>76</w:t>
      </w:r>
      <w:r>
        <w:rPr>
          <w:rtl w:val="true"/>
        </w:rPr>
        <w:t>)»</w:t>
      </w:r>
      <w:bookmarkEnd w:id="5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راستی ایشان را به عذاب گرفتار کردیم ولی نسبت به پروردگارشان فروتنی نکردند و به زاری درنیامدند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دری از عذاب دردناک بر آنان گشودیم، به ناگاه ایشان در آن حال نومید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علی بن ابراهیم، از پدرش، از ابن ابو عمیر، از ابو ایوب، از محمد بن مسلم نقل کرده است که از امام باقر علیه السلام پیرامون این آیه سئوال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اسْتَکانُوا لِرَبِّهِمْ وَ ما یَتَضَرَّعُونَ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استکانه همان خضوع است و تضرع به معنای بالا بردن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زاری و التماس کردن با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 به آسمان است</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او، از محمد بن یحیی، از احمد بن محمد، از ابن محبوب، از ابو ایوب، از محمد بن مسلم نقل شده است که از امام باقر علیه السلام در 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اسْتَکانُوا لِرَبِّهِمْ وَ ما یَتَضَرَّعُونَ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استکانه همان خضوع است و تضرع به معنای بالا بردن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خواهش کردن با دستان رو به آسمان است</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مظفر بن جعفر بن مظفر علوی سمرقندی، از جعفر بن محمد بن مسعود، از پدرش از محمد بن نصیر، از احمد بن محمد بن عیسی، از حسین بن سعید از ابن ابی عمیر، از ابو ایوب خزاز، از محمد بن مسلم  روایت می کند که امام صادق علیه السلام در مورد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اسْتَکانُوا لِرَبِّهِمْ وَ ما یَتَضَرَّعُونَ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همان بالا بردن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از امام صادق علیه السلام روایت می کند که استکانه به معنای دعا، و تضرع به معنای بالا بردن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نماز است</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علی بن ابراهیم به روایت از ابو جارود از قول امام صادق علیه السلام معنای این آیه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تَسْأَلُهُمْ خَرْجاً فَخَراجُ رَبِّکَ خَیْرٌ</w:t>
      </w:r>
      <w:r>
        <w:rPr>
          <w:rFonts w:eastAsia="Amiri" w:cs="Amiri" w:ascii="Amiri" w:hAnsi="Amiri"/>
          <w:color w:val="111111"/>
          <w:sz w:val="28"/>
          <w:szCs w:val="28"/>
          <w:rtl w:val="true"/>
          <w:lang w:bidi="ar-SA"/>
        </w:rPr>
        <w:t>»</w:t>
      </w:r>
      <w:r>
        <w:rPr>
          <w:rStyle w:val="FootnoteAnchor"/>
          <w:rtl w:val="true"/>
        </w:rPr>
        <w:footnoteReference w:id="10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ایشان مزدی مطالبه می‌کنی؟ و مزد پروردگارت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آنها پاداشی می خواهی؟ جزای پروردگارت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خَیْرُ الرَّازِقینَ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که بهترین </w:t>
      </w:r>
      <w:bookmarkStart w:id="534" w:name="pg13186_115715"/>
    </w:p>
    <w:p>
      <w:pPr>
        <w:pStyle w:val="BookText"/>
        <w:rPr/>
      </w:pPr>
      <w:bookmarkEnd w:id="534"/>
      <w:r>
        <w:rPr>
          <w:rFonts w:ascii="IRNazanin" w:hAnsi="IRNazanin" w:eastAsia="IRNazanin"/>
          <w:color w:val="111111"/>
          <w:sz w:val="28"/>
          <w:sz w:val="28"/>
          <w:szCs w:val="28"/>
          <w:rtl w:val="true"/>
          <w:lang w:bidi="fa-IR"/>
        </w:rPr>
        <w:t>روزی‌دهندگان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أَخَذْناهُمْ بِالْعَذابِ فَمَا اسْتَکانُوا لِرَبِّهِمْ وَ ما یَتَضَرَّعُونَ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گرسنگی، ترس و کشته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فَتَحْنا عَلَیْهِمْ باباً ذا عَذابٍ شَدِیدٍ إِذا هُمْ فِیهِ مُبْلِسُونَ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ناامید است</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عبدالله از محمد بن حسین بن ابی الخطاب، از محمد بن سنان، از عمار بن مروان، از منخّل بن جمیل، از جابر بن یزید، از امام صادق علیه السلام نقل می کند که مراد خداوند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فَتَحْنا عَلَیْهِمْ باباً ذا عَذابٍ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علیه السلام است، وقتی که رجعت صورت می گیرد و ایشان به دنیا باز می گردند</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نیز از امام باقر علیه السلام روایت می کند که مقصود این آیه، در رجعت است</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5" w:name="__RefHeading___Toc1080049_3244359995"/>
      <w:bookmarkStart w:id="536" w:name="_Toc182"/>
      <w:bookmarkEnd w:id="535"/>
      <w:r>
        <w:rPr>
          <w:rtl w:val="true"/>
        </w:rPr>
        <w:t xml:space="preserve">قالُوا أَ إِذا مِتْنا وَ کُنَّا تُراباً وَ عِظاماً أَ إِنَّا لَمَبْعُوثُونَ </w:t>
      </w:r>
      <w:r>
        <w:rPr>
          <w:rtl w:val="true"/>
        </w:rPr>
        <w:t>(</w:t>
      </w:r>
      <w:r>
        <w:rPr/>
        <w:t>82</w:t>
      </w:r>
      <w:r>
        <w:rPr>
          <w:rtl w:val="true"/>
        </w:rPr>
        <w:t>)...</w:t>
      </w:r>
      <w:r>
        <w:rPr>
          <w:rtl w:val="true"/>
        </w:rPr>
        <w:t xml:space="preserve">وَ لَعَلا بَعْضُهُمْ عَلی بَعْضٍ سُبْحانَ اللَّهِ عَمَّا یَصِفُونَ </w:t>
      </w:r>
      <w:r>
        <w:rPr>
          <w:rtl w:val="true"/>
        </w:rPr>
        <w:t>(</w:t>
      </w:r>
      <w:r>
        <w:rPr/>
        <w:t>91</w:t>
      </w:r>
      <w:r>
        <w:rPr>
          <w:rtl w:val="true"/>
        </w:rPr>
        <w:t>)</w:t>
      </w:r>
      <w:bookmarkEnd w:id="536"/>
    </w:p>
    <w:p>
      <w:pPr>
        <w:pStyle w:val="BookText"/>
        <w:rPr/>
      </w:pPr>
      <w:r>
        <w:rPr>
          <w:rFonts w:ascii="Amiri" w:hAnsi="Amiri" w:eastAsia="Amiri" w:cs="Amiri"/>
          <w:color w:val="111111"/>
          <w:sz w:val="28"/>
          <w:sz w:val="28"/>
          <w:szCs w:val="28"/>
          <w:rtl w:val="true"/>
          <w:lang w:bidi="ar-SA"/>
        </w:rPr>
        <w:t xml:space="preserve">قالُوا أَ إِذا مِتْنا وَ کُنَّا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نَحْنُ وَ آباؤُنا هذا مِنْ قَبْلُ إِنْ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الْأَرْضُ وَ مَنْ فیها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السَّبْعِ وَ رَبُّ الْعَرْشِ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بِیَدِهِ مَلَکُوتُ کُلِّ شَیْ‌ءٍ وَ هُوَ یُجیرُ وَ لا یُجارُ عَلَیْهِ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فَأَنَّی تُسْحَرُونَ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أَتَیْناهُمْ بِالْحَقِّ وَ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 ما کانَ مَعَهُ مِنْ إِلهٍ إِذاً لَذَهَبَ کُلُّ إِلهٍ بِما خَلَقَ وَ لَعَلا بَعْضُهُمْ عَلی بَعْضٍ سُبْحانَ اللَّهِ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چون بمیریم و خاک و استخوان شویم، آیا واقعاً باز ما زنده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همین را قبلاً به ما و پدرانمان وعده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 افسانه های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هر که در آن است به چه کسی تعلق 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آیا </w:t>
      </w:r>
    </w:p>
    <w:p>
      <w:pPr>
        <w:pStyle w:val="BookText"/>
        <w:rPr/>
      </w:pPr>
      <w:r>
        <w:rPr>
          <w:rFonts w:ascii="IRNazanin" w:hAnsi="IRNazanin" w:eastAsia="IRNazanin"/>
          <w:color w:val="111111"/>
          <w:sz w:val="28"/>
          <w:sz w:val="28"/>
          <w:szCs w:val="28"/>
          <w:rtl w:val="true"/>
          <w:lang w:bidi="fa-IR"/>
        </w:rPr>
        <w:t>عبرت نمی گیرید؟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و پروردگار عرش بزرگ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پرهیزگاری نمی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فرمانروایی هر چیزی به دست کیست؟ و اگر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پناه می دهد و در پناه کسی نمی رود؟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دستخوش افسون شده 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حقیقت را برایشان آوردیم، و قطعاً آنان دروغگویند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خدا فرزندی اختیار نکرده و با او معبودی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اگر جز این بود، قطعاً هر خدایی آن چه را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برد، و حتماً بعضی از آنان بر بعضی دیگر تفوّق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از آن چه وصف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سخن دهریون را باز گو می کند که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 إِذا مِتْنا وَ کُنَّا تُراباً وَ عِظاماً أَ إِنَّا لَمَبْعُوثُونَ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أَساطِیرُ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پاسخ آنها را این گونه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أَتَیْناهُمْ بِالْحَقِّ وَ إِنَّهُمْ 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سخن، خداوند پاسخی هم به پیروان ثنویه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 دهد،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معتقد به وجود دو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اتَّخَذَ اللَّهُ مِنْ وَلَدٍ وَ ما کانَ مَعَهُ مِنْ إِلهٍ إِذاً لَذَهَبَ کُلُّ إِلهٍ بِما خَلَقَ وَ لَعَلا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طور که شما می پندارید، دو خدا وجود داشت، قطعا دچار اختلاف می شدند، یکی خلق می کرد و دیگری نمی کرد، یکی می خواست و دیگری نمی خواست و هر یک سعی می کرد بر دیگری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اراده می کرد انسانی بیافریند و دیگری خلق چهارپایی را اراده می کرد، انسان و چهارپایی در قالب واحدی آفریده می شد که چنین چیزی در جهان خلقت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که چنین فرضی محال است و باطل، درمی یابیم که آفرینش و تدبیر هستی به دست یک خدای واحد است و ثبات و قوام یافتن هر یک از ارکان هستی به وسیله رکن دیگر، بهترین دلیل است برای اثبات احدیت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اتَّخَذَ اللَّهُ مِنْ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لَعَلا بَعْضُهُمْ عَلی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عَمَّا یَصِفُونَ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7" w:name="pg13186_115717"/>
    </w:p>
    <w:p>
      <w:pPr>
        <w:pStyle w:val="Heading4"/>
        <w:numPr>
          <w:ilvl w:val="3"/>
          <w:numId w:val="1"/>
        </w:numPr>
        <w:rPr/>
      </w:pPr>
      <w:bookmarkStart w:id="538" w:name="__RefHeading___Toc1080051_3244359995"/>
      <w:bookmarkStart w:id="539" w:name="_Toc183"/>
      <w:bookmarkEnd w:id="537"/>
      <w:bookmarkEnd w:id="538"/>
      <w:r>
        <w:rPr>
          <w:rtl w:val="true"/>
        </w:rPr>
        <w:t xml:space="preserve">عالِمِ الْغَیْبِ وَ الشَّهادَةِ فَتَعالی عَمَّا یُشْرِکُونَ </w:t>
      </w:r>
      <w:r>
        <w:rPr>
          <w:rtl w:val="true"/>
        </w:rPr>
        <w:t>(</w:t>
      </w:r>
      <w:r>
        <w:rPr/>
        <w:t>92</w:t>
      </w:r>
      <w:r>
        <w:rPr>
          <w:rtl w:val="true"/>
        </w:rPr>
        <w:t>)</w:t>
      </w:r>
      <w:bookmarkEnd w:id="5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نهان و آشکار، و برتر است از آن چه با او شریک می 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پدرش از سعد بن عبدالله، از احمد بن محمد بن عیسی، از حسن بن علی بن فضال، از ثعلبة بن میمون، از یکی از اصحابش روایت کرده است که امام صادق علیه السلام در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یعنی چیزی که اصلا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شهادة یعنی آن چه که خلق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0" w:name="__RefHeading___Toc1080053_3244359995"/>
      <w:bookmarkStart w:id="541" w:name="_Toc184"/>
      <w:bookmarkEnd w:id="540"/>
      <w:r>
        <w:rPr>
          <w:rtl w:val="true"/>
        </w:rPr>
        <w:t>«</w:t>
      </w:r>
      <w:r>
        <w:rPr>
          <w:rtl w:val="true"/>
        </w:rPr>
        <w:t xml:space="preserve">قُلْ رَبِّ إِمَّا تُرِیَنِّی ما یُوعَدُونَ </w:t>
      </w:r>
      <w:r>
        <w:rPr>
          <w:rtl w:val="true"/>
        </w:rPr>
        <w:t>(</w:t>
      </w:r>
      <w:r>
        <w:rPr/>
        <w:t>93</w:t>
      </w:r>
      <w:r>
        <w:rPr>
          <w:rtl w:val="true"/>
        </w:rPr>
        <w:t xml:space="preserve">) </w:t>
      </w:r>
      <w:r>
        <w:rPr>
          <w:rtl w:val="true"/>
        </w:rPr>
        <w:t xml:space="preserve">رَبِّ فَلا تَجْعَلْنی فِی الْقَوْمِ الظَّالِمینَ </w:t>
      </w:r>
      <w:r>
        <w:rPr>
          <w:rtl w:val="true"/>
        </w:rPr>
        <w:t>(</w:t>
      </w:r>
      <w:r>
        <w:rPr/>
        <w:t>94</w:t>
      </w:r>
      <w:r>
        <w:rPr>
          <w:rtl w:val="true"/>
        </w:rPr>
        <w:t xml:space="preserve">) </w:t>
      </w:r>
      <w:r>
        <w:rPr>
          <w:rtl w:val="true"/>
        </w:rPr>
        <w:t xml:space="preserve">وَ إِنَّا عَلی أَنْ نُرِیَکَ ما نَعِدُهُمْ لَقادِرُونَ </w:t>
      </w:r>
      <w:r>
        <w:rPr>
          <w:rtl w:val="true"/>
        </w:rPr>
        <w:t>(</w:t>
      </w:r>
      <w:r>
        <w:rPr/>
        <w:t>95</w:t>
      </w:r>
      <w:r>
        <w:rPr>
          <w:rtl w:val="true"/>
        </w:rPr>
        <w:t>)»</w:t>
      </w:r>
      <w:bookmarkEnd w:id="5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اگر آن 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وعده داده شده است به من نشان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پس مرا در میان قوم ستمکار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ما تواناییم که آن چه را به آنان وعده داده ایم بر تو بنمایانیم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علی بن عباس، از حسن بن محمد، از عباس بن ابان عامری، از عبدالغفار به سند خود از عبدالله بن عباس از جابر بن عبدالله نقل می کند که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نزدیکترین صحابه به رسول الله صلی الله علیه و آله و سلم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خدا صلی الله علیه و آله و سلم در حجة الوداع در منا بود، از او شنیدیم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شما پس از من کافر خواهید گشت و گردن یکدیگر را می زنید و به خدا سوگند که  اگر چنین کنید، مرا در لشکری خواهید دید که با شما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پشت سر خود نگاه کرد و دوباره رویش را به سمت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را، یا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ما فرمود که جبرئیل به او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سلم بار دیگر این عبارت را تکرار نمود و دیدیم که جبرئیل به او گفته است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إِمَّا تُرِیَنِّی ما یُوعَدُونَ رَبِّ فَلا تَجْعَلْنِی فِی الْقَوْمِ الظَّالِمِینَ وَ إِنَّا عَلی أَنْ نُرِیَکَ ما نَعِدُهُمْ لَقادِرُونَ</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42" w:name="pg13186_115718"/>
    </w:p>
    <w:p>
      <w:pPr>
        <w:pStyle w:val="Heading4"/>
        <w:numPr>
          <w:ilvl w:val="3"/>
          <w:numId w:val="1"/>
        </w:numPr>
        <w:rPr/>
      </w:pPr>
      <w:bookmarkStart w:id="543" w:name="__RefHeading___Toc1080055_3244359995"/>
      <w:bookmarkStart w:id="544" w:name="_Toc185"/>
      <w:bookmarkEnd w:id="542"/>
      <w:bookmarkEnd w:id="543"/>
      <w:r>
        <w:rPr>
          <w:rtl w:val="true"/>
        </w:rPr>
        <w:t>«</w:t>
      </w:r>
      <w:r>
        <w:rPr>
          <w:rtl w:val="true"/>
        </w:rPr>
        <w:t xml:space="preserve">ادْفَعْ بِالَّتِی هِیَ أَحْسَنُ السَّیِّئَةَ </w:t>
      </w:r>
      <w:r>
        <w:rPr>
          <w:rtl w:val="true"/>
        </w:rPr>
        <w:t>(</w:t>
      </w:r>
      <w:r>
        <w:rPr/>
        <w:t>96</w:t>
      </w:r>
      <w:r>
        <w:rPr>
          <w:rtl w:val="true"/>
        </w:rPr>
        <w:t>)»</w:t>
      </w:r>
      <w:bookmarkEnd w:id="5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 به شیوه ای نیکو دفع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محمد بن یحیی، از احمد بن محمد، از علی بن حکم، از معاویة بن وهب و او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خداوند پیامبر اکرم صلی الله علیه و آله و سلم  را مبعوث گردانید تا روزی که روح ایشان را به عالم ملکوت برد، حضرت از روی فروتنی در برابر خداوند متعال، هیچ گاه در حال تکیه دادن چیزی نخورد و در هیچ مجلسی، فردی که کنار ایشان بود، زانوهای حضرت را ندید و با هر کس که دست می داد، زودتر از طرف مقابل دستش را از دست او جدا نمی کرد و هیچ گاه بدی را با بدی پاسخ نداد؛ چرا که به سخن خداوند عمل می کرد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أَحْسَنُ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سائلی را ناامید بازنگرداند، اگر چیزی داشت به او می داد و اگر چیزی در بساط نداشت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عطا خواهد کرد و هرگز به حساب خدا نبخشید،  مگر آن که خداوند آن را پذیرفت و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بهشت را هم به کسی می‌بخشید، خداوند آن را می‌پذیرفت و تأیید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برادرش علی علیه السلام ـ سوگند به آن که جان او را ستاند ـ تا هنگام خروج از دنیا هرگز حرام نخورد، و به خدا سوگند اگر دو مسئله برای او پیش می‌آمد که هر دو طاعت از خداوند عزّ و جلّ بود، او کار سخت تر و جانفرساتر را بر می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او در راه خدا هزار بنده را آزاد کرد و در این راه از فرط زحمت، دستانش پینه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پس از او هیچ کس توان انجام کارهایش را نداشت و به خدا سوگند که هر مشکلی که برای پیامبر صلی الله علیه و آله و سلم پیش می آمد، آن حضرت از روی اطمینانی که به علی علیه السلام داشت او را برای حلّ آن پیش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با پرچم خود او را به نبرد می‌فرستاد و جبرئیل از سمت راست و میکائیل از سمت چپ به همراه او می‌جنگیدند و او از جنگی باز نمی‌گشت، مگر آن که خداوند عزّ و جلّ، به واسطه او فتح و پیروزی را نصیب مسلمانان می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5" w:name="pg13186_115719"/>
    </w:p>
    <w:p>
      <w:pPr>
        <w:pStyle w:val="BookText"/>
        <w:rPr/>
      </w:pPr>
      <w:bookmarkEnd w:id="54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او، از تعدادی از اصحابش، از سهل بن زیاد، از احمد بن محمد بن ابو نصر، از حماد بن عثمان، از زید بن حسن، از امام صادق  علیه السلام  نقل شده است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غذا و رفتار خود شبیه ترین مردم به پیامبر اکرم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نان و روغن می خورد و به مردم نان و گوشت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آب و هیزم به خانه می آورد و فاطمه سلام الله علیها در خانه گندم را آسیاب می کرد و خمیر می کرد و نان می پخت و دوخت و دوز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خوش سیماترین مردم بود و گونه هایش مثل دو گل سرخ بود، درود خداوند بر او و بر پدرش و بر شوهرش و بر فرزندان پاکش باد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6" w:name="__RefHeading___Toc1080057_3244359995"/>
      <w:bookmarkStart w:id="547" w:name="_Toc186"/>
      <w:bookmarkEnd w:id="546"/>
      <w:r>
        <w:rPr>
          <w:rtl w:val="true"/>
        </w:rPr>
        <w:t xml:space="preserve">وَ قُلْ رَبِّ أَعُوذُ بِکَ مِنْ هَمَزاتِ الشَّیاطِینِ </w:t>
      </w:r>
      <w:r>
        <w:rPr>
          <w:rtl w:val="true"/>
        </w:rPr>
        <w:t>(</w:t>
      </w:r>
      <w:r>
        <w:rPr/>
        <w:t>97</w:t>
      </w:r>
      <w:r>
        <w:rPr>
          <w:rtl w:val="true"/>
        </w:rPr>
        <w:t>)</w:t>
      </w:r>
      <w:bookmarkEnd w:id="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وسوسه های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تو پناه می 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وسوسه های شیطان است که در دل خطور می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8" w:name="__RefHeading___Toc1080059_3244359995"/>
      <w:bookmarkStart w:id="549" w:name="_Toc187"/>
      <w:bookmarkEnd w:id="548"/>
      <w:r>
        <w:rPr>
          <w:rtl w:val="true"/>
        </w:rPr>
        <w:t>حَتَّی إِذا جاءَ أَحَدَهُمُ الْمَوْتُ قالَ رَبِّ ارْجِعُونِ</w:t>
      </w:r>
      <w:r>
        <w:rPr>
          <w:rtl w:val="true"/>
        </w:rPr>
        <w:t>(</w:t>
      </w:r>
      <w:r>
        <w:rPr/>
        <w:t>99</w:t>
      </w:r>
      <w:r>
        <w:rPr>
          <w:rtl w:val="true"/>
        </w:rPr>
        <w:t xml:space="preserve">) </w:t>
      </w:r>
      <w:r>
        <w:rPr>
          <w:rtl w:val="true"/>
        </w:rPr>
        <w:t xml:space="preserve">لَعَلِّی أَعْمَلُ صالِحاً فِیما تَرَکْتُ کَلَّا إِنَّها کَلِمَةٌ هُوَ قائِلُها </w:t>
      </w:r>
      <w:r>
        <w:rPr>
          <w:rtl w:val="true"/>
        </w:rPr>
        <w:t>(</w:t>
      </w:r>
      <w:r>
        <w:rPr/>
        <w:t>100</w:t>
      </w:r>
      <w:r>
        <w:rPr>
          <w:rtl w:val="true"/>
        </w:rPr>
        <w:t>)</w:t>
      </w:r>
      <w:bookmarkEnd w:id="5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مرگ یکی از ایشان فرا رسد،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بازگردانید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من در آن چه وانهاده ام کار نیکی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این سخنی است که او گوینده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از علی بن ابراهیم، از پدرش،  از اسماعیل بن مرار، از یونس، از علی بن ابی حمزة، از ابو بصیر و او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اندازه یک قیراط از زکات مال خود را نپردازد، مؤمن و</w:t>
      </w:r>
    </w:p>
    <w:p>
      <w:pPr>
        <w:pStyle w:val="BookText"/>
        <w:rPr/>
      </w:pPr>
      <w:r>
        <w:rPr>
          <w:rFonts w:ascii="Amiri" w:hAnsi="Amiri" w:eastAsia="Amiri" w:cs="Amiri"/>
          <w:color w:val="111111"/>
          <w:sz w:val="28"/>
          <w:sz w:val="28"/>
          <w:szCs w:val="28"/>
          <w:rtl w:val="true"/>
          <w:lang w:bidi="ar-SA"/>
        </w:rPr>
        <w:t>مسلمان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مصداق این سخن خداوند متعال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ارْجِعُونِ لَعَلِّی أَعْمَلُ صالِحاً فِیما تَرَکْتُ</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او، از احمد بن محمد، از حسن بن علی، از وهیب بن حفص، از ابو بصیر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دادن زکات خوداری کند، در هنگام مرگ درخواست بازگشت به دنیا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طورکه در این سخن خداوند متعال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ارْجِعُونِ لَعَلِّی أَعْمَلُ صالِحاً فِیما تَرَکْتُ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ابن بابویه این دو حدیث را در  کتاب الفقیه به سند خود از ابو بصیر، از قول امام صادق علیه السلام آورده است</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علی بن حاتم قزوینی، از علی بن حسین نحوی، از احمد بن ابی عبدالله برقی، از پدرش محمد بن خالد، از ابو ایوب سلیمان بن مقبل مدینی، از امام موسی بن جعفر و ایشان از پدرشان، امام جعفر صادق صلوات الله علیهم اجمعین نقل می 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کافری از دنیا می رود، هفتاد هزار فرشته دوزخبان او را تا قبرش همراهی می کنند و او  با صدایی که همه موجودات به جز انس و جن آن را می شنوند، همراهان خود را سوگند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بتوانم بار دیگر به دنیا برگردم، از مؤمنان خواهم بود و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ارْجِعُونِ لَعَلِّی أَعْمَلُ صالِحاً فِیما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دوزخبانان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إِنَّها کَلِمَةٌ هُوَ قائِلُها</w:t>
      </w:r>
      <w:r>
        <w:rPr>
          <w:rFonts w:eastAsia="IRNazanin" w:cs="IRNazanin"/>
          <w:color w:val="111111"/>
          <w:sz w:val="28"/>
          <w:szCs w:val="28"/>
          <w:rtl w:val="true"/>
          <w:lang w:bidi="fa-IR"/>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کسی  نازل شده است که خمس و زکات مال خود را نمی پردازد</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علی بن ابراهیم از پدرش، از خالد، از حماد، از حریز،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 ثروتمند و سیم و زر اندوزی که از پرداخت خمس و زکات مال خود اجتناب کند، خداوند در روز قیامت او را در زمینی بی آب و علف و خالی از سکنه حبس می کند و حیوان وحشی ای را به </w:t>
      </w:r>
      <w:bookmarkStart w:id="550" w:name="pg13186_115721"/>
    </w:p>
    <w:p>
      <w:pPr>
        <w:pStyle w:val="BookText"/>
        <w:rPr/>
      </w:pPr>
      <w:bookmarkEnd w:id="550"/>
      <w:r>
        <w:rPr>
          <w:rFonts w:ascii="IRNazanin" w:hAnsi="IRNazanin" w:eastAsia="IRNazanin"/>
          <w:color w:val="111111"/>
          <w:sz w:val="28"/>
          <w:sz w:val="28"/>
          <w:szCs w:val="28"/>
          <w:rtl w:val="true"/>
          <w:lang w:bidi="fa-IR"/>
        </w:rPr>
        <w:t>جان او می اندازد که همواره به او 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فرد دانست که هیچ راه فراری از چنگ این حیوان ندارد، دست خود را جلوی حیوان می گیرد و حیوان دست او را همچون تربی گاز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ثروتمند دارای شتر، گاو یا گوسفندی که خمس و زکات مال خود را نپردازد، خداوند روز قیامت او را در زمینی بی آب و علف و خالی از سکنه می اندازد و حیوان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شاخدار او را شاخ می زنند و حیوانات سمدار با سم به او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فرد ثروتمندی که نخلستان، تاکستان و یا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کشاورزی داشته باشد و زکات آن را نپردازد، خداوند در روز قیامت، آن زمین را تا هفت زمین بالا برده و به همراه جانوران کشتزارش همچون طوقی بر گردن او می آویزد</w:t>
      </w:r>
      <w:r>
        <w:rPr>
          <w:rFonts w:eastAsia="IRNazanin" w:cs="IRNazanin"/>
          <w:color w:val="111111"/>
          <w:sz w:val="28"/>
          <w:szCs w:val="28"/>
          <w:rtl w:val="true"/>
          <w:lang w:bidi="fa-IR"/>
        </w:rPr>
        <w:t>.</w:t>
      </w:r>
      <w:r>
        <w:rPr>
          <w:rStyle w:val="FootnoteAnchor"/>
          <w:rtl w:val="true"/>
        </w:rPr>
        <w:footnoteReference w:id="1020"/>
      </w:r>
    </w:p>
    <w:p>
      <w:pPr>
        <w:pStyle w:val="Heading4"/>
        <w:numPr>
          <w:ilvl w:val="3"/>
          <w:numId w:val="1"/>
        </w:numPr>
        <w:rPr/>
      </w:pPr>
      <w:bookmarkStart w:id="551" w:name="__RefHeading___Toc1080061_3244359995"/>
      <w:bookmarkStart w:id="552" w:name="_Toc188"/>
      <w:bookmarkEnd w:id="551"/>
      <w:r>
        <w:rPr>
          <w:rtl w:val="true"/>
        </w:rPr>
        <w:t>«</w:t>
      </w:r>
      <w:r>
        <w:rPr>
          <w:rtl w:val="true"/>
        </w:rPr>
        <w:t xml:space="preserve">وَ مِنْ وَرائِهِمْ بَرْزَخٌ إِلی یَوْمِ یُبْعَثُونَ </w:t>
      </w:r>
      <w:r>
        <w:rPr>
          <w:rtl w:val="true"/>
        </w:rPr>
        <w:t>(</w:t>
      </w:r>
      <w:r>
        <w:rPr/>
        <w:t>100</w:t>
      </w:r>
      <w:r>
        <w:rPr>
          <w:rtl w:val="true"/>
        </w:rPr>
        <w:t xml:space="preserve">) </w:t>
      </w:r>
      <w:r>
        <w:rPr>
          <w:rtl w:val="true"/>
        </w:rPr>
        <w:t>فَإِذا نُفِخَ فِی الصُّورِ</w:t>
      </w:r>
      <w:r>
        <w:rPr>
          <w:rtl w:val="true"/>
        </w:rPr>
        <w:t>...</w:t>
      </w:r>
      <w:r>
        <w:rPr>
          <w:rtl w:val="true"/>
        </w:rPr>
        <w:t xml:space="preserve">تَلْفَحُ وُجُوهَهُمُ النَّارُ وَ هُمْ فیها کالِحُونَ </w:t>
      </w:r>
      <w:r>
        <w:rPr>
          <w:rtl w:val="true"/>
        </w:rPr>
        <w:t>(</w:t>
      </w:r>
      <w:r>
        <w:rPr/>
        <w:t>104</w:t>
      </w:r>
      <w:r>
        <w:rPr>
          <w:rtl w:val="true"/>
        </w:rPr>
        <w:t>)»</w:t>
      </w:r>
      <w:bookmarkEnd w:id="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وَرائِهِمْ بَرْزَخٌ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فِی الصُّورِ فَلا أَنْسابَ بَیْنَهُمْ یَوْمَئِذٍ وَ لا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مَوازینُهُ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 مَوازینُهُ فَأُولئِکَ الَّذینَ خَسِرُوا أَنْفُسَهُمْ فی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تَلْفَحُ وُجُوهَهُمُ النَّارُ وَ هُمْ فیها کالِحُونَ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پشاپیش آنان برزخی است تا روزی که برانگیخته خواهند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 گاه که در صور دمیده شود، دیگر آن روز میانشان نسبت خویشاوندی وجود ندارد، و از حال یکدیگر نمی پرسند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کسانی که کفه میزان اعمال آنان سنگین باشد، ایشان رستگارانند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کَفِّه میزان اعمالشان سبک باشد، آنان به خویشتن زیان زده و همیشه در جهنم می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چهره آنها را می سوزاند، و آنان در آنجا ترش رویند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در مورد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وَرائِهِمْ بَرْزَخٌ 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به معنای میان دو چیز است و منظور از آن، ثواب و عقاب ما بین دنیا و آخرت است و این آیه پاسخی است به کسانی که منکر ثواب و عقاب قبل از روز قیامت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تنها چیزی که از آن بر شما می ترسم،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روز قیامت که گشایش</w:t>
      </w:r>
    </w:p>
    <w:p>
      <w:pPr>
        <w:pStyle w:val="BookText"/>
        <w:rPr/>
      </w:pPr>
      <w:r>
        <w:rPr>
          <w:rFonts w:ascii="IRNazanin" w:hAnsi="IRNazanin" w:eastAsia="IRNazanin"/>
          <w:color w:val="111111"/>
          <w:sz w:val="28"/>
          <w:sz w:val="28"/>
          <w:szCs w:val="28"/>
          <w:rtl w:val="true"/>
          <w:lang w:bidi="fa-IR"/>
        </w:rPr>
        <w:t>کارتان به دست ماست، خود شفاعت شما را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یا باغی 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و یا گودالی از گودال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 جهنم است</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محمد بن یحیی، از احمد بن محمد بن عیسی، از احمد بن محمد، از عبدالرحمن بن حماد، از عمر بن یزید نقل می کند که 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می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دوستداران و شیعیان ما با هرگونه اعمالی که داشته باشند، در بهشت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درست می گویی، به خدا سوگند که همگی در بهشت جای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کسانی که گناهان بسیار و بزرگ دارند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همه شما با شفاعت پیامبر صلی الله علیه و آله و سلم یا علی بن ابی طالب علیه السلام وارد بهشت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 که من در مورد شما از برزخ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مرگ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همان برزخ است</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پدرش، از سعد بن عبدالله قاسم بن محمد سلیمان بن داود، از عبد الرزاق، از معمر، از زهری و او از امام زین العابدین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اوقات برای انسان سه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وقتی که فرشته مرگ را می بیند، دوم وقتی که از قبر برمی خیزد و سوم وقتی است که در پیشگاه خداوند متعال قرار می گیرد که یا به سوی بهشت می رود یا به جهنم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مرگ نجات یافتی، نجات یافته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هلاک می گردی و اگر هنگامی که در قبر گذاشته می شوی نجات یافتی، رهیده ای وگرنه هلاک می شوی و اگر هنگامی که مردم از پل صراط می گذرند نجات یافتی، از نجات یافتگانی، در غیر این صورت از هلاک شدگان هستی و اگر در روزی که مردم در پیشگاه خداوند متعال حاضر می شوند، نجات یافتی، نجات پیدا می کنی وگرنه هلاک 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وَرائِهِمْ بَرْزَخٌ 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همان قبر است و مردگان در قبر زندگی </w:t>
      </w:r>
    </w:p>
    <w:p>
      <w:pPr>
        <w:pStyle w:val="BookText"/>
        <w:rPr/>
      </w:pPr>
      <w:r>
        <w:rPr>
          <w:rFonts w:ascii="IRNazanin" w:hAnsi="IRNazanin" w:eastAsia="IRNazanin"/>
          <w:color w:val="111111"/>
          <w:sz w:val="28"/>
          <w:sz w:val="28"/>
          <w:szCs w:val="28"/>
          <w:rtl w:val="true"/>
          <w:lang w:bidi="fa-IR"/>
        </w:rPr>
        <w:t>سختی دارند و گودال قبر یا باغی 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و یا گودالی از گودال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یکی از مردان حاضر در مجلس رو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داند که چه کسی بهشتی است و چه کسی به جهنم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کدامشان هستی و کدام یک سرای توست؟</w:t>
      </w:r>
      <w:r>
        <w:rPr>
          <w:rStyle w:val="FootnoteAnchor"/>
          <w:rtl w:val="true"/>
        </w:rPr>
        <w:footnoteReference w:id="10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نُفِخَ فِی الصُّورِ فَلا أَنْسابَ بَیْنَهُمْ یَوْمَئِذٍ وَ لا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است به کسانی که به اصل و نسب خود افتخار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ملاک سنجش شما در روز قیامت، اعمال شماست، چرا که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بودن به این نیست که پدر انسان عرب باشد، بلکه این یک لهجه و زبان است؛ هر کس به آن زبان صحبت کند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از آدم به وجود آمده‌اید و آدم از خاک است و به خدا سوگند، بنده حبشی که مطیع خداوند باشد، در نزد خداوند از بزرگ قریشی که از فرمان خدا سر باز زند، عزیزتر و گرامی تر است و گرامی ترین شما نزد خداوند پرهیزگارترین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نُفِخَ فِی الصُّورِ فَلا أَنْسابَ بَیْنَهُمْ یَوْمَئِذٍ وَ لا یَتَساءَلُونَ</w:t>
      </w:r>
      <w:r>
        <w:rPr>
          <w:rFonts w:eastAsia="IRNazanin" w:cs="IRNazanin"/>
          <w:color w:val="111111"/>
          <w:sz w:val="28"/>
          <w:szCs w:val="28"/>
          <w:rtl w:val="true"/>
          <w:lang w:bidi="fa-IR"/>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ابو محمد جعفر بن نعیم شاذانی، از احمد بن ادریس، از ابراهیم بن هاشم، از ابراهیم بن محمد همدانی، از امام رضا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پسران عبدالمطلب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اعمالتان چگونه است، از حسب و نسب خود نزد من سخن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Amiri" w:hAnsi="Amiri" w:eastAsia="Amiri" w:cs="Amiri"/>
          <w:color w:val="111111"/>
          <w:sz w:val="28"/>
          <w:sz w:val="28"/>
          <w:szCs w:val="28"/>
          <w:rtl w:val="true"/>
          <w:lang w:bidi="ar-SA"/>
        </w:rPr>
        <w:t>متعال فرموده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نُفِخَ فِی الصُّورِ فَلا أَنْسابَ بَیْنَهُمْ یَوْمَئِذٍ وَ لا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محمد بن جریر طبری در مسند فاطمه سلام الله علیها از ابوالحسین، از پدرش، از ابن همام، از سعدان بن مسلم، از جهم بن ابی جهمه روایت  کرده است که از امام موسی کاظم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روح انسان را دو هزار سال قبل از جسم او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روحشان</w:t>
      </w:r>
    </w:p>
    <w:p>
      <w:pPr>
        <w:pStyle w:val="BookText"/>
        <w:rPr/>
      </w:pPr>
      <w:r>
        <w:rPr>
          <w:rFonts w:ascii="IRNazanin" w:hAnsi="IRNazanin" w:eastAsia="IRNazanin"/>
          <w:color w:val="111111"/>
          <w:sz w:val="28"/>
          <w:sz w:val="28"/>
          <w:szCs w:val="28"/>
          <w:rtl w:val="true"/>
          <w:lang w:bidi="fa-IR"/>
        </w:rPr>
        <w:t>در آسمان با همدیگر آشنا گشته اند، در زمین نیز همدیگر را می شناسند و کسانی که در آسمان همدیگر را نشناخته اند، در زمین نیز نمی شناسند و هنگامی که قائم آل محمد عجل الله تعالی فرجه الشریف قیام کند، برادر دینی از انسان ارث می برد نه برادری که از پدر و مادر انسان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نُفِخَ فِی الصُّورِ فَلا أَنْسابَ بَیْنَهُمْ یَوْمَئِذٍ وَ لا یَتَساءَلُونَ</w:t>
      </w:r>
      <w:r>
        <w:rPr>
          <w:rFonts w:eastAsia="IRNazanin" w:cs="IRNazanin"/>
          <w:color w:val="111111"/>
          <w:sz w:val="28"/>
          <w:szCs w:val="28"/>
          <w:rtl w:val="true"/>
          <w:lang w:bidi="fa-IR"/>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ثَقُلَتْ 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ترازوی عملش با  اعمال نیک سنگین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خَفَّتْ 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کفه اعمال نیکش سبک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الَّذِینَ خَسِرُوا أَنْفُسَهُمْ فِی جَهَنَّمَ خالِدُونَ</w:t>
      </w:r>
      <w:r>
        <w:rPr>
          <w:rFonts w:eastAsia="IRNazanin" w:cs="IRNazanin"/>
          <w:color w:val="111111"/>
          <w:sz w:val="28"/>
          <w:szCs w:val="28"/>
          <w:rtl w:val="true"/>
          <w:lang w:bidi="fa-IR"/>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در احتجاج نقل می کند که شخصی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اعمال سنجیده نمی شوند؟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از جنس ماده نیست، بلکه صفت آن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به وزن کردن چیزی احتیاج دارد که وزن و مقدار آن  و سبکی و سنگینی اش را نداند، در حالی که چیزی بر خداوند متعال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میزان چیست؟ امام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ثَقُلَتْ مَوازِینُهُ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که اعمال نیک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باشد</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نَضَعُ الْمَوازِینَ الْقِسْطَ لِیَوْمِ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ترازوهای عدل را در روز قیامت برپا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انبیا روایات زیادی در این باب بیان شد</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محمد بن همام، از محمد بن اسماعیل، از  عیسی بن داود، از امام موسی کاظم، از امام صادق، از امام باقر صلوات الله علیهم اجمعین روایت می کند که راجع به این آیه از ایشان سئوال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ثَقُلَتْ مَوازِینُهُ فَأُولئِکَ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ما اهل بیت صلوات الله علیهم اجمعین نازل شده است</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خدری از پیامبر اکرم صلی الله علیه و آله و سلم در مورد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فِیها کالِحُونَ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او را کباب </w:t>
      </w:r>
    </w:p>
    <w:p>
      <w:pPr>
        <w:pStyle w:val="BookText"/>
        <w:rPr/>
      </w:pPr>
      <w:r>
        <w:rPr>
          <w:rFonts w:ascii="IRNazanin" w:hAnsi="IRNazanin" w:eastAsia="IRNazanin"/>
          <w:color w:val="111111"/>
          <w:sz w:val="28"/>
          <w:sz w:val="28"/>
          <w:szCs w:val="28"/>
          <w:rtl w:val="true"/>
          <w:lang w:bidi="fa-IR"/>
        </w:rPr>
        <w:t>می کند به گونه ای که لب بالا تا وسط سر جمع می شود و لب پایین تا نزدیک ناف کشیده می شود</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تَلْفَحُ وُجُوهَهُمُ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شعله آتش آنها در بر می گیرد و می سوزاند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فِیها کالِحُونَ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دهان هایشان باز است، چهره هایشان سرخ تیره مایل به سیاه است</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ابراهیم نعمانی در کتاب غیبت از  کعب الاحبار روایت می کند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می رسد، مردم در چهار دسته محشور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سواره اند و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پیاده، دسته ای با چهره بر روی زمین افتاده اند و دسته دیگر کر و گنگ و کورند، نه تعقل می کنند و نه سخن می گویند و نه به آنان اجازه داده می شود که عذری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کسانی هستند که آتش چهره هاشان را می سوزاند و در آن جا ترش 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کسانی که به روی افتاده محشور می شوند و این احوال را دارند، چه کسانی هستند؟ کعب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و از دین برگشتگان و پیمان شکنان هستند که برای خود بد اعمالی از پیش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خدا را در حالی ملاقات کنند که با خلیفه شان و جانشین پیامبرشان و عالم و بزرگشان و فاضلشان و پرچمدارشان و صاحب حوض کوثر و کسی که مایه امیدشان است در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نمی توان نادیده اش گرفت و حجتی است که هر کس از آن روی برگرداند، به تباهی کشیده می شود و در آتش جای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سوگند</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شخص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آنهاست و زودتر از همه اسلام آورد و بردبارتر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از کسانی که دیگری را بر علی علیه السلام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مهدی قائم منتظر عجل الله تعالی فرجه الشریف از نسل علی علیه السلام است که جهان را دگرگون می کند و این چیزی است که عیسی هم به مسیحیان روم و چین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منتظر عجل </w:t>
      </w:r>
      <w:bookmarkStart w:id="553" w:name="pg13186_115726"/>
    </w:p>
    <w:p>
      <w:pPr>
        <w:pStyle w:val="BookText"/>
        <w:rPr/>
      </w:pPr>
      <w:bookmarkEnd w:id="553"/>
      <w:r>
        <w:rPr>
          <w:rFonts w:ascii="IRNazanin" w:hAnsi="IRNazanin" w:eastAsia="IRNazanin"/>
          <w:color w:val="111111"/>
          <w:sz w:val="28"/>
          <w:sz w:val="28"/>
          <w:szCs w:val="28"/>
          <w:rtl w:val="true"/>
          <w:lang w:bidi="fa-IR"/>
        </w:rPr>
        <w:t>الله تعالی فرجه الشریف از نسل علی علیه السلام است و شباهتش در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ظاهری و اخلاقی، از همه مردم به عیسی بن مریم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 آن چه را که به پیامبران داده است، به او نیز می دهد و چه بسا بیشتر بدهد و او را برتری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منتظر عجل الله تعالی فرجه الشریف از نسل علی علیه السلام است، غیبتی همانند غیبت یوسف دارد و رجعتی همانند رجعت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دوران غیبت، همراه با طلوع ستاره سرخ، و ویران شدن ری، خسوف بغداد، خروج سفیانی و جنگ فرزند عبس با جوانان ارمنستان و آذربایجان ظهور می کند واین جنگی است که کشته های بسیاری می دهد و هر کس شمشیر تزیین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و پرچم های سیاه در اهتزازند و همراه با این جنگ، مرگ سرخ و طاعون سیاه هم فرا می رسد</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4" w:name="__RefHeading___Toc1080063_3244359995"/>
      <w:bookmarkStart w:id="555" w:name="_Toc189"/>
      <w:bookmarkEnd w:id="554"/>
      <w:r>
        <w:rPr>
          <w:rtl w:val="true"/>
        </w:rPr>
        <w:t>«</w:t>
      </w:r>
      <w:r>
        <w:rPr>
          <w:rtl w:val="true"/>
        </w:rPr>
        <w:t xml:space="preserve">أَ لَمْ تَکُنْ آیاتی تُتْلی عَلَیْکُمْ فَکُنْتُمْ بِها تُکَذِّبُونَ </w:t>
      </w:r>
      <w:r>
        <w:rPr>
          <w:rtl w:val="true"/>
        </w:rPr>
        <w:t>(</w:t>
      </w:r>
      <w:r>
        <w:rPr/>
        <w:t>105</w:t>
      </w:r>
      <w:r>
        <w:rPr>
          <w:rtl w:val="true"/>
        </w:rPr>
        <w:t>)...</w:t>
      </w:r>
      <w:r>
        <w:rPr>
          <w:rtl w:val="true"/>
        </w:rPr>
        <w:t xml:space="preserve">قالَ اخْسَؤُا فیها وَ لا تُکَلِّمُونِ </w:t>
      </w:r>
      <w:r>
        <w:rPr>
          <w:rtl w:val="true"/>
        </w:rPr>
        <w:t>(</w:t>
      </w:r>
      <w:r>
        <w:rPr/>
        <w:t>108</w:t>
      </w:r>
      <w:r>
        <w:rPr>
          <w:rtl w:val="true"/>
        </w:rPr>
        <w:t>)»</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تَکُنْ آیاتی تُتْلی عَلَیْکُمْ فَکُنْتُمْ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غَلَبَتْ عَلَیْنا شِقْوَتُنا وَ کُنَّا قَوْماً 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اخْسَؤُا فیها وَ لا تُکَلِّمُونِ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آیات من بر شما خوانده نمی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مورد تکذیب قرار نمی 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شقاوت ما بر ما چیره شد و ما مردمی گمراه بودیم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ما را از اینجا بیرون بر، پس اگر بازهم به بدی برگشتیم، در آن صورت ستمگر خواهیم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گم شوید و با من سخن مگویید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محمد بن همام، از محمد بن اسماعیل، از عیسی بن داود، از امام موسی بن جعفر، از پدرش، از امام باقر علیهما السلام نقل می کند که در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تَکُنْ آیاتِی تُتْلی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علی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فَکُنْتُمْ بِها تُکَذِّبُونَ</w:t>
      </w:r>
      <w:r>
        <w:rPr>
          <w:rFonts w:eastAsia="IRNazanin" w:cs="IRNazanin"/>
          <w:color w:val="111111"/>
          <w:sz w:val="28"/>
          <w:szCs w:val="28"/>
          <w:rtl w:val="true"/>
          <w:lang w:bidi="fa-IR"/>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محمد بن حسن بن احمد بن ولید، از محمد بن حسن صفار، از محمد بن حسین بن ابو خطاب، از علی بن اسباط، از علی بن ابی حمزه از ابو بصیر از امام صادق علیه السلام نقل می کند که در مورد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رَبَّنا غَلَبَتْ عَلَیْنا شِقْوَتُنا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مایه بدبختی آنها شد</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 xml:space="preserve">. </w:t>
      </w:r>
      <w:bookmarkStart w:id="556" w:name="pg13186_115727"/>
    </w:p>
    <w:p>
      <w:pPr>
        <w:pStyle w:val="BookText"/>
        <w:rPr/>
      </w:pPr>
      <w:bookmarkEnd w:id="55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مورد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غَلَبَتْ عَلَیْنا شِقْوَتُنا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آخرت را دیدند، متوجه شدند که شقاوت برای آنها نوشته شده است، اما زمانی دانستند که به حال آنان هیچ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أَخْرِجْنا مِنْها فَإِنْ عُدْنا فَإِنَّا 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اخْسَؤُا فِیها وَ لا تُکَلِّمُونِ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این گونه خبر رسیده  ـ و خداوند در این مورد داناتر است ـ که آنها هفتاد سال در پی یکدیگر می روند تا به قعر جهنم می رسند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7" w:name="__RefHeading___Toc1080065_3244359995"/>
      <w:bookmarkStart w:id="558" w:name="_Toc190"/>
      <w:bookmarkEnd w:id="557"/>
      <w:r>
        <w:rPr>
          <w:rtl w:val="true"/>
        </w:rPr>
        <w:t xml:space="preserve">اِنِّی جَزَیْتُهُمُ الْیَوْمَ بِما صَبَرُوا أَنَّهُمْ هُمُ الْفائِزُونَ </w:t>
      </w:r>
      <w:r>
        <w:rPr>
          <w:rtl w:val="true"/>
        </w:rPr>
        <w:t>(</w:t>
      </w:r>
      <w:r>
        <w:rPr/>
        <w:t>111</w:t>
      </w:r>
      <w:r>
        <w:rPr>
          <w:rtl w:val="true"/>
        </w:rPr>
        <w:t>)</w:t>
      </w:r>
      <w:bookmarkEnd w:id="5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امروز به پاس آن که صبر کردند، بدانان پاداش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ایشانند که رستگارانند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از سفیان ثوری، از منصور، از ابراهیم، از علقمه بن مسعود نقل می کند که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جَزَیْتُهُمُ الْیَوْمَ بِما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صبر فاطمه و علی و حسن و حسین صلوات الله علیهم اجمعین بر طاعت خداوند و بر گرسنگی و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برای رضای خداوند بر بلاهای این دنیا صبر کردند و رستگار شدند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9" w:name="__RefHeading___Toc1080067_3244359995"/>
      <w:bookmarkStart w:id="560" w:name="_Toc191"/>
      <w:bookmarkEnd w:id="559"/>
      <w:r>
        <w:rPr>
          <w:rtl w:val="true"/>
        </w:rPr>
        <w:t>«</w:t>
      </w:r>
      <w:r>
        <w:rPr>
          <w:rtl w:val="true"/>
        </w:rPr>
        <w:t xml:space="preserve">قالَ کَمْ لَبِثْتُمْ فِی الْأَرْضِ عَدَدَ سِنینَ </w:t>
      </w:r>
      <w:r>
        <w:rPr>
          <w:rtl w:val="true"/>
        </w:rPr>
        <w:t>(</w:t>
      </w:r>
      <w:r>
        <w:rPr/>
        <w:t>112</w:t>
      </w:r>
      <w:r>
        <w:rPr>
          <w:rtl w:val="true"/>
        </w:rPr>
        <w:t xml:space="preserve">) </w:t>
      </w:r>
      <w:r>
        <w:rPr>
          <w:rtl w:val="true"/>
        </w:rPr>
        <w:t>قالُوا لَبِثْنا یَوْماً</w:t>
      </w:r>
      <w:r>
        <w:rPr>
          <w:rtl w:val="true"/>
        </w:rPr>
        <w:t>...</w:t>
      </w:r>
      <w:r>
        <w:rPr>
          <w:rtl w:val="true"/>
        </w:rPr>
        <w:t xml:space="preserve">وَ قُلْ رَبِّ اغْفِرْ وَ ارْحَمْ وَ أَنْتَ خَیْرُ الرَّاحِمینَ </w:t>
      </w:r>
      <w:r>
        <w:rPr>
          <w:rtl w:val="true"/>
        </w:rPr>
        <w:t>(</w:t>
      </w:r>
      <w:r>
        <w:rPr/>
        <w:t>118</w:t>
      </w:r>
      <w:r>
        <w:rPr>
          <w:rtl w:val="true"/>
        </w:rPr>
        <w:t>)»</w:t>
      </w:r>
      <w:bookmarkEnd w:id="560"/>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کَمْ لَبِثْتُمْ فِی الْأَرْضِ عَدَدَ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لَبِثْنا یَوْماً أَوْ بَعْضَ یَوْمٍ فَسْئَلِ الْعادِّینَ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لَبِثْتُمْ إِلاَّ قَلیلاً لَوْ أَنَّکُمْ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فَحَسِبْتُمْ أَنَّما خَلَقْناکُمْ عَبَثاً وَ أَنَّکُمْ إِلَیْنا لا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فَتَعالَی اللَّهُ الْمَلِکُ الْحَقُّ لا إِلهَ إِلاَّ هُوَ رَبُّ الْعَرْشِ الْکَریمِ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یَدْعُ مَعَ اللَّهِ إِلهاً آخَرَ لا بُرْهانَ لَهُ بِهِ فَإِنَّما حِسابُهُ عِنْدَ رَبِّهِ إِنَّهُ لا یُفْلِحُ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اغْفِرْ وَ ارْحَمْ وَ أَنْتَ خَیْرُ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مدت به عدد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زمین ماندید؟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یا پاره ای از یک روز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اندکی درنگ نکردید، کاش شما می دانستید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پنداشتید که شما را بیهوده آفریده ایم و این که شما به سوی ما بازگردانیده نمی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والاست خدا، فرمانروای بر حق، خدایی جز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عرش گرانمایه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هر کس با خدا معبود دیگری بخواند، که برای آن برهانی نخواهد داشت، حسابش فقط با پروردگارش می باشد، در حقیقت، کافران رستگار نمی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ببخشای و رحمت کن که تو بهترین بخشایندگانی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مورد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کَمْ لَبِثْتُمْ فِی الْأَرْضِ عَدَدَ سِنِینَ قالُوا لَبِثْنا یَوْماً أَوْ بَعْضَ یَوْمٍ فَسْئَلِ الْعادِّینَ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از فرشتگانی که روزها را می شمارند و ساعات و اعمالی را که در آن ساعات انجام می دهیم می نویسند،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جواب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لَبِثْتُمْ إِلَّا قَلِیلًا لَوْ أَنَّکُمْ کُنْتُمْ تَعْلَمُونَ أَ فَحَسِبْتُمْ أَنَّما خَلَقْناکُمْ عَبَثاً وَ أَنَّکُمْ إِلَیْنا لا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یَدْعُ مَعَ اللَّهِ إِلهاً آخَرَ لا بُرْهانَ 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معناست که آنان برای این کار خود هیچ دلیلی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حِسابُهُ عِنْدَ رَبِّهِ إِنَّهُ لا یُفْلِحُ الْکافِرُونَ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وَ ارْحَمْ وَ أَنْتَ خَیْرُ الرَّاحِمِینَ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61" w:name="pg13186_115729"/>
    </w:p>
    <w:p>
      <w:pPr>
        <w:pStyle w:val="BookText"/>
        <w:rPr/>
      </w:pPr>
      <w:bookmarkEnd w:id="561"/>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562" w:name="__RefHeading___Toc1080069_3244359995"/>
      <w:bookmarkStart w:id="563" w:name="_Toc192"/>
      <w:bookmarkEnd w:id="562"/>
      <w:r>
        <w:rPr>
          <w:rtl w:val="true"/>
        </w:rPr>
        <w:t>سوره نور</w:t>
      </w:r>
      <w:bookmarkEnd w:id="563"/>
    </w:p>
    <w:p>
      <w:pPr>
        <w:pStyle w:val="Heading3"/>
        <w:numPr>
          <w:ilvl w:val="2"/>
          <w:numId w:val="1"/>
        </w:numPr>
        <w:rPr/>
      </w:pPr>
      <w:bookmarkStart w:id="564" w:name="__RefHeading___Toc1080071_3244359995"/>
      <w:bookmarkStart w:id="565" w:name="_Toc193"/>
      <w:bookmarkEnd w:id="564"/>
      <w:r>
        <w:rPr>
          <w:rtl w:val="true"/>
        </w:rPr>
        <w:t>اشاره</w:t>
      </w:r>
      <w:bookmarkEnd w:id="565"/>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نور مدنی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 و بعد از سوره حشر نازل شده است</w:t>
      </w:r>
      <w:r>
        <w:rPr>
          <w:rFonts w:eastAsia="IRNazanin" w:cs="IRNazanin"/>
          <w:color w:val="111111"/>
          <w:sz w:val="28"/>
          <w:szCs w:val="28"/>
          <w:rtl w:val="true"/>
          <w:lang w:bidi="fa-IR"/>
        </w:rPr>
        <w:t xml:space="preserve">.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6" w:name="pg13186_115731"/>
      <w:bookmarkStart w:id="567" w:name="pg13186_115731"/>
      <w:bookmarkEnd w:id="567"/>
    </w:p>
    <w:p>
      <w:pPr>
        <w:pStyle w:val="Heading3"/>
        <w:numPr>
          <w:ilvl w:val="2"/>
          <w:numId w:val="1"/>
        </w:numPr>
        <w:rPr/>
      </w:pPr>
      <w:bookmarkStart w:id="568" w:name="pg13186_115731"/>
      <w:bookmarkStart w:id="569" w:name="__RefHeading___Toc1080073_3244359995"/>
      <w:bookmarkStart w:id="570" w:name="_Toc194"/>
      <w:bookmarkEnd w:id="568"/>
      <w:bookmarkEnd w:id="569"/>
      <w:r>
        <w:rPr>
          <w:rtl w:val="true"/>
        </w:rPr>
        <w:t>فضیلت و ثواب قرائت سوره نور</w:t>
      </w:r>
      <w:bookmarkEnd w:id="5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با سند پیشینش در فضیلت سوره کهف، از حسن، از ابی عبدالله مؤمن، از ابن مسکان،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تلاوت سوره نور اموال خود را از تلف و دامان خود را از ننگ بی‌عفتی حفظ کنید و زنانتان را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دستوراتش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انحرافات مصون دارید که هر کس قرائت این سوره را در هر روز یا شب ادامه دهد، احدی از خانواده او هرگز تا پایان عمر بدی  نخواهد دید و هرگاه بمیرد هفتاد هزار فرشته او را در حالی که همگی برایش دعا و استغفار می کنند تا قبرش تشییع می کنند</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خواص القران از پیامبر صلی الله علیه و آله روایت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 نور را بخواند خداوند به عدد هر زن و مرد با ایمانی ده حسنه به عنوان پاداش به او خواهد داد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نور را بنویسد و در بستری که در آن می خوابد، قرار دهد هرگز محتلم نخواهد شد و اگر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ظرفی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زمزم بنویسد و بنوشد، از آمیزش جنسی ناتوان خواهد شد و شهوتش حرکت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نور را بنویسد و در پوشش یا بستر خوابش قرار دهد، محتلم نخواهد شد و اگر با آب زمزم بنویسد، دیگر قدرت بر آمیزش جنسی نخواهد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آمیزش کند لذت کاملی نخواهد برد و نیروی جنسی اش ضعیف و ناتوان خواهد بود</w:t>
      </w:r>
      <w:r>
        <w:rPr>
          <w:rFonts w:eastAsia="IRNazanin" w:cs="IRNazanin"/>
          <w:color w:val="111111"/>
          <w:sz w:val="28"/>
          <w:szCs w:val="28"/>
          <w:rtl w:val="true"/>
          <w:lang w:bidi="fa-IR"/>
        </w:rPr>
        <w:t xml:space="preserve">.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1" w:name="pg13186_115733"/>
      <w:bookmarkStart w:id="572" w:name="pg13186_115733"/>
      <w:bookmarkEnd w:id="572"/>
    </w:p>
    <w:p>
      <w:pPr>
        <w:pStyle w:val="Heading3"/>
        <w:numPr>
          <w:ilvl w:val="2"/>
          <w:numId w:val="1"/>
        </w:numPr>
        <w:rPr/>
      </w:pPr>
      <w:bookmarkStart w:id="573" w:name="pg13186_115733"/>
      <w:bookmarkStart w:id="574" w:name="__RefHeading___Toc1080075_3244359995"/>
      <w:bookmarkStart w:id="575" w:name="_Toc195"/>
      <w:bookmarkEnd w:id="573"/>
      <w:bookmarkEnd w:id="574"/>
      <w:r>
        <w:rPr>
          <w:rtl w:val="true"/>
        </w:rPr>
        <w:t>تفسیر سوره نور</w:t>
      </w:r>
      <w:bookmarkEnd w:id="575"/>
    </w:p>
    <w:p>
      <w:pPr>
        <w:pStyle w:val="Heading4"/>
        <w:numPr>
          <w:ilvl w:val="3"/>
          <w:numId w:val="1"/>
        </w:numPr>
        <w:rPr/>
      </w:pPr>
      <w:bookmarkStart w:id="576" w:name="__RefHeading___Toc1080077_3244359995"/>
      <w:bookmarkStart w:id="577" w:name="_Toc196"/>
      <w:bookmarkEnd w:id="576"/>
      <w:r>
        <w:rPr>
          <w:rtl w:val="true"/>
        </w:rPr>
        <w:t>اشاره</w:t>
      </w:r>
      <w:bookmarkEnd w:id="577"/>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578" w:name="__RefHeading___Toc1080079_3244359995"/>
      <w:bookmarkStart w:id="579" w:name="_Toc197"/>
      <w:bookmarkEnd w:id="578"/>
      <w:r>
        <w:rPr>
          <w:rtl w:val="true"/>
        </w:rPr>
        <w:t>«</w:t>
      </w:r>
      <w:r>
        <w:rPr>
          <w:rtl w:val="true"/>
        </w:rPr>
        <w:t xml:space="preserve">سُورَةٌ أَنزَلْنَاهَا وَفَرَضْنَاهَا وَأَنزَلْنَا فِیهَا آیَاتٍ بَیِّنَاتٍ لَّعَلَّکُمْ تَذَکَّرُونَ </w:t>
      </w:r>
      <w:r>
        <w:rPr>
          <w:rtl w:val="true"/>
        </w:rPr>
        <w:t>(</w:t>
      </w:r>
      <w:r>
        <w:rPr/>
        <w:t>1</w:t>
      </w:r>
      <w:r>
        <w:rPr>
          <w:rtl w:val="true"/>
        </w:rPr>
        <w:t>)...</w:t>
      </w:r>
      <w:r>
        <w:rPr>
          <w:rtl w:val="true"/>
        </w:rPr>
        <w:t xml:space="preserve">وَلْیَشْهَدْ عَذَابَهُمَا طَائِفَةٌ مِّنَ الْمُؤْمِنِینَ </w:t>
      </w:r>
      <w:r>
        <w:rPr>
          <w:rtl w:val="true"/>
        </w:rPr>
        <w:t>(</w:t>
      </w:r>
      <w:r>
        <w:rPr/>
        <w:t>2</w:t>
      </w:r>
      <w:r>
        <w:rPr>
          <w:rtl w:val="true"/>
        </w:rPr>
        <w:t>)»</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أَنزَلْنَاهَا وَفَرَضْنَاهَا وَأَنزَلْنَا فِیهَا آیَاتٍ بَیِّنَاتٍ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وَالزَّانِی فَاجْلِدُوا کُلَّ وَاحِدٍ مِّنْهُمَا مِئَةَ جَلْدَةٍ وَلَا تَأْخُذْکُم بِهِمَا رَأْفَةٌ فِی دِینِ اللَّهِ إِن کُنتُمْ تُؤْمِنُونَ بِاللَّهِ وَالْیَوْمِ الْآخِرِ وَلْیَشْهَدْ عَذَابَهُمَا طَائِفَةٌ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ای است که آن را نازل و آن را فرض گردانیدیم و در آن آیاتی روشن فرو فرستادیم؛ باشد که شما پند پذیرید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زن زناکار و مرد زناکاری صد تازیانه بزنید و اگر به خدا و روز بازپسین ایمان دارید،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نسبت به آن دو دلسوزی نکنید و باید گروهی از مؤمنان در کیفر آن دو حضور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علی بن محمد، از یکی از یارانش، از آدم بن اسحاق از عبد الرزاق بن مهران، از حسین بن میمون، از محمّد بن سالم، از امام باقر علیه السلام روایت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 بعد از سوره نساء نازل شده است و مویّد این مسئله آیه ای است که خدای متعال در سوره نساء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وَاللاَّتِی یَأْتِینَ الْفَاحِشَةَ مِن نِّسَآئِکُمْ فَاسْتَشْهِدُواْ عَلَیْهِنَّ أَرْبَعةً مِّنکُمْ فَإِن شَهِدُواْ فَأَمْسِکُوهُنَّ فِی الْبُیُوتِ حَتَّیَ یَتَوَفَّاهُنَّ الْمَوْتُ أَوْ یَجْعَلَ اللّهُ لَهُنَّ سَبِیلاً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زنان شما کسانی که مرتکب زنا می‌شوند، چهار تن از میان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گواه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580" w:name="pg13186_115734"/>
    </w:p>
    <w:p>
      <w:pPr>
        <w:pStyle w:val="BookText"/>
        <w:rPr/>
      </w:pPr>
      <w:bookmarkEnd w:id="580"/>
      <w:r>
        <w:rPr>
          <w:rFonts w:ascii="IRNazanin" w:hAnsi="IRNazanin" w:eastAsia="IRNazanin"/>
          <w:color w:val="111111"/>
          <w:sz w:val="28"/>
          <w:sz w:val="28"/>
          <w:szCs w:val="28"/>
          <w:rtl w:val="true"/>
          <w:lang w:bidi="fa-IR"/>
        </w:rPr>
        <w:t xml:space="preserve">اگر شهادت دادند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خانه‌ها نگاه دارید تا مرگشان فرا رسد یا خدا راهی برای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حکمی است که خدای متعال در سوره نور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أَنزَلْنَاهَا وَفَرَضْنَاهَا وَأَنزَلْنَا فِیهَا آیَاتٍ بَیِّنَاتٍ لَّعَلَّکُمْ تَذَکَّرُونَ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الزَّانِیَةُ وَالزَّانِی فَاجْلِدُوا کُلَّ وَاحِدٍ مِّنْهُمَا مِئَةَ جَلْدَةٍ وَلَا تَأْخُذْکُم بِهِمَا رَأْفَةٌ فِی دِینِ اللَّهِ إِن کُنتُمْ تُؤْمِنُونَ بِاللَّهِ وَالْیَوْمِ الْآخِرِ وَلْیَشْهَدْ عَذَابَهُمَا طَائِفَةٌ مِّنَ الْمُؤْمِنِینَ</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با سند خود از حسین بن سعید، از محمّد بن یحیی، از غیاث بن ابراهیم، از امام صادق علیه السلام، از پدرش امام باقر علیه السلام، از امیر مؤمنان علیه السلام روایت کرده است که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تَأْخُذْکُم بِهمَا رَأْفَةٌ فِی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دین الله، اقامه 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این گفته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وَلْیَشْهَدْ عَذَابَهُمَا طَائِفَةٌ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طایفه یک نفر است ـ آن گاه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صاحب حدّ خواسته نمی‌شود که سوگند خورد</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روایت ابو جارود از امام باقر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وَلْیَشْهَدْ عَذَابَهُمَا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زدن به زن و مرد زناکار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مردم به هنگام اجرای حدّ بر زناکاران، گردهم آیند</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در معنی طائفة از امام باقر علیه السلام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آن یک مرد است</w:t>
      </w:r>
      <w:r>
        <w:rPr>
          <w:rFonts w:eastAsia="IRNazanin" w:cs="IRNazanin"/>
          <w:color w:val="111111"/>
          <w:sz w:val="28"/>
          <w:szCs w:val="28"/>
          <w:rtl w:val="true"/>
          <w:lang w:bidi="fa-IR"/>
        </w:rPr>
        <w:t>.</w:t>
      </w:r>
      <w:r>
        <w:rPr>
          <w:rStyle w:val="FootnoteAnchor"/>
          <w:rtl w:val="true"/>
        </w:rPr>
        <w:footnoteReference w:id="1040"/>
      </w:r>
    </w:p>
    <w:p>
      <w:pPr>
        <w:pStyle w:val="Heading4"/>
        <w:numPr>
          <w:ilvl w:val="3"/>
          <w:numId w:val="1"/>
        </w:numPr>
        <w:rPr/>
      </w:pPr>
      <w:bookmarkStart w:id="581" w:name="__RefHeading___Toc1080081_3244359995"/>
      <w:bookmarkStart w:id="582" w:name="_Toc198"/>
      <w:bookmarkEnd w:id="581"/>
      <w:r>
        <w:rPr>
          <w:rtl w:val="true"/>
        </w:rPr>
        <w:t>«</w:t>
      </w:r>
      <w:r>
        <w:rPr>
          <w:rtl w:val="true"/>
        </w:rPr>
        <w:t>الزَّانِی لَا یَنکِحُ إلَّا زَانِیَةً أَوْ مُشْرِکَةً وَالزَّانِیَةُ لَا یَنکِحُهَا إِلَّا زَانٍ أَوْ مُشْرِکٌ وَحُرِّمَ ذَلِکَ عَلَی الْمُؤْمِنِینَ</w:t>
      </w:r>
      <w:r>
        <w:rPr>
          <w:rtl w:val="true"/>
        </w:rPr>
        <w:t>(</w:t>
      </w:r>
      <w:r>
        <w:rPr/>
        <w:t>3</w:t>
      </w:r>
      <w:r>
        <w:rPr>
          <w:rtl w:val="true"/>
        </w:rPr>
        <w:t>)</w:t>
      </w:r>
      <w:bookmarkEnd w:id="582"/>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زناکار جز زن زناکار یا مشرک را به همسری نگیرد و زن زناکار جز مرد زناکار یا مشرک را به زنی نگیرد و بر مؤمنان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گردیده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از گروهی از اصحاب ما از سهل بن زیاد، از احمد بن محمّد بن ابو نصر، از داود بن سرحان، از زراره روایت کرده که از امام صادق علیه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 لَا یَنکِحُ إلَّا زَانِیَةً أَوْ مُشْرِکَةً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زنان و مردانی هستند که مشهور و شناخته شده به زنا هستند و همه، آنان را به چنین شأنی می‌شناسند و مردم امروزه در چنین منزلتی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حد زنا بر او جاری شده باشد یا متهم به زنا باشد، سزاوار نیست کسی با او ازدواج کند، مگر این که بداند او توبه کرده است</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محمّد بن یحیی، از احمد بن محمّد، از محمّد بن اسماعیل، از محمد بن فُضیل، از ابو صبّاح کنانی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 لَا یَنکِحُ إلَّا زَانِیَةً أَوْ مُشْرِکَةً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زنان و مردانی هستند که به زنا مشهور و معروف گشته‌اند و همه، آنان را با چنین شأنی می‌شناسند و مردم امروزه در چنین منزلتی هستند و نباید با کسی که حد زنا بر او جاری شده و یا به آن مشهور گشته، ازدواج کرد؛ مگر این که بداند او توبه کرده است</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از حسین بن محمد، از معلّی بن محمّد، از حسن بن علی، از ابان بن عثمان، از محمّد بن مسلم، از امام صادق علیه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 لَا یَنکِحُ إلَّا زَانِیَةً أَوْ مُشْرِکَةً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مردان و زنانی هستند که در زمان رسول خدا صلی الله علیه و آله و سلم مشهور به زنا بوده‌اند و خدای متعال از این مردان و زنان بر حذر داشته است و مردم امروزه در چنین منزلتی هستند و کسی که مشهور به زنا باشد یا بر او حد جاری شده باشد با او ازدواج نکنید، مگر این که بدانید توبه کرده است</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از حمید بن زیاد، از حسن بن محمّد بن سَماعه، از احمد بن حسن میثمی، از ابان، از حکم بن حکیم، از امام صادق علیه السلام در 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 لَا یَنکِحُ إلَّا زَانِیَةً أَوْ مُشْرِکَةً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امام علیه السلام فرموده است</w:t>
      </w:r>
      <w:r>
        <w:rPr>
          <w:rFonts w:eastAsia="Amiri" w:cs="Amiri" w:ascii="Amiri" w:hAnsi="Amiri"/>
          <w:color w:val="111111"/>
          <w:sz w:val="28"/>
          <w:szCs w:val="28"/>
          <w:rtl w:val="true"/>
          <w:lang w:bidi="ar-SA"/>
        </w:rPr>
        <w:t xml:space="preserve">: </w:t>
      </w:r>
      <w:bookmarkStart w:id="583" w:name="pg13186_115736"/>
    </w:p>
    <w:p>
      <w:pPr>
        <w:pStyle w:val="BookText"/>
        <w:rPr/>
      </w:pPr>
      <w:bookmarkEnd w:id="583"/>
      <w:r>
        <w:rPr>
          <w:rFonts w:ascii="IRNazanin" w:hAnsi="IRNazanin" w:eastAsia="IRNazanin"/>
          <w:color w:val="111111"/>
          <w:sz w:val="28"/>
          <w:sz w:val="28"/>
          <w:szCs w:val="28"/>
          <w:rtl w:val="true"/>
          <w:lang w:bidi="fa-IR"/>
        </w:rPr>
        <w:t>منظور زنای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زنا کند و بعد از آن توبه کند، می‌تواند هر گونه که بخواهد ازدواج کند</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محمّد بن یحیی، از احمد بن محمّد، از محمّد بن اسماعیل، روایت کرده است که شخصی از امام رضا علیه السلام در حالی که من حرف آنها را می‌شنیدم در باره مردی می‌پرسید که زنی را متعه کرده بود و با او شرط می‌کرد که از او فرزند نمی‌خواهد و بعد از آن، زن فرزندی به دنیا آورد که آن مرد به شدت انکار کرد که آن بچه فرزند اوست، امام از باب بزرگ دانستن موضوع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انکار می‌کند؟ آن گاه سئوال کننده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زن را متهم کند چطور؟ آن گاه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تو نیست که جز با زن مؤمن یا مسلمان ازدواج کنی چرا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 لَا یَنکِحُ إلَّا زَانِیَةً أَوْ مُشْرِکَةً وَالزَّانِیَةُ لَا یَنکِحُهَا إِلَّا زَانٍ أَوْ مُشْرِکٌ وَحُرِّمَ ذَلِکَ عَلَی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شیخ هم در تهذیب با سند از احمد بن محمّد بن عیسی، از محمّد بن اسماعیل بن بَزیع نقل کرده که مردی از امام رضا علیه السلام در حالی که من آنجا بودم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بر همین سیاق نقل کرد</w:t>
      </w:r>
      <w:r>
        <w:rPr>
          <w:rFonts w:eastAsia="IRNazanin" w:cs="IRNazanin"/>
          <w:color w:val="111111"/>
          <w:sz w:val="28"/>
          <w:szCs w:val="28"/>
          <w:rtl w:val="true"/>
          <w:lang w:bidi="fa-IR"/>
        </w:rPr>
        <w:t xml:space="preserve">. </w:t>
      </w:r>
      <w:r>
        <w:rPr>
          <w:rStyle w:val="FootnoteAnchor"/>
          <w:rtl w:val="true"/>
        </w:rPr>
        <w:footnoteReference w:id="104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از امام باقر و امام صادق علیهما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مردان و زنانی هستند که در زمان پیامبر خدا صلی الله علیه و آله و سلم به زنا مشهور بوده‌اند و خداوند متعال از ازدواج با آنان نهی کرده است و مردم امروزه در چنین منزلتی هستند؛ پس با کسی که به زنا مشهور است و بر او حد جاری شده است ازدواج نکنید، مگر این که بدانید توبه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84" w:name="__RefHeading___Toc1080083_3244359995"/>
      <w:bookmarkStart w:id="585" w:name="_Toc199"/>
      <w:bookmarkEnd w:id="584"/>
      <w:r>
        <w:rPr>
          <w:rtl w:val="true"/>
        </w:rPr>
        <w:t>«</w:t>
      </w:r>
      <w:r>
        <w:rPr>
          <w:rtl w:val="true"/>
        </w:rPr>
        <w:t>وَالَّذِینَ یَرْمُونَ الْمُحْصَنَاتِ ثُمَّ لَمْ یَأْتُوا بِأَرْبَعَةِ شُهَدَاء</w:t>
      </w:r>
      <w:r>
        <w:rPr>
          <w:rtl w:val="true"/>
        </w:rPr>
        <w:t>...</w:t>
      </w:r>
      <w:r>
        <w:rPr>
          <w:rtl w:val="true"/>
        </w:rPr>
        <w:t xml:space="preserve">إِلَّا الَّذِینَ تَابُوا مِن بَعْدِ ذَلِکَ وَأَصْلَحُوا فَإِنَّ اللَّهَ غَفُورٌ رَّحِیمٌ </w:t>
      </w:r>
      <w:r>
        <w:rPr>
          <w:rtl w:val="true"/>
        </w:rPr>
        <w:t>(</w:t>
      </w:r>
      <w:r>
        <w:rPr/>
        <w:t>5</w:t>
      </w:r>
      <w:r>
        <w:rPr>
          <w:rtl w:val="true"/>
        </w:rPr>
        <w:t>)»</w:t>
      </w:r>
      <w:bookmarkEnd w:id="585"/>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یَرْمُونَ الْمُحْصَنَاتِ ثُمَّ لَمْ یَأْتُوا بِأَرْبَعَةِ شُهَدَاء فَاجْلِدُوهُمْ ثَمَانِینَ جَلْدَةً وَلَا تَقْبَلُوا لَهُمْ شَهَادَةً أَبَدًا وَأُوْلَئِکَ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بَعْدِ ذَلِکَ وَأَصْلَحُوا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نسبت زنا به زنان شوهردار می دهند، سپس چهار گواه نمی آورند، هشتاد تازیانه به آنان بزنید و هیچ گاه شهادتی از آنها نپذیرید و اینانند که خود فاسقند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که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کرده و به صلاح آمده باشند که خدا البته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صحابه ما، از سهل بن زیاد، از عبدالرحمن بن ابو نجران، از عاصم بن حمید، از ابو بصیر، از امام صادق علیه السلام نقل کرده است که امام در باره مردی که مرد دیگری را متهم به زنا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کتاب خدای متعال و سنت پیامبر صلی الله علیه و آله و سلم باید تازیانه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امام صادق علیه السلام در باره مردی که کنیز کم سنی را متهم به زنا کند پرسیدم که ایشان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نمی‌خورد، مگر آن که کنیز به بلوغ رسیده یا در شرف بالغ شدن باشد</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از احمد بن محمّد، از حسن بن محبوب، از مالک بن عطیه، از ابو بصیر، از امام صادق علیه السلام در باره زنی که به مردی تهمت زنا زده باشد پرسیدم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تازیانه بر او جاری شود</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از محمّد بن عیسی، از یونس، از زُرّعه، از سَماعه،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شاهدانی که شهادت دروغ می‌دهند سئوال کردم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باشد بر آنان حد جاری می‌شود و این بر عهده امام است و در بین مردم گردانده می‌شوند تا مردم آنها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باره آیه</w:t>
      </w:r>
      <w:r>
        <w:rPr>
          <w:rFonts w:eastAsia="IRNazanin" w:cs="IRNazanin"/>
          <w:color w:val="111111"/>
          <w:sz w:val="28"/>
          <w:szCs w:val="28"/>
          <w:rtl w:val="true"/>
          <w:lang w:bidi="fa-IR"/>
        </w:rPr>
        <w:t>:_ _«</w:t>
      </w:r>
      <w:r>
        <w:rPr>
          <w:rFonts w:ascii="IRNazanin" w:hAnsi="IRNazanin" w:eastAsia="IRNazanin"/>
          <w:color w:val="111111"/>
          <w:sz w:val="28"/>
          <w:sz w:val="28"/>
          <w:szCs w:val="28"/>
          <w:rtl w:val="true"/>
          <w:lang w:bidi="fa-IR"/>
        </w:rPr>
        <w:t xml:space="preserve">وَلَا تَقْبَلُوا لَهُمْ شَهَادَةً أَبَدًا وَأُوْلَئِکَ هُمُ الْفَاسِقُونَ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فهمید که توبه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انظار مردم به دروغ خود اعتراف کند تا این که تازیانه بر او جاری شود و از خدای خود استغفار کند و اگر چنین کند، توبه‌اش آشکار گشته است</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پدرش، از حمّاد، از حریز،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دیگری اتهام زنا بزند، هشتاد تازیانه بر او جاری شود و دیگر شهادت او پذیرفته نمی‌شود، مگر آن که توبه کند یا به دروغ خویش </w:t>
      </w:r>
    </w:p>
    <w:p>
      <w:pPr>
        <w:pStyle w:val="BookText"/>
        <w:rPr/>
      </w:pPr>
      <w:r>
        <w:rPr>
          <w:rFonts w:ascii="IRNazanin" w:hAnsi="IRNazanin" w:eastAsia="IRNazanin"/>
          <w:color w:val="111111"/>
          <w:sz w:val="28"/>
          <w:sz w:val="28"/>
          <w:szCs w:val="28"/>
          <w:rtl w:val="true"/>
          <w:lang w:bidi="fa-IR"/>
        </w:rPr>
        <w:t>اعتراف نماید و اگر سه نفر به نفع او شهادت داده و یکی ابا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شهادت دادن امتناع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سه نفر حد تازیانه جاری گردد و شهادتشان پذیرفته نمی‌شود تا این که هر چهار نفر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دیدیم که او دخول کرده همچون دخول میله در سرمه دان و هر کس علیه خود شهادت دهد که مرتکب زنا شده از او پذیرفته نیست تا این که چهار بار شهادت خود را تکرار کند</w:t>
      </w:r>
      <w:r>
        <w:rPr>
          <w:rFonts w:eastAsia="IRNazanin" w:cs="IRNazanin"/>
          <w:color w:val="111111"/>
          <w:sz w:val="28"/>
          <w:szCs w:val="28"/>
          <w:rtl w:val="true"/>
          <w:lang w:bidi="fa-IR"/>
        </w:rPr>
        <w:t>.</w:t>
      </w:r>
      <w:r>
        <w:rPr>
          <w:rStyle w:val="FootnoteAnchor"/>
          <w:rtl w:val="true"/>
        </w:rPr>
        <w:footnoteReference w:id="104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پدرش، از عبدالرحمن ابن ابو نجران، از عاصم بن حمید، از ابو بصیر روایت کرده که امام صادق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امیرمؤمنان علیه السلام آمد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مرتکب زنا شده‌ام، پس مرا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تو اثری از دیوانگی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قرآن قرائت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از کدام قبیله‌ای؟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مُزَینَه یا جُهَینَه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در مورد تو سئوال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در مورد او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از نظر عقلی سالم است و مسلمان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امیر مؤمنان برگشت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من مرتکب زنا شده‌ام، من را پاک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تو همسر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به سر می‌بردی یا از او دور بوده‌ای؟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به سر می‌برده‌ام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به کارت رسیدگی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بار نزد او آمد و مسئله خود را بازگو کرد و امیر مؤمنان علیه السلام نیز همچون گذشته به او جواب داد تا این که رفت و برای چهارمین بار به امیر مؤمنان علیه السلام مراجعه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مرتکب زنا شدم، من را پاک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دستور داد تا او را حبس کنند و آن گاه، مردم را فرا خواند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مرد باید حد خدا جاری شود و هر کدام از شما به صورت ناشناخته به گونه‌ای که همدیگر را نشناسید خارج شوید و همراه خود سنگ بردارید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هنگام سپیده دم، امیر مؤمنان علیه السلام او را بیرون آورد و دو رکعت نماز به جای آورد، سپس گودالی حفر کرد و او را در آن قرار داد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الله است و کسی که چنین حقی از خداوند بر گردنش </w:t>
      </w:r>
      <w:bookmarkStart w:id="586" w:name="pg13186_115739"/>
    </w:p>
    <w:p>
      <w:pPr>
        <w:pStyle w:val="BookText"/>
        <w:rPr/>
      </w:pPr>
      <w:bookmarkEnd w:id="586"/>
      <w:r>
        <w:rPr>
          <w:rFonts w:ascii="IRNazanin" w:hAnsi="IRNazanin" w:eastAsia="IRNazanin"/>
          <w:color w:val="111111"/>
          <w:sz w:val="28"/>
          <w:sz w:val="28"/>
          <w:szCs w:val="28"/>
          <w:rtl w:val="true"/>
          <w:lang w:bidi="fa-IR"/>
        </w:rPr>
        <w:t>باشد نباید سنگ بزند و باید از این کار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کسی که مستحق این است که بر او حد جاری شود، نمی‌تواند مجری حدود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مؤمنان علیه السلام سنگی برگرفت و چهار بار تکبیر گفت و آن را پرتاب کرد و بعد از او حسن علیه السلام و سپس حسین علیه السلام هر یک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جان داد امیر مؤمنان علیه السلام او را بیرون آورد بر او نماز خواند و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خطاب به امیر مؤمنان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غسلش نمی‌دهی؟ حضرت علیه السلام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وسیله چیزی غسل داده شد که تا روز قیامت پاک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مرتکب این کار پلید شود، باید توبه کند چرا که به خدا سوگند، هر آینه توبه و بازگشت به سوی خداوند در نهان بهتر از آن است که انسان، خویش را رسوا نموده و آبروی خود را ببرد</w:t>
      </w:r>
      <w:r>
        <w:rPr>
          <w:rFonts w:eastAsia="IRNazanin" w:cs="IRNazanin"/>
          <w:color w:val="111111"/>
          <w:sz w:val="28"/>
          <w:szCs w:val="28"/>
          <w:rtl w:val="true"/>
          <w:lang w:bidi="fa-IR"/>
        </w:rPr>
        <w:t>.</w:t>
      </w:r>
      <w:r>
        <w:rPr>
          <w:rStyle w:val="FootnoteAnchor"/>
          <w:rtl w:val="true"/>
        </w:rPr>
        <w:footnoteReference w:id="1050"/>
      </w:r>
    </w:p>
    <w:p>
      <w:pPr>
        <w:pStyle w:val="Heading4"/>
        <w:numPr>
          <w:ilvl w:val="3"/>
          <w:numId w:val="1"/>
        </w:numPr>
        <w:rPr/>
      </w:pPr>
      <w:bookmarkStart w:id="587" w:name="__RefHeading___Toc1080085_3244359995"/>
      <w:bookmarkStart w:id="588" w:name="_Toc200"/>
      <w:bookmarkEnd w:id="587"/>
      <w:r>
        <w:rPr>
          <w:rtl w:val="true"/>
        </w:rPr>
        <w:t>«</w:t>
      </w:r>
      <w:r>
        <w:rPr>
          <w:rtl w:val="true"/>
        </w:rPr>
        <w:t>وَالَّذِینَ یَرْمُونَ أَزْوَاجَهُمْ وَلَمْ یَکُن لَّهُمْ شُهَدَاء إِلَّا</w:t>
      </w:r>
      <w:r>
        <w:rPr>
          <w:rtl w:val="true"/>
        </w:rPr>
        <w:t>...</w:t>
      </w:r>
      <w:r>
        <w:rPr>
          <w:rtl w:val="true"/>
        </w:rPr>
        <w:t xml:space="preserve">وَالْخَامِسَةَ أَنَّ غَضَبَ اللَّهِ عَلَیْهَا إِن کَانَ مِنَ الصَّادِقِینَ </w:t>
      </w:r>
      <w:r>
        <w:rPr>
          <w:rtl w:val="true"/>
        </w:rPr>
        <w:t>(</w:t>
      </w:r>
      <w:r>
        <w:rPr/>
        <w:t>9</w:t>
      </w:r>
      <w:r>
        <w:rPr>
          <w:rtl w:val="true"/>
        </w:rPr>
        <w:t>)»</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یَرْمُونَ أَزْوَاجَهُمْ وَلَمْ یَکُن لَّهُمْ شُهَدَاء إِلَّا أَنفُسُهُمْ فَشَهَادَةُ أَحَدِهِمْ أَرْبَعُ شَهَادَاتٍ بِاللَّهِ إِنَّهُ لَمِنَ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أَنَّ لَعْنَتَ اللَّهِ عَلَیْهِ إِن کَانَ مِنَ الْکَاذِبِینَ وَیَدْرَأُ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الْعَذَابَ أَنْ تَشْهَدَ أَرْبَعَ شَهَادَاتٍ بِاللَّهِ إِنَّهُ لَمِنَ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أَنَّ غَضَبَ اللَّهِ عَلَیْهَا إِن کَانَ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به همسران خود نسبت زنا می دهند و جز خودشان گواهانی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هر یک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بار به خدا سوگند یاد کند که او قطعا از راستگویان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در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او باد اگر از دروغگویان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ساقط می شود در صورتی که چهار بار به خدا سوگند یاد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جدا از دروغگویان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آن که، خشم خدا بر او باد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راستگویان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از علی بن ابراهیم، از پدرش، از ابن محبوب، از عبدالرحمن بن حجاج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حاضر بودم، عَبّاد بصری</w:t>
      </w:r>
    </w:p>
    <w:p>
      <w:pPr>
        <w:pStyle w:val="BookText"/>
        <w:rPr/>
      </w:pPr>
      <w:r>
        <w:rPr>
          <w:rFonts w:ascii="IRNazanin" w:hAnsi="IRNazanin" w:eastAsia="IRNazanin"/>
          <w:color w:val="111111"/>
          <w:sz w:val="28"/>
          <w:sz w:val="28"/>
          <w:szCs w:val="28"/>
          <w:rtl w:val="true"/>
          <w:lang w:bidi="fa-IR"/>
        </w:rPr>
        <w:t>از امام صادق علیه السلام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چگونه با همسرش لِعان کند؟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مسلمان به نزد رسول خدا صلی الله علیه و آله و 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وارد خانه شود و زنش را ببیند که با مردی در بستر است و با او مقاربت می‌کند، چه کار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آن مرد روی برگرداند و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آن مرد کسی بود  که از ناحیه زنش به این مسئله دچار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بر پیامبر خدا صلی الله علیه و آله و سلم در باب حکم این مسئله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به دنبال آن مرد فرستاد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هستی که مردی را با زنت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همسرت را نزد من بیاور، چرا که خداوند حکم مسئله تو و همسرت را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همسرش را حاضر کرد و رسول خدا صلی الله علیه و آله و سلم آن دو را نگه داشت و سپس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شهادت بده که در آن چه به همسرت نسبت داده‌ای راستگو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بترس، چرا که هر آینه نفرین خدا سخت است و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پنچمین بار شهادت ده که اگر دروغگو باشی لعنت و نفرین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داده او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آنجا دور ساختند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پیامبر صلی الله علیه و آله و سلم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شهادت بده که شوهرت در آن چه به تو بسته است دروغ می‌گوید و آن زن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پند و موعظه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بترس چرا که خشم خدا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پنجمین بار شهادت بده که خشم خداوند بر تو باد اگر همسرت در آن چه به تو نسبت داده از راستگویان باشد و آن زن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آن دو را از هم جدا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دیگر با هم ازدواج نکنید بعد از که به لعن و نفرین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پرداختید</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ابن بابویه در من لایحضره الفقیه</w:t>
      </w:r>
      <w:r>
        <w:rPr>
          <w:rStyle w:val="FootnoteAnchor"/>
          <w:rtl w:val="true"/>
        </w:rPr>
        <w:footnoteReference w:id="1052"/>
      </w:r>
      <w:r>
        <w:rPr>
          <w:rFonts w:ascii="IRNazanin" w:hAnsi="IRNazanin" w:eastAsia="IRNazanin"/>
          <w:color w:val="111111"/>
          <w:sz w:val="28"/>
          <w:sz w:val="28"/>
          <w:szCs w:val="28"/>
          <w:rtl w:val="true"/>
          <w:lang w:bidi="fa-IR"/>
        </w:rPr>
        <w:t>و شیخ طوسی در تهذیب</w:t>
      </w:r>
      <w:r>
        <w:rPr>
          <w:rStyle w:val="FootnoteAnchor"/>
          <w:rtl w:val="true"/>
        </w:rPr>
        <w:footnoteReference w:id="1053"/>
      </w:r>
      <w:r>
        <w:rPr>
          <w:rFonts w:ascii="IRNazanin" w:hAnsi="IRNazanin" w:eastAsia="IRNazanin"/>
          <w:color w:val="111111"/>
          <w:sz w:val="28"/>
          <w:sz w:val="28"/>
          <w:szCs w:val="28"/>
          <w:rtl w:val="true"/>
          <w:lang w:bidi="fa-IR"/>
        </w:rPr>
        <w:t xml:space="preserve"> با سند خود از حسن بن محبوب، از عبدالرحمن بن حجاج این حدیث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بصری از امام صادق علیه السلام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به نقل از چند تن از اصحاب ما، از سهل بن زیاد، از احمد بن محمّد بن ابو نصر، از مُثنّی، از زراره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یَرْمُونَ أَزْوَاجَهُمْ وَلَمْ یَکُن لَّهُمْ شُهَدَاء إِلَّا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مردی است که به همسر خود تهمت زنا بزند و بعد از این اتهام، اگر اعتراف کند که دروغ گفته است، بر او حد جاری می‌شود و زنش به او بازگردانده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نگوید که دروغ گفته است، باید چهار بار به خدا شهادت دهد که او از راستگویان است و بار پنجم شهادت دهد و بگوید، اگر از دروغگویان باشد، لعنت و نفرین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در این صورت بخواهد مجازاتی را که سنگسار کردن است از خود دور کند، باید چهار بار شهادت دهد که همسرش از دروغگویان است و بار پنجم شهادت دهد که لعنت خدا بر او باد در صورتی که همسرش از راستگویان بوده باشد و اگر این کار را نکند سنگسار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شهادت را بر زبان جاری کند، دیگر نباید بر او حد جاری شود و در این صورت زن بر شوهرش تا قیامت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زن و مرد از هم جدا شوند و زن، صاحب فرزند باشد و آن فرزند فوت کند، حکم چگونه است؟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از او ارث می‌برد و اگر مادر مرد، دایی‌ها از او ارث می‌برند و هر کس بگوید او زنا زاده است، خود، حدّ تازیانه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اقرار کند که بچه، فرزند اوست، آیا فرزند به او برگردانده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 او از پسر ارث نمی‌برد، امّا پسر از او ارث می‌برد</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از علی، از پدرش، از ابن ابو نصر، از جمیل، از محمّد بن مسلم روایت کرده که از امام باقر علیه السلام در باره زن و مردی که همدیگر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تهمت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می‌کنند پرسیدم که چه کنند؟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قبله می‌نشیند و آن دو را در برابر خود روبروی قبله می‌نشاند و ابتدا از مرد آغاز می‌کند و سپس نوبت به زن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رجم شود، از پشت سر سنگسار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روبرو سنگسار نمی‌شود، چرا که سنگ و تازیانه نباید به صورت برخورد کند، بلکه باید بر بدن و تمام اعضای بدن زده شود</w:t>
      </w:r>
      <w:r>
        <w:rPr>
          <w:rFonts w:eastAsia="IRNazanin" w:cs="IRNazanin"/>
          <w:color w:val="111111"/>
          <w:sz w:val="28"/>
          <w:szCs w:val="28"/>
          <w:rtl w:val="true"/>
          <w:lang w:bidi="fa-IR"/>
        </w:rPr>
        <w:t>.</w:t>
      </w:r>
      <w:r>
        <w:rPr>
          <w:rStyle w:val="FootnoteAnchor"/>
          <w:rtl w:val="true"/>
        </w:rPr>
        <w:footnoteReference w:id="10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احمد بن محمّد بن ابو نصر، روایت کرده که از امام رضا علیه السلام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خیر دهد، ملاعنه چگونه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پشت به قبله می‌نشیند و مرد را سمت راست و زن را سمت چپ خود می‌نشاند</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شأن نزول این آیه در لعن کردن است و علّت آن بوده است که وقتی رسول خدا صلی الله علیه و آله و سلم از غزوه تبوک بازگشت، عُویمر بن ساعده عجلانی که از انصار بود به محضر پیامبر صلی الله علیه و آله و سلم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زن من با شَریک بن سَمْحاء زنا کرده و از او باردار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او روی برگرداند و او دوباره سخن خود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نیز دوباره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 مرتبه این کار را تکرار کرد و رسول خدا صلی الله علیه و آله و سلم وارد خانه او شد و آیه لِعان بر آن حضرت صلی الله علیه و آله و سلم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خارج شد و با مردم نماز عصر را به جای آورد و به عویمر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نزد من بیاور که خداوند در خصوص شما آیه‌ای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عویمر نزد همسرش آمده،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تو را فرا خوانده است و همسر عویمر که نزد عشیره‌اش زنی شریف بود به مسجد آمد، در حالی که گروهی از قومش او را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وارد مسجد شد، رسول خدا صلی الله علیه و آله و سلم به عویمر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منبر بیایید و یکدیگر را لعن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عویمر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من در آن چه به زنم نسبت داده‌ام راست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عویمر جلو آمد و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و سلم به او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شهادتت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تکرار کرد و به همین صورت چهار بار شهادت خود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برای پنجمین بار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چه به زنت نسبت داده‌ای دروغ گفته باشی، خداوند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عویمر برای پنجمین بار گفت که اگر در آن چه به زنش نسبت داده است دروغگو باشد، خداوند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گفته باشی مورد لعن و نفرت خداوند قرار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عویمر از آنجا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و سلم به همسر عویمر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عویمر شهادت داد، تو هم شهادت بده، در غیر این صورت حدود الهی را بر تو جاری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نگاهی به قومش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شامگاه موجب رسوایی و روسیاهی قوم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منبر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عویمر بن ساعده در آن چه به من نسبت داده از دروغگویان است و 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شهادتت را تکرار کن پس او شهادت خود را به همین صورت چهار بار تکرار نمود تا این که رسول خدا صلی الله علیه و آله و سلم، بعد از آن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پنجم بگو که خداوند تو را لعنت کند اگر او در آن چه به تو نسبت داده است از راستگویان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 در شهادت خود دروغ گفته باشی، موجب عذاب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و سلم به شوهر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او برای همیشه بر تو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مالی که به او داده‌ام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گفته باشی که آن مال از تو نیست و اگر راست گفته باشی نیز آن مال برای زن است، زیرا از او لذت برده‌ای</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زن بچه‌ای آورد که پاهایش نحیف، چشمانش کم سو و موهایش مجعّد و پر چروک باشد، بچه زنازاده است و اگر این زن بچه‌ای آورد که سفید چهره و بور باشد، حلال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بچه را زنا زاده به دنیا آورد، دیگر برای شوهرش حلال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بچه‌ای به دنیا آورد، پدرش از او ارث نمی‌برد و میراثش متعلق </w:t>
      </w:r>
      <w:bookmarkStart w:id="589" w:name="pg13186_115744"/>
    </w:p>
    <w:p>
      <w:pPr>
        <w:pStyle w:val="BookText"/>
        <w:rPr/>
      </w:pPr>
      <w:bookmarkEnd w:id="589"/>
      <w:r>
        <w:rPr>
          <w:rFonts w:ascii="IRNazanin" w:hAnsi="IRNazanin" w:eastAsia="IRNazanin"/>
          <w:color w:val="111111"/>
          <w:sz w:val="28"/>
          <w:sz w:val="28"/>
          <w:szCs w:val="28"/>
          <w:rtl w:val="true"/>
          <w:lang w:bidi="fa-IR"/>
        </w:rPr>
        <w:t>به مادر است و اگر بچه، بی مادر باشد، پس میراث او برای دایی‌های اوست و اگر کسی او را تهمت زنا زادگی زند، حدّ قذف کننده بر او جاری شود</w:t>
      </w:r>
      <w:r>
        <w:rPr>
          <w:rFonts w:eastAsia="IRNazanin" w:cs="IRNazanin"/>
          <w:color w:val="111111"/>
          <w:sz w:val="28"/>
          <w:szCs w:val="28"/>
          <w:rtl w:val="true"/>
          <w:lang w:bidi="fa-IR"/>
        </w:rPr>
        <w:t>.</w:t>
      </w:r>
      <w:r>
        <w:rPr>
          <w:rStyle w:val="FootnoteAnchor"/>
          <w:rtl w:val="true"/>
        </w:rPr>
        <w:footnoteReference w:id="1057"/>
      </w:r>
    </w:p>
    <w:p>
      <w:pPr>
        <w:pStyle w:val="Heading4"/>
        <w:numPr>
          <w:ilvl w:val="3"/>
          <w:numId w:val="1"/>
        </w:numPr>
        <w:rPr/>
      </w:pPr>
      <w:bookmarkStart w:id="590" w:name="__RefHeading___Toc1080087_3244359995"/>
      <w:bookmarkStart w:id="591" w:name="_Toc201"/>
      <w:bookmarkEnd w:id="590"/>
      <w:r>
        <w:rPr>
          <w:rtl w:val="true"/>
        </w:rPr>
        <w:t>«</w:t>
      </w:r>
      <w:r>
        <w:rPr>
          <w:rtl w:val="true"/>
        </w:rPr>
        <w:t xml:space="preserve">وَلَوْلَا فَضْلُ اللَّهِ عَلَیْکُمْ وَرَحْمَتُهُ وَأَنَّ اللَّهَ تَوَّابٌ حَکِیمٌ </w:t>
      </w:r>
      <w:r>
        <w:rPr>
          <w:rtl w:val="true"/>
        </w:rPr>
        <w:t>(</w:t>
      </w:r>
      <w:r>
        <w:rPr/>
        <w:t>10</w:t>
      </w:r>
      <w:r>
        <w:rPr>
          <w:rtl w:val="true"/>
        </w:rPr>
        <w:t>)»</w:t>
      </w:r>
      <w:bookmarkEnd w:id="5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فضل و رحمت خدا بر شما نبود و این که خدا توبه پذیر سنجیده 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 می 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عیاشی از زراره از امام باقر علیه السلام و حُمران از امام صادق علیه السلام 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فَضْلُ اللَّهِ عَلَیْکُمْ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فضل الله همان رسول خدا صلی الله علیه و آله و سلم است 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 ائمه علیهم السلام است</w:t>
      </w:r>
      <w:r>
        <w:rPr>
          <w:rFonts w:eastAsia="Amiri" w:cs="Amiri" w:ascii="Amiri" w:hAnsi="Amiri"/>
          <w:color w:val="111111"/>
          <w:sz w:val="28"/>
          <w:szCs w:val="28"/>
          <w:rtl w:val="true"/>
          <w:lang w:bidi="ar-SA"/>
        </w:rPr>
        <w:t>.</w:t>
      </w:r>
      <w:r>
        <w:rPr>
          <w:rStyle w:val="FootnoteAnchor"/>
          <w:rtl w:val="true"/>
        </w:rPr>
        <w:footnoteReference w:id="10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محمّد بن فُضَیل از امام رضا  علیه السلام 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فَضْلُ اللَّهِ عَلَیْکُمْ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همان رسول خدا صلی الله علیه و آله و سلم است و منظور از رحمت، علی بن ابی طالب علیه السلام است</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از محمّد بن فُضَیل و او از امام مهدی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رحمت، رسول خدا صلی الله علیه و آله و سلم و منظور از فضل، علی بن ابی طالب  علیه السلام است</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شهر آشوب از ابن عباس و محمّد بن مجاهد 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فَضْلُ اللَّهِ عَلَیْکُمْ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است که فضل خداوند، علی علیه السلام و رحمت او فاطمه سلام الله علیها است</w:t>
      </w:r>
      <w:r>
        <w:rPr>
          <w:rFonts w:eastAsia="Amiri" w:cs="Amiri" w:ascii="Amiri" w:hAnsi="Amiri"/>
          <w:color w:val="111111"/>
          <w:sz w:val="28"/>
          <w:szCs w:val="28"/>
          <w:rtl w:val="true"/>
          <w:lang w:bidi="ar-SA"/>
        </w:rPr>
        <w:t>.</w:t>
      </w:r>
      <w:r>
        <w:rPr>
          <w:rStyle w:val="FootnoteAnchor"/>
          <w:rtl w:val="true"/>
        </w:rPr>
        <w:footnoteReference w:id="1061"/>
      </w:r>
    </w:p>
    <w:p>
      <w:pPr>
        <w:pStyle w:val="Heading4"/>
        <w:numPr>
          <w:ilvl w:val="3"/>
          <w:numId w:val="1"/>
        </w:numPr>
        <w:rPr/>
      </w:pPr>
      <w:bookmarkStart w:id="592" w:name="__RefHeading___Toc1080089_3244359995"/>
      <w:bookmarkStart w:id="593" w:name="_Toc202"/>
      <w:bookmarkEnd w:id="592"/>
      <w:r>
        <w:rPr>
          <w:rtl w:val="true"/>
        </w:rPr>
        <w:t>«</w:t>
      </w:r>
      <w:r>
        <w:rPr>
          <w:rtl w:val="true"/>
        </w:rPr>
        <w:t>إِنَّ الَّذِینَ جَاؤُوا بِالْإِفْکِ عُصْبَةٌ مِّنکُمْ لَا تَحْسَبُوهُ شَرًّا لَّکُم</w:t>
      </w:r>
      <w:r>
        <w:rPr>
          <w:rtl w:val="true"/>
        </w:rPr>
        <w:t>...</w:t>
      </w:r>
      <w:r>
        <w:rPr>
          <w:rtl w:val="true"/>
        </w:rPr>
        <w:t xml:space="preserve">وَالَّذِی تَوَلَّی کِبْرَهُ مِنْهُمْ لَهُ عَذَابٌ عَظِیمٌ </w:t>
      </w:r>
      <w:r>
        <w:rPr>
          <w:rtl w:val="true"/>
        </w:rPr>
        <w:t>(</w:t>
      </w:r>
      <w:r>
        <w:rPr/>
        <w:t>11</w:t>
      </w:r>
      <w:r>
        <w:rPr>
          <w:rtl w:val="true"/>
        </w:rPr>
        <w:t>)»</w:t>
      </w:r>
      <w:bookmarkEnd w:id="593"/>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جَاؤُوا بِالْإِفْکِ عُصْبَةٌ مِّنکُمْ لَا تَحْسَبُوهُ شَرًّا لَّکُم بَلْ هُوَ خَیْرٌ لَّکُمْ لِکُلِّ امْرِئٍ مِّنْهُم مَّا اکْتَسَبَ مِنَ الْإِثْمِ وَالَّذِی تَوَلَّی کِبْرَهُ مِنْهُمْ لَهُ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آن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دسته ای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شری برای خود تصور مکنید؛ بلکه برای شما در آن مصلحتی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مردی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کار دست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گناهی است که مرتکب شده است و آن کس از ایشان که قسمت عمده آن را به گردن گرفته است، عذابی سخت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که این آیه در باره عایشه و تهمتی که در غزوه بنی مُصطَلِق از سوی خزاعه به او زده شد، نازل شده و امّا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این آیه در باره ماریه قبطیه نازل شده که عایشه او را متّهم به زنا کرده بود</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جعفر، از محمّد بن عیسی، از حسن بن علی بن فضال، از عبدالله بن بُکَیر، از زراره روایت کرده است که از امام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فرزند رسول الله صلی الله علیه و آله و سلم از دنیا رفت، پیامبر صلی الله علیه و آله و سلم بسیار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شده تا این گونه ناراحت شوی؟ ابراهیم که فرزند جُریح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که این حرف را شنید، علی علیه السلام را فرستاد تا جُریح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شمشیر خود را برداشت و به سوی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جُریح قبطی در باغی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باغ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جُریح آمد که در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چهره علی علیه السلام خشمناک است، بازگشت و در را باز نکرد و علی علیه السلام از دیوار وارد باغ شد و او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جُریح که پا به فرار گذاشته بود، از سر ترس به بالای درخت خرمایی پناه برد و علی علیه السلام هم به دنبال او از درخت بالا رفت و هنگامی که به جریح نزدیک شد، او خود را از بالای درخت به پایین انداخت و عورت او نمایان شد و مشخص شد در او نه نشان مردانگی و نه نشان زنانگی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بود که علی علیه السلام به نزد پیامبر صلی الله علیه و آله و سلم بازگشت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وقتی مرا در پی مأموریت می‌فرستی، آیا همچون میخ گداخته نهاده در پشم باشم یا این که تحقیق کنم؟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تو را به حق برانگیخت، جریح را نه نشان از مردانگی است و نه نشان از زنانگی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شر و بدی را از ما اهل بیت دور می‌گرداند</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علی بن ابراهیم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عبدالله بن موسی، از احمد بن رشید، از مروان بن مسلم، از عبدالله بن بُکیر نقل شده است که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رسول خدا صلی الله علیه و آله و سلم دستور به قتل قبطی داد، در حالی که می‌دانست عایشه به او دروغ بسته یا این که این مسئله را نمی‌دانست و خداوند با دور اندیشی علی علیه السلام، قتل را از او دور گردانید؟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پیامبر صلی الله علیه و آله و سلم این را می‌دانست و اگر قصد کشتن او را داشت، علی علیه السلام باز نمی‌گشت مگر این که او 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صلی الله علیه و آله و سلم این کار را کرد تا عایشه از گناه خود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بازنگشت و کشته شدن مردی مسلمان به خاطر دروغ او بر او گران نیامد</w:t>
      </w:r>
      <w:r>
        <w:rPr>
          <w:rFonts w:eastAsia="IRNazanin" w:cs="IRNazanin"/>
          <w:color w:val="111111"/>
          <w:sz w:val="28"/>
          <w:szCs w:val="28"/>
          <w:rtl w:val="true"/>
          <w:lang w:bidi="fa-IR"/>
        </w:rPr>
        <w:t>.</w:t>
      </w:r>
      <w:r>
        <w:rPr>
          <w:rStyle w:val="FootnoteAnchor"/>
          <w:rtl w:val="true"/>
        </w:rPr>
        <w:footnoteReference w:id="10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پدرش و محمّد بن حسن بن احمد بن ولید، و آن دو از سعد بن عبدالله، از محمّد بن حسین ابو خطّاب، از حکم بن مسکین ثَقَفی، از ابو جارود، از هشام ابو ساسان، از ابو طارق سَرّاج، از عامر بن واثله، از امیرالمؤمنین علیه السلام در حدیث سوگند خوردن پنچ نفری که در شورا بودند، روایت کرده است که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هیچ می‌دانید که عایشه به رسول خدا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فرزند تو نیست، او فرزند فلان مرد قبطی است 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برو و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خدمت رسول خدا صلی الله علیه و آله و سلم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در پی مأموریت می‌فرستی، آیا همچون میخ گداخته نهاده در پشم باشم یا این که تأمل و تحقیق کنم؟ آن حضرت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تحقیق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رفتم، وقتی من را دید به دیوار تکیه داد و خود را در باغ انداخت و من نیز در پی او رفتم، از نخلی بالا رفت و من نیز در پی او بالا </w:t>
      </w:r>
    </w:p>
    <w:p>
      <w:pPr>
        <w:pStyle w:val="BookText"/>
        <w:rPr/>
      </w:pP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که بالا می‌آیم، شلوارش را افکند و ناگاه پی بردم او را نشانه مردانگی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نزد رسول خدا صلی الله علیه و آله و سلم آمده، ایشان را مطلع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شرّ و بدی را از ما اهل بیت دور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شورا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ماجرا را نشنیده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خود شاهد باش</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حمدان خصیبی با سند خود از امام رضا علیه السلام نقل می‌کند که آن حضرت علیه السلام به گروهی از شیعیانش که در محضرش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تهمتی که به ماریه قبطی در باره فرزندش ابراهیم پسر رسول خدا صلی الله علیه و آله و سلم زدند، آگاهید؟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آگاهتری و ما 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 ماریه را به جدم رسول خدا صلی الله علیه و آله و سلم اهدا کرد و رسول خدا او را به عنوان همسر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ماریه را خادمی خواجه بود به نام جُریح و هر دو در اسلام و ایمان جایگاهی رفیع داشتند، ماریه مهر و محبّت رسول خدا صلی الله علیه و آله و سلم را به دست آورد و همسران وی نسبت به او حسادت کردند و از این رو عایشه و حفصه نزد پدرانشان رفته، از مهر و محبتی که آن حضرت صلی الله علیه و آله و سلم در حق ماریه داشت و او را بر آنها ترجیح می‌داد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عایشه و حفصه و پدرانشان دستخوش وسوسه‌های شیطانی شدند که ماریه را تهمت زنند که او از جریح، ابراهیم را باردار شده است در حالی که گمان نمی‌کردند که جُریح خواجه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عایشه و حفصه نزد رسول خدا صلی الله علیه و آله و سلم که در مسجد نشسته بود آمده و کنار حضرت صلی الله علیه و آله و سلم نشستند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حلال نیست و ما را نرسد که خیانتی را که در حق تو شده پنهان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جریح با ماریه، عملی قبیح و بزرگ مرتکب شده و او به واسطه جُریح باردار شده، نه به واسطه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رسول خدا صلی الله علیه و آله و سلم از خشم کبود شد و به خاطر گفته سنگین آن دو مبهوت گردیده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چه می‌گویید؟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جریح و ماریه را تا مشربه‌اش ـ مرادشان از مشربه، اتاق ماریه بود ـ که جریح با او</w:t>
      </w:r>
    </w:p>
    <w:p>
      <w:pPr>
        <w:pStyle w:val="BookText"/>
        <w:rPr/>
      </w:pPr>
      <w:r>
        <w:rPr>
          <w:rFonts w:ascii="IRNazanin" w:hAnsi="IRNazanin" w:eastAsia="IRNazanin"/>
          <w:color w:val="111111"/>
          <w:sz w:val="28"/>
          <w:sz w:val="28"/>
          <w:szCs w:val="28"/>
          <w:rtl w:val="true"/>
          <w:lang w:bidi="fa-IR"/>
        </w:rPr>
        <w:t>به مزاح و بازی مشغول است و از او چیزی طلب می‌کند که مردان از زنانشان طلب دارند، تعقیب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جریح بفرست و در این صورت، بی گمان او را در چنین وضعی خواهی دید؛ آن گاه حکم الهی را در باره او اجرا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رو به سوی علی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ـ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و با ذوالفقارت برو تا به اتاق ماریه برسی و همان طور که او و جریح را همان گونه که این دو می‌گویند، دیدی، آن دو را از دم شمشیرت بگذران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جا برخاست، شمشیر را در غلاف کرد و زیر جامه‌اش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از نزد رسول خدا صلی الله علیه و آله و سلم برود، رو به ایشان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به من امر فرموده‌ای همچون آهن گداخته در پشم باشم یا همچون حاضری که می‌بیند آن چه را غایب نمی‌بیند؟</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جانم به فدایت، بلکه همچون حاضری باش که می‌بیند آن چه را غایب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حالی که شمشیر در دست داشت حرکت کرد تا از دیوار حجره ماریه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ماریه در میان حجره نشسته و جریح که همراه او بود، آداب و رسوم پادشاهان را به او می‌آموخت و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را بزرگ و گرامی دار و درخواست او را پاسخ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صورت سخن می‌گفت تا این که متوجّه حضور امیر مؤمنان علیه السلام شد که شمشیر از نیام بر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جریح که این صحنه را دید هراسناک شد و از درخت خرمایی که در مشربه بود بالا رفت و امیر مؤمنان علیه السلام داخل مشربه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باد لباس جریح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مشخص شد که او خادمی خواجه است، امیر مؤمنان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جُریح 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جانم در امان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 در 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جریح پایین آمد و امیر مؤمنان علیه السلام دست او را گرفت و نزد رسول خدا صلی الله علیه و آله و سلم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و سلم، جریح خادمی مخنّث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صورتش را به سمت دیوار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آن دو ـ نفرین خدا بر آن دو باد ـ بنمایان تا دروغ و رسوایی آنان و گستاخی‌شان علیه خدا و رسولش برملا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جُریح لباس خویش را کنار زد و مشخص شد که جُریح خادمی مخنّث است، آن دو به دامن </w:t>
      </w:r>
      <w:bookmarkStart w:id="594" w:name="pg13186_115749"/>
    </w:p>
    <w:p>
      <w:pPr>
        <w:pStyle w:val="BookText"/>
        <w:rPr/>
      </w:pPr>
      <w:bookmarkEnd w:id="594"/>
      <w:r>
        <w:rPr>
          <w:rFonts w:ascii="IRNazanin" w:hAnsi="IRNazanin" w:eastAsia="IRNazanin"/>
          <w:color w:val="111111"/>
          <w:sz w:val="28"/>
          <w:sz w:val="28"/>
          <w:szCs w:val="28"/>
          <w:rtl w:val="true"/>
          <w:lang w:bidi="fa-IR"/>
        </w:rPr>
        <w:t>رسول خدا صلی الله علیه و آله و سلم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توبه ما را بپذیر و برای ما طلب آمرزش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توبه‌تان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گستاخی، طلب آمرزش من برای شما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این دو آیه را در شأن آن دو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یَرْمُونَ الْمُحْصَنَاتِ الْغَافِلَاتِ الْمُؤْمِنَاتِ لُعِنُوا فِی الدُّنْیَا وَالْآخِرَةِ وَلَهُمْ عَذَابٌ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تَشْهَدُ عَلَیْهِمْ أَلْسِنَتُهُمْ وَأَیْدِیهِمْ وَأَرْجُلُهُم بِمَا کَانُوا یَعْمَلُونَ</w:t>
      </w:r>
      <w:r>
        <w:rPr>
          <w:rFonts w:eastAsia="IRNazanin" w:cs="IRNazanin"/>
          <w:color w:val="111111"/>
          <w:sz w:val="28"/>
          <w:szCs w:val="28"/>
          <w:rtl w:val="true"/>
          <w:lang w:bidi="fa-IR"/>
        </w:rPr>
        <w:t>»</w:t>
      </w:r>
      <w:r>
        <w:rPr>
          <w:rStyle w:val="FootnoteAnchor"/>
          <w:rtl w:val="true"/>
        </w:rPr>
        <w:footnoteReference w:id="1066"/>
      </w:r>
      <w:r>
        <w:rPr>
          <w:rFonts w:ascii="IRNazanin" w:hAnsi="IRNazanin" w:eastAsia="IRNazanin"/>
          <w:color w:val="111111"/>
          <w:sz w:val="28"/>
          <w:sz w:val="28"/>
          <w:szCs w:val="28"/>
          <w:rtl w:val="true"/>
          <w:lang w:bidi="fa-IR"/>
        </w:rPr>
        <w:t>ـ</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جُریح و فرستادن امیرالمؤمنین علیه السلام توسط رسول خدا صلی الله علیه و آله و سلم برای کشتن او را سید 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الدُرَر</w:t>
      </w:r>
      <w:r>
        <w:rPr>
          <w:rFonts w:eastAsia="IRNazanin" w:cs="IRNazanin"/>
          <w:color w:val="111111"/>
          <w:sz w:val="28"/>
          <w:szCs w:val="28"/>
          <w:rtl w:val="true"/>
          <w:lang w:bidi="fa-IR"/>
        </w:rPr>
        <w:t>»</w:t>
      </w:r>
      <w:r>
        <w:rPr>
          <w:rStyle w:val="FootnoteAnchor"/>
          <w:rtl w:val="true"/>
        </w:rPr>
        <w:footnoteReference w:id="1068"/>
      </w:r>
      <w:r>
        <w:rPr>
          <w:rFonts w:ascii="IRNazanin" w:hAnsi="IRNazanin" w:eastAsia="IRNazanin"/>
          <w:color w:val="111111"/>
          <w:sz w:val="28"/>
          <w:sz w:val="28"/>
          <w:szCs w:val="28"/>
          <w:rtl w:val="true"/>
          <w:lang w:bidi="fa-IR"/>
        </w:rPr>
        <w:t xml:space="preserve">آورده است و آن چه را نیاز به تفسیر داشته، در خبر تفسیر کرده است و این نشان آن است که این حدیث از اخبار مشهور است و ان شاء الله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إِن جَاءکُمْ فَاسِقٌ بِنَبَأٍ فَتَبَیَّنُوا أَن تُصِیبُوا قَوْمًا بِجَهَالَةٍ فَتُصْبِحُوا عَلَی مَا فَعَلْتُمْ نَادِمِینَ</w:t>
      </w:r>
      <w:r>
        <w:rPr>
          <w:rFonts w:eastAsia="IRNazanin" w:cs="IRNazanin"/>
          <w:color w:val="111111"/>
          <w:sz w:val="28"/>
          <w:szCs w:val="28"/>
          <w:rtl w:val="true"/>
          <w:lang w:bidi="fa-IR"/>
        </w:rPr>
        <w:t>»</w:t>
      </w:r>
      <w:r>
        <w:rPr>
          <w:rStyle w:val="FootnoteAnchor"/>
          <w:rtl w:val="true"/>
        </w:rPr>
        <w:footnoteReference w:id="10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فاسقی برایتان خبری آورد، نیک وارسی کنید مبادا به نادانی گروهی را آسیب برسانید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کرده‌اید، پشیمان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شأن نزول آن همین مسئله بوده است</w:t>
      </w:r>
      <w:r>
        <w:rPr>
          <w:rFonts w:eastAsia="IRNazanin" w:cs="IRNazanin"/>
          <w:color w:val="111111"/>
          <w:sz w:val="28"/>
          <w:szCs w:val="28"/>
          <w:rtl w:val="true"/>
          <w:lang w:bidi="fa-IR"/>
        </w:rPr>
        <w:t>.</w:t>
      </w:r>
    </w:p>
    <w:p>
      <w:pPr>
        <w:pStyle w:val="Heading4"/>
        <w:numPr>
          <w:ilvl w:val="3"/>
          <w:numId w:val="1"/>
        </w:numPr>
        <w:rPr/>
      </w:pPr>
      <w:bookmarkStart w:id="595" w:name="__RefHeading___Toc1080091_3244359995"/>
      <w:bookmarkStart w:id="596" w:name="_Toc203"/>
      <w:bookmarkEnd w:id="595"/>
      <w:r>
        <w:rPr>
          <w:rtl w:val="true"/>
        </w:rPr>
        <w:t>«</w:t>
      </w:r>
      <w:r>
        <w:rPr>
          <w:rtl w:val="true"/>
        </w:rPr>
        <w:t xml:space="preserve">إذْ تَلَقَّوْنَهُ بِأَلْسِنَتِکُمْ وَتَقُولُونَ بِأَفْوَاهِکُم مَّا لَیْسَ لَکُم بِهِ عِلْمٌ وَتَحْسَبُونَهُ هَیِّنًا وَهُوَ عِندَ اللَّهِ عَظِیمٌ </w:t>
      </w:r>
      <w:r>
        <w:rPr>
          <w:rtl w:val="true"/>
        </w:rPr>
        <w:t>(</w:t>
      </w:r>
      <w:r>
        <w:rPr/>
        <w:t>15</w:t>
      </w:r>
      <w:r>
        <w:rPr>
          <w:rtl w:val="true"/>
        </w:rPr>
        <w:t>)»</w:t>
      </w:r>
      <w:bookmarkEnd w:id="5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یکدیگر می گرفتید و با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چیزی را که بدان علم نداشتید، می گفتید و می پنداشتید که کاری سهل و ساده است، با این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بس بزرگ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در کتاب من لا یحضره الفقیه روایت کرده که امیر مؤمنان علیه السلام در وصیت به فرزندش محمّد بن حنفیه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نمی‌دانی مگو و نیز تمام آن چه را می‌دانی به زبان مران، چرا که خداوند متعال بر اعضا و</w:t>
      </w:r>
      <w:bookmarkStart w:id="597" w:name="pg13186_115750"/>
    </w:p>
    <w:p>
      <w:pPr>
        <w:pStyle w:val="BookText"/>
        <w:rPr/>
      </w:pPr>
      <w:bookmarkEnd w:id="597"/>
      <w:r>
        <w:rPr>
          <w:rFonts w:ascii="Amiri" w:hAnsi="Amiri" w:eastAsia="Amiri" w:cs="Amiri"/>
          <w:color w:val="111111"/>
          <w:sz w:val="28"/>
          <w:sz w:val="28"/>
          <w:szCs w:val="28"/>
          <w:rtl w:val="true"/>
          <w:lang w:bidi="ar-SA"/>
        </w:rPr>
        <w:t>اندام تو واجباتی قرار داده که در آخرت از تو باز خواست کرده و در باره آنها از تو سئوال خواهد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باره این اعضا تذکر و هشدار داد و آنها را به حال خود رها نکرد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لَیْسَ لَکَ بِهِ عِلْمٌ إِنَّ السَّمْعَ وَالْبَصَرَ وَالْفُؤَادَ کُلُّ أُولـئِکَ کَانَ عَنْهُ مَسْؤُولاً</w:t>
      </w:r>
      <w:r>
        <w:rPr>
          <w:rFonts w:eastAsia="Amiri" w:cs="Amiri" w:ascii="Amiri" w:hAnsi="Amiri"/>
          <w:color w:val="111111"/>
          <w:sz w:val="28"/>
          <w:szCs w:val="28"/>
          <w:rtl w:val="true"/>
          <w:lang w:bidi="ar-SA"/>
        </w:rPr>
        <w:t>»</w:t>
      </w:r>
      <w:r>
        <w:rPr>
          <w:rStyle w:val="FootnoteAnchor"/>
          <w:rtl w:val="true"/>
        </w:rPr>
        <w:footnoteReference w:id="10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را که بدان علم نداری دنبال مکن، زیرا گوش و چشم و قلب همه مورد پرسش واقع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تَلَقَّوْنَهُ بِأَلْسِنَتِکُمْ وَتَقُولُونَ بِأَفْوَاهِکُم مَّا لَیْسَ لَکُم بِهِ عِلْمٌ وَتَحْسَبُونَهُ هَیِّنًا وَهُوَ عِندَ اللَّهِ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اعضای بدن انسان را به عبادت و طاعت خویش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ارْکَعُوا وَاسْجُدُوا وَاعْبُدُوا رَبَّکُمْ وَافْعَلُوا الْخَیْرَ لَعَلَّکُمْ تُفْلِحُونَ</w:t>
      </w:r>
      <w:r>
        <w:rPr>
          <w:rFonts w:eastAsia="IRNazanin" w:cs="IRNazanin"/>
          <w:color w:val="111111"/>
          <w:sz w:val="28"/>
          <w:szCs w:val="28"/>
          <w:rtl w:val="true"/>
          <w:lang w:bidi="fa-IR"/>
        </w:rPr>
        <w:t>»</w:t>
      </w:r>
      <w:r>
        <w:rPr>
          <w:rStyle w:val="FootnoteAnchor"/>
          <w:rtl w:val="true"/>
        </w:rPr>
        <w:footnoteReference w:id="10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 کنید و پروردگارتان را بپرستید و کار خوب انجام دهید، 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فریضه‌ای است جامع که بر اعضای بدن انسان واجب شده است و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الْمَسَاجِدَ لِلَّهِ فَلَا تَدْعُوا مَعَ اللَّهِ أَحَدًا</w:t>
      </w:r>
      <w:r>
        <w:rPr>
          <w:rFonts w:eastAsia="IRNazanin" w:cs="IRNazanin"/>
          <w:color w:val="111111"/>
          <w:sz w:val="28"/>
          <w:szCs w:val="28"/>
          <w:rtl w:val="true"/>
          <w:lang w:bidi="fa-IR"/>
        </w:rPr>
        <w:t>»</w:t>
      </w:r>
      <w:r>
        <w:rPr>
          <w:rStyle w:val="FootnoteAnchor"/>
          <w:rtl w:val="true"/>
        </w:rPr>
        <w:footnoteReference w:id="10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مساجد ویژه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را با خدا مخوانید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مساجد، صورت، دو دست، دو زانو و دو انگشت ابهام است و نیز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کُنتُمْ تَسْتَتِرُونَ أَنْ یَشْهَدَ عَلَیْکُمْ سَمْعُکُمْ وَلَا أَبْصَارُکُمْ وَلَا جُلُودُکُمْ وَلَکِن ظَنَنتُمْ أَنَّ اللَّهَ لَا یَعْلَمُ کَثِیرًا مِّمَّا تَعْمَلُونَ</w:t>
      </w:r>
      <w:r>
        <w:rPr>
          <w:rFonts w:eastAsia="IRNazanin" w:cs="IRNazanin"/>
          <w:color w:val="111111"/>
          <w:sz w:val="28"/>
          <w:szCs w:val="28"/>
          <w:rtl w:val="true"/>
          <w:lang w:bidi="fa-IR"/>
        </w:rPr>
        <w:t>»</w:t>
      </w:r>
      <w:r>
        <w:rPr>
          <w:rStyle w:val="FootnoteAnchor"/>
          <w:rtl w:val="true"/>
        </w:rPr>
        <w:footnoteReference w:id="10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مبادا گوش و دیدگان و پوستتان بر ضد شما گواهی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نمی‌داشتید؛ لیکن گمان داشتید که خدا بسیاری از آن چه را که می‌کنید، نمی‌داند</w:t>
      </w:r>
      <w:r>
        <w:rPr>
          <w:rFonts w:eastAsia="IRNazanin" w:cs="IRNazanin"/>
          <w:color w:val="111111"/>
          <w:sz w:val="28"/>
          <w:szCs w:val="28"/>
          <w:rtl w:val="true"/>
          <w:lang w:bidi="fa-IR"/>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8" w:name="__RefHeading___Toc1080093_3244359995"/>
      <w:bookmarkStart w:id="599" w:name="_Toc204"/>
      <w:bookmarkEnd w:id="598"/>
      <w:r>
        <w:rPr>
          <w:rtl w:val="true"/>
        </w:rPr>
        <w:t>«</w:t>
      </w:r>
      <w:r>
        <w:rPr>
          <w:rtl w:val="true"/>
        </w:rPr>
        <w:t xml:space="preserve">إِنَّ الَّذِینَ یُحِبُّونَ أَن تَشِیعَ الْفَاحِشَةُ فِی الَّذِینَ آمَنُوا لَهُمْ عَذَابٌ أَلِیمٌ فِی الدُّنْیَا وَالْآخِرَةِ وَاللَّهُ یَعْلَمُ وَأَنتُمْ لَا تَعْلَمُونَ </w:t>
      </w:r>
      <w:r>
        <w:rPr>
          <w:rtl w:val="true"/>
        </w:rPr>
        <w:t>(</w:t>
      </w:r>
      <w:r>
        <w:rPr/>
        <w:t>19</w:t>
      </w:r>
      <w:r>
        <w:rPr>
          <w:rtl w:val="true"/>
        </w:rPr>
        <w:t>)»</w:t>
      </w:r>
      <w:bookmarkEnd w:id="599"/>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دوست دارند که زشتکاری در میان آنان که ایمان آورده اند شیوع پیدا کند، برای آنان در دنیا و آخرت عذابی پر درد خواهد بود 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شما نمی دانید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از پدرش، از ابن ابو عُمَیر، از یکی از اصحابش،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باره مؤمنی آن چه را چشمانش دیده و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شنیده به زبان رانَد، پس او از جمله کسانی است که خداوند عزّ وجل در باره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یُحِبُّونَ أَن تَشِیعَ الْفَاحِشَةُ فِی الَّذِینَ آمَنُوا لَهُمْ عَذَابٌ أَلِیمٌ</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از احمد بن محمّد بن عیسی، از حسن بن محبوب، از مالک بن عطیه، از ابن ابو یعفور،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زن یا مرد مؤمنی بهتان بزند بدون این که گناهی مرتکب شده باشد، خداوند او را در گِل خَبال بر می‌انگیزد تا این که نسبت به آن چه گفته، دست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گل خَبال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چرکی است که از شرمگاه زنان فاحشه بیرون آید</w:t>
      </w:r>
      <w:r>
        <w:rPr>
          <w:rFonts w:eastAsia="IRNazanin" w:cs="IRNazanin"/>
          <w:color w:val="111111"/>
          <w:sz w:val="28"/>
          <w:szCs w:val="28"/>
          <w:rtl w:val="true"/>
          <w:lang w:bidi="fa-IR"/>
        </w:rPr>
        <w:t>.</w:t>
      </w:r>
      <w:r>
        <w:rPr>
          <w:rStyle w:val="FootnoteAnchor"/>
          <w:rtl w:val="true"/>
        </w:rPr>
        <w:footnoteReference w:id="10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از سهل بن زیاد، از یحیی بن مبارک، از عبدالله بن جَبَله، از محمّد بن فُضَیل، از امام رضا علیه السلام، روایت کرده که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یکی از دوستانم به من مطلبی رسیده که آن را زشت می‌دانم از او در آن باره سئوال کنم و آن را منکر می‌شود در حالی که از افرادی مطمئن در باره او به من خبر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برادرت، گوش و چشم خویش را باور مکن و اگر پنجاه نفر برای تو قسم یاد کردند و حرفی به تو زدند، پس سخن دوستت را باور کن، اما سخن آنان را باور نکن و چیزی را که باعث رسوایی او شود و آبروی او را ببرد، ترویج مکن؛ چرا که در این صورت از آن دسته افراد خواهی بود که خداوند در قرآن در باره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یُحِبُّونَ أَن تَشِیعَ الْفَاحِشَةُ فِی الَّذِینَ آمَنُوا لَهُمْ عَذَابٌ أَلِیمٌ فِی الدُّنْیَا وَالْآخِرَةِ</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از احمد بن محمّد بن عیسی، از محمّد بن فضیل، از ابو حمزه،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هفتاد گناه کبیره برادر مؤمنش را بپوشاند</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محمّد بن حسن بن احمد بن ولید، از محمّد بن حسن صفّار، از ایّوب بن نوح، از محمّد بن ابو عُمیر، از محمّد بن حُمران،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چه را با دو چشم و گوشش از برادر مؤمنش دیده و شنیده، بر زبان جاری کند از جمله کسانی است که خداوند عزّ وجل در باره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یُحِبُّونَ أَن تَشِیعَ الْفَاحِشَةُ فِی الَّذِینَ آمَنُوا لَهُمْ عَذَابٌ أَلِیمٌ فِی الدُّنْیَا وَالْآخِرَةِ</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محمّد بن موسی بن متوکّل، از عبدالله ابن جعفر حِمیری، از احمد بن محمد بن عیسی، از حسن بن محبوب، از عبدالرحمان بن سَیَابه،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غیبت آن است که آن چه را در باره برادرت بگویی که خداوند پوشیده نگهداشته است و بهتان آن است که در حق برادرت چیزی بگویی که در او نیست</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پدرش از ابن ابو عُمَیر، از هشام،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باره مؤمنی، آن چه را که چشمانش دیده و گوشش شنیده بر زبان جاری کند، از کسانی است که خداوند در باره آنها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وَالْآخِرَةِ</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در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دیدیم که رسول خدا صلی الله علیه و آله و سلم بر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جز او خدایی نیست، هرگز به مؤمنی خیر دنیا و آخرت داده نشده، مگر این که نسبت به خداوند عزّ وجل خوش گمان بوده و از غیبت کردن مؤمنی دست کشیده باشد؛ و به خدایی که جز او خدایی نیست سوگند که او مؤمنی را بعد از توبه و طلب مغفرت عذاب نمی‌کند، مگر آن که نسبت به خداوند عزّ و جل بد گمان بوده و در پی مؤمنی غیبت کرده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باره مؤمنی آن چه را چشمانش دیده و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شنیده، بیان کند، از جمله کسانی است که خداوند عزّ و جل در </w:t>
      </w:r>
      <w:bookmarkStart w:id="600" w:name="pg13186_115753"/>
    </w:p>
    <w:p>
      <w:pPr>
        <w:pStyle w:val="BookText"/>
        <w:rPr/>
      </w:pPr>
      <w:bookmarkEnd w:id="600"/>
      <w:r>
        <w:rPr>
          <w:rFonts w:ascii="Amiri" w:hAnsi="Amiri" w:eastAsia="Amiri" w:cs="Amiri"/>
          <w:color w:val="111111"/>
          <w:sz w:val="28"/>
          <w:sz w:val="28"/>
          <w:szCs w:val="28"/>
          <w:rtl w:val="true"/>
          <w:lang w:bidi="ar-SA"/>
        </w:rPr>
        <w:t>مورد آنها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وَالْآخِرَةِ</w:t>
      </w:r>
      <w:r>
        <w:rPr>
          <w:rFonts w:eastAsia="Amiri" w:cs="Amiri" w:ascii="Amiri" w:hAnsi="Amiri"/>
          <w:color w:val="111111"/>
          <w:sz w:val="28"/>
          <w:szCs w:val="28"/>
          <w:rtl w:val="true"/>
          <w:lang w:bidi="ar-SA"/>
        </w:rPr>
        <w:t>».</w:t>
      </w:r>
      <w:r>
        <w:rPr>
          <w:rStyle w:val="FootnoteAnchor"/>
          <w:rtl w:val="true"/>
        </w:rPr>
        <w:footnoteReference w:id="1082"/>
      </w:r>
    </w:p>
    <w:p>
      <w:pPr>
        <w:pStyle w:val="Heading4"/>
        <w:numPr>
          <w:ilvl w:val="3"/>
          <w:numId w:val="1"/>
        </w:numPr>
        <w:rPr/>
      </w:pPr>
      <w:bookmarkStart w:id="601" w:name="__RefHeading___Toc1080095_3244359995"/>
      <w:bookmarkStart w:id="602" w:name="_Toc205"/>
      <w:bookmarkEnd w:id="601"/>
      <w:r>
        <w:rPr>
          <w:rtl w:val="true"/>
        </w:rPr>
        <w:t>«</w:t>
      </w:r>
      <w:r>
        <w:rPr>
          <w:rtl w:val="true"/>
        </w:rPr>
        <w:t>وَلَا یَأْتَلِ أُوْلُوا الْفَضْلِ مِنکُمْ وَالسَّعَةِ أَن یُؤْتُوا أُوْلِی</w:t>
      </w:r>
      <w:r>
        <w:rPr>
          <w:rtl w:val="true"/>
        </w:rPr>
        <w:t>...</w:t>
      </w:r>
      <w:r>
        <w:rPr>
          <w:rtl w:val="true"/>
        </w:rPr>
        <w:t xml:space="preserve">أُوْلَئِکَ مُبَرَّؤُونَ مِمَّا یَقُولُونَ لَهُم مَّغْفِرَةٌ وَرِزْقٌ کَرِیمٌ </w:t>
      </w:r>
      <w:r>
        <w:rPr>
          <w:rtl w:val="true"/>
        </w:rPr>
        <w:t>(</w:t>
      </w:r>
      <w:r>
        <w:rPr/>
        <w:t>26</w:t>
      </w:r>
      <w:r>
        <w:rPr>
          <w:rtl w:val="true"/>
        </w:rPr>
        <w:t>)»</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یَأْتَلِ أُوْلُوا الْفَضْلِ مِنکُمْ وَالسَّعَةِ أَن یُؤْتُوا أُوْلِی الْقُرْبَی وَالْمَسَاکِینَ وَالْمُهَاجِرِینَ فِی سَبِیلِ اللَّهِ وَلْیَعْفُوا وَلْیَصْفَحُوا أَلَا تُحِبُّونَ أَن یَغْفِرَ اللَّهُ لَکُمْ وَاللَّهُ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یَرْمُونَ الْمُحْصَنَاتِ الْغَافِلَاتِ الْمُؤْمِنَاتِ لُعِنُوا فِی الدُّنْیَا وَالْآخِرَةِ وَلَهُمْ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تَشْهَدُ عَلَیْهِمْ أَلْسِنَتُهُمْ وَأَیْدِیهِمْ وَأَرْجُلُهُم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یُوَفِّیهِمُ اللَّهُ دِینَهُمُ الْحَقَّ وَیَعْلَمُونَ أَنَّ اللَّهَ هُوَ الْحَقُّ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الْخَبِیثَاتُ لِلْخَبِیثِینَ وَالْخَبِیثُونَ لِلْخَبِیثَاتِ وَالطَّیِّبَاتُ لِلطَّیِّبِینَ وَالطَّیِّبُونَ لِلطَّیِّبَاتِ أُوْلَئِکَ مُبَرَّؤُونَ مِمَّا یَقُولُونَ لَهُم مَّغْفِرَةٌ وَرِزْقٌ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سرمایه داران و فراخ دولتان شما نباید از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خویشاوندان و تهیدستان و مهاجران راه خدا دریغ ورزند و باید عفو کنند و گذشت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دوست ندارید که خدا بر شما ببخشاید و خدا آمرزنده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کسانی که به زنان پاکدامن بی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ایمان نسبت زنا می دهند، در دنیا و آخرت لعنت شده اند و برای آنها عذابی سخت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زبان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پاهایشان بر ضد آنان برای آن چه انجام می دادند، شهادت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خدا جزای شایسته آنان را به طور کامل می دهد و خواهند دانست که خدا همان حقیقت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پلید برای مردان پلیدند و مردان پلید برای زنان پلید و زنان پاک برای مردان پاکند و مردان پاک برای زنان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آن چه در باره ایشان می گویند بر کنارند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آمرزش و روزی نیکو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ابراهیم در روایتی از ابو جارود نقل کرده که امام باقر علیه السلام در باره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یَأْتَلِ أُوْلُوا الْفَضْلِ مِنکُمْ السَّعَةِ أَن یُؤْتُوا أُوْلِی</w:t>
      </w:r>
    </w:p>
    <w:p>
      <w:pPr>
        <w:pStyle w:val="BookText"/>
        <w:rPr/>
      </w:pP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که مراد از اولی القربی، نزدیکان رسول اکرم صلی الله علیه و آله و سلم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وَالْمَسَاکِینَ وَالْمُهَاجِرِینَ فِی سَبِیلِ اللَّهِ وَلْیَعْفُوا وَلْیَصْفَحُوا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 عده‌ای دیگر را ببخشند و اگر چنین کنند، رحمت خداوند شامل حالشان می‌شود،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تُحِبُّونَ أَن یَغْفِرَ اللَّهُ لَکُمْ وَاللَّهُ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یَرْمُونَ الْمُحْصَنَاتِ الْغَافِلَاتِ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غافلات، زنانی هستند که از کارهای زشت بی خبر و به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در گذشته در باره کسی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جَاؤُوا بِالْإِفْکِ عُصْبَةٌ مِّنکُمْ</w:t>
      </w:r>
      <w:r>
        <w:rPr>
          <w:rFonts w:eastAsia="IRNazanin" w:cs="IRNazanin"/>
          <w:color w:val="111111"/>
          <w:sz w:val="28"/>
          <w:szCs w:val="28"/>
          <w:rtl w:val="true"/>
          <w:lang w:bidi="fa-IR"/>
        </w:rPr>
        <w:t>»</w:t>
      </w:r>
      <w:r>
        <w:rPr>
          <w:rStyle w:val="FootnoteAnchor"/>
          <w:rtl w:val="true"/>
        </w:rPr>
        <w:footnoteReference w:id="10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آن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دسته‌ای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نازل گردید،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الْخَبِیثَاتُ لِلْخَبِیثِینَ وَالْخَبِیثُونَ لِلْخَبِیثَاتِ وَالطَّیِّبَاتُ لِلطَّیِّبِینَ وَالطَّیِّبُونَ لِلطَّیِّبَاتِ أُوْلَئِکَ مُبَرَّؤُونَ مِمَّا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پلید زشت گفتار و زشت کردار برای مردان پلید زشت گفتار و زشت کردارند که ملازم یکدیگر بوده و سخن دیگران در باره آنها قابل باور است، و مردان و زنان نیکو گفتار و نیکو کردار برای زنان نیکو گفتار و نیکو کردارند</w:t>
      </w:r>
      <w:r>
        <w:rPr>
          <w:rFonts w:eastAsia="IRNazanin" w:cs="IRNazanin"/>
          <w:color w:val="111111"/>
          <w:sz w:val="28"/>
          <w:szCs w:val="28"/>
          <w:rtl w:val="true"/>
          <w:lang w:bidi="fa-IR"/>
        </w:rPr>
        <w:t>.</w:t>
      </w:r>
      <w:r>
        <w:rPr>
          <w:rStyle w:val="FootnoteAnchor"/>
          <w:rtl w:val="true"/>
        </w:rPr>
        <w:footnoteReference w:id="10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آیه، اقوالی گفته شده است ـ تا این که به این نکته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پلید و بدکار از آنِ مردان پلید و بد کارند و مردان پلید و بد کار از آن زنان پلید و بد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پاک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دامن از آن مردان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دامن هستند و مردان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دامن از آن زنان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مسلم و جُبّائی، از امام باقر و امام صادق علیهما السلام روایت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مانند سخن خداوند متعال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 لَا یَنکِحُ إلَّا زَانِیَةً أَوْ مُشْرِکَةً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عده‌ای از مردم خواستند تا با زنان زنا کار ازدواج کنند که خداوند متعال از این کارشان نهی فرمود و آن را برای ایشان زشت شمرد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603" w:name="pg13186_115755"/>
    </w:p>
    <w:p>
      <w:pPr>
        <w:pStyle w:val="Heading4"/>
        <w:numPr>
          <w:ilvl w:val="3"/>
          <w:numId w:val="1"/>
        </w:numPr>
        <w:rPr/>
      </w:pPr>
      <w:bookmarkStart w:id="604" w:name="__RefHeading___Toc1080097_3244359995"/>
      <w:bookmarkStart w:id="605" w:name="_Toc206"/>
      <w:bookmarkEnd w:id="603"/>
      <w:bookmarkEnd w:id="604"/>
      <w:r>
        <w:rPr>
          <w:rtl w:val="true"/>
        </w:rPr>
        <w:t>«</w:t>
      </w:r>
      <w:r>
        <w:rPr>
          <w:rtl w:val="true"/>
        </w:rPr>
        <w:t>یَا أَیُّهَا الَّذِینَ آمَنُوا لَا تَدْخُلُوا بُیُوتًا غَیْرَ بُیُوتِکُمْ حَتَّی</w:t>
      </w:r>
      <w:r>
        <w:rPr>
          <w:rtl w:val="true"/>
        </w:rPr>
        <w:t>...</w:t>
      </w:r>
      <w:r>
        <w:rPr>
          <w:rtl w:val="true"/>
        </w:rPr>
        <w:t xml:space="preserve">مَتَاعٌ لَّکُمْ وَاللَّهُ یَعْلَمُ مَا تُبْدُونَ وَمَا تَکْتُمُونَ </w:t>
      </w:r>
      <w:r>
        <w:rPr>
          <w:rtl w:val="true"/>
        </w:rPr>
        <w:t>(</w:t>
      </w:r>
      <w:r>
        <w:rPr/>
        <w:t>29</w:t>
      </w:r>
      <w:r>
        <w:rPr>
          <w:rtl w:val="true"/>
        </w:rPr>
        <w:t>)»</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تَدْخُلُوا بُیُوتًا غَیْرَ بُیُوتِکُمْ حَتَّی تَسْتَأْنِسُوا وَتُسَلِّمُوا عَلَی أَهْلِهَا ذَلِکُمْ خَیْرٌ لَّکُمْ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تَجِدُوا فِیهَا أَحَدًا فَلَا تَدْخُلُوهَا حَتَّی یُؤْذَنَ لَکُمْ وَإِن قِیلَ لَکُمُ ارْجِعُوا فَارْجِعُوا هُوَ أَزْکَی لَکُمْ وَاللَّهُ بِمَا تَعْمَلُونَ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عَلَیْکُمْ جُنَاحٌ أَن تَدْخُلُوا بُیُوتًا غَیْرَ مَسْکُونَةٍ فِیهَا مَتَاعٌ لَّکُمْ وَاللَّهُ یَعْلَمُ مَا تُبْدُونَ وَمَا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هایی که خانه های شما نیست داخل مشوید تا اجازه بگیرید و بر اهل آن سلام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شما بهتر است، باشد که پند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را در آن نیافتید، پس داخل آن مشوید تا به شما اجازه داده شود و اگر به شما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برگردید، برگردید که آن برای شما سزاوارتر است و خدا به آن چه انجام می دهید،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گناهی نیست که به خانه های غیر مسکونی که در آنها برای شما استفاده ای است، داخل شوید و خدا آن چه را آشکار و آن چه را پنهان می دارید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بابویه، از محمد بن حسن بن احمد بن ولید که خداوند او را رحمت کند، از محمد بن حسن صفّار، از احمد بن محمّد، از علی بن حکم، و محسن بن احمد، از ابان احمر، از عبدالرحمن بن ابو عبدالله روایت کرده است که از امام صادق علیه السلام در باره این سخن خداوند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بُیُوتًا غَیْرَ بُیُوتِکُمْ حَتَّی تَسْتَأْنِسُوا وَتُسَلِّمُوا عَلَی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سئوال کردم و ایشان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استئناس یعنی در را کوبیدن و سلام کردن</w:t>
      </w:r>
      <w:r>
        <w:rPr>
          <w:rFonts w:eastAsia="Amiri" w:cs="Amiri" w:ascii="Amiri" w:hAnsi="Amiri"/>
          <w:color w:val="111111"/>
          <w:sz w:val="28"/>
          <w:szCs w:val="28"/>
          <w:rtl w:val="true"/>
          <w:lang w:bidi="ar-SA"/>
        </w:rPr>
        <w:t>.</w:t>
      </w:r>
      <w:r>
        <w:rPr>
          <w:rStyle w:val="FootnoteAnchor"/>
          <w:rtl w:val="true"/>
        </w:rPr>
        <w:footnoteReference w:id="10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استئناس همان اجازه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از احمد بن ابو عبدالله، از پدرش، از ابان، از عبدالرحمن بن ابو عبدالله،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استئناس، همان کوبیدن در و سلام کردن است</w:t>
      </w:r>
      <w:r>
        <w:rPr>
          <w:rFonts w:eastAsia="IRNazanin" w:cs="IRNazanin"/>
          <w:color w:val="111111"/>
          <w:sz w:val="28"/>
          <w:szCs w:val="28"/>
          <w:rtl w:val="true"/>
          <w:lang w:bidi="fa-IR"/>
        </w:rPr>
        <w:t>.</w:t>
      </w:r>
      <w:r>
        <w:rPr>
          <w:rStyle w:val="FootnoteAnchor"/>
          <w:rtl w:val="true"/>
        </w:rPr>
        <w:footnoteReference w:id="10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اجازه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عَلَیْکُمْ جُنَاحٌ أَن تَدْخُلُوا بُیُوتًا غَیْرَ مَسْکُونَةٍ فِیهَا مَتَاعٌ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صادق علیه </w:t>
      </w:r>
      <w:bookmarkStart w:id="606" w:name="pg13186_115756"/>
    </w:p>
    <w:p>
      <w:pPr>
        <w:pStyle w:val="BookText"/>
        <w:rPr/>
      </w:pPr>
      <w:bookmarkEnd w:id="606"/>
      <w:r>
        <w:rPr>
          <w:rFonts w:ascii="IRNazanin" w:hAnsi="IRNazanin" w:eastAsia="IRNazanin"/>
          <w:color w:val="111111"/>
          <w:sz w:val="28"/>
          <w:sz w:val="28"/>
          <w:szCs w:val="28"/>
          <w:rtl w:val="true"/>
          <w:lang w:bidi="fa-IR"/>
        </w:rPr>
        <w:t xml:space="preserve">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بُیُوتًا غَیْرَ مَسْکُونَةٍ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گرمابه‌ها، دکّان‌ها و آسیاب‌ها است که می‌توانی بدون اذن در آنها داخل شوی</w:t>
      </w:r>
      <w:r>
        <w:rPr>
          <w:rFonts w:eastAsia="IRNazanin" w:cs="IRNazanin"/>
          <w:color w:val="111111"/>
          <w:sz w:val="28"/>
          <w:szCs w:val="28"/>
          <w:rtl w:val="true"/>
          <w:lang w:bidi="fa-IR"/>
        </w:rPr>
        <w:t>.</w:t>
      </w:r>
      <w:r>
        <w:rPr>
          <w:rStyle w:val="FootnoteAnchor"/>
          <w:rtl w:val="true"/>
        </w:rPr>
        <w:footnoteReference w:id="1087"/>
      </w:r>
    </w:p>
    <w:p>
      <w:pPr>
        <w:pStyle w:val="Heading4"/>
        <w:numPr>
          <w:ilvl w:val="3"/>
          <w:numId w:val="1"/>
        </w:numPr>
        <w:rPr/>
      </w:pPr>
      <w:bookmarkStart w:id="607" w:name="__RefHeading___Toc1080099_3244359995"/>
      <w:bookmarkStart w:id="608" w:name="_Toc207"/>
      <w:bookmarkEnd w:id="607"/>
      <w:r>
        <w:rPr>
          <w:rtl w:val="true"/>
        </w:rPr>
        <w:t>«</w:t>
      </w:r>
      <w:r>
        <w:rPr>
          <w:rtl w:val="true"/>
        </w:rPr>
        <w:t>قُل لِّلْمُؤْمِنِینَ یَغُضُّوا مِنْ أَبْصَارِهِمْ وَیَحْفَظُوا فُرُوجَهُمْ</w:t>
      </w:r>
      <w:r>
        <w:rPr>
          <w:rtl w:val="true"/>
        </w:rPr>
        <w:t>...</w:t>
      </w:r>
      <w:r>
        <w:rPr>
          <w:rtl w:val="true"/>
        </w:rPr>
        <w:t>أَوْ إِخْوَانِهِنَّ أَوْ بَنِی إِخْوَانِهِنَّ أَوْ بَنِی أَخَوَاتِهِنَّ أَوْ نِسَائِهِنَّ</w:t>
      </w:r>
      <w:r>
        <w:rPr>
          <w:rtl w:val="true"/>
        </w:rPr>
        <w:t>... (</w:t>
      </w:r>
      <w:r>
        <w:rPr/>
        <w:t>31</w:t>
      </w:r>
      <w:r>
        <w:rPr>
          <w:rtl w:val="true"/>
        </w:rPr>
        <w:t>)»</w:t>
      </w:r>
      <w:bookmarkEnd w:id="6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لِّلْمُؤْمِنِینَ یَغُضُّوا مِنْ أَبْصَارِهِمْ وَیَحْفَظُوا فُرُوجَهُمْ ذَلِکَ أَزْکَی لَهُمْ إِنَّ اللَّهَ خَبِیرٌ بِمَا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لِّلْمُؤْمِنَاتِ یَغْضُضْنَ مِنْ أَبْصَارِهِنَّ وَیَحْفَظْنَ فُرُوجَهُنَّ وَلَا یُبْدِینَ زِینَتَهُنَّ إِلَّا مَا ظَهَرَ مِنْهَا وَلْیَضْرِبْنَ بِخُمُرِهِنَّ عَلَی جُیُوبِهِنَّ وَلَا یُبْدِینَ زِینَتَهُنَّ إِلَّا لِبُعُولَتِهِنَّ أَوْ آبَائِهِنَّ أَوْ آبَاء بُعُولَتِهِنَّ أَوْ أَبْنَائِهِنَّ أَوْ أَبْنَاء بُعُولَتِهِنَّ أَوْ إِخْوَانِهِنَّ أَوْ بَنِی إِخْوَانِهِنَّ أَوْ بَنِی أَخَوَاتِهِنَّ أَوْ نِسَائِهِنَّ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مردان با ایمان بگو دیده فرو نهند و پاکدامنی ورزند که این برای آنان پاکیزه تر است؛ زیرا خدا به آن چه می کنند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زنان با ایمان بگو دیدگان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نامحرمی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بندند و پاکدامنی ورزند و زیورهای خود را آشکار نگردانند، مگر آن چه که طبعا از آن پیداست و باید روسری خود را بر گردن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اندازند و زیورهایشان را جز برای شوهرانشان یا پدرانشان یا پدران شوهرانشان یا پسرانشان یا پسران شوهرانشان یا برادرانشان یا پسران برادرانشان یا پسران خواهرانشان یا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آشکار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از محمّد بن یحیی، از احمد بن محمّد، از علیّ بن حکم، از سیف بن عُمَیره، از سَعد اِسکاف، از امام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انصار در مدینه با زنی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زنان از پشت گوش‌هایشان نقاب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آن زن که از روبرو می‌آمد نگاه می‌کرد و هنگامی که زن از پیش روی او گذشت نیز همچنان به او چشم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وارد کوچه‌ای به نام بنی فلان شده، از پشت به آن زن نگاه می‌کرد که در این حال استخوان یا شیشه‌ای که از دیوار بیرون آمده بود، صورتش را شکافت، وقتی زن رفت، آن جوان دید که خون بر سینه و لباسش ریخته،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p>
    <w:p>
      <w:pPr>
        <w:pStyle w:val="BookText"/>
        <w:rPr/>
      </w:pPr>
      <w:r>
        <w:rPr>
          <w:rFonts w:ascii="IRNazanin" w:hAnsi="IRNazanin" w:eastAsia="IRNazanin"/>
          <w:color w:val="111111"/>
          <w:sz w:val="28"/>
          <w:sz w:val="28"/>
          <w:szCs w:val="28"/>
          <w:rtl w:val="true"/>
          <w:lang w:bidi="fa-IR"/>
        </w:rPr>
        <w:t>سوگند نزد رسول خدا صلی الله علیه و آله و سلم رفته و ایشان را در جریان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محضر پیامبر صلی الله علیه و آله و سلم رسید، پیامبر صلی الله علیه و آله و سلم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جوان، حضرت را در جریان امر گذاشت، جبرئیل این آیه را بر پیامبر صلی الله علیه و آله و سلم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لِّلْمُؤْمِنِینَ یَغُضُّوا مِنْ أَبْصَارِهِمْ وَیَحْفَظُوا فُرُوجَهُمْ ذَلِکَ أَزْکَی لَهُمْ إِنَّ اللَّهَ خَبِیرٌ بِمَا یَصْنَعُونَ</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از پدرش، از بکر بن صالح، از قاسم بن برید، از ابو عمرو زبیری، از امام صادق علیه السلام در حدیثی نقل کرده است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واجب کرده که انسان به آن چه خدا بر او حرام کرده است، نگاه نکند و از آن چه برای او حلال نیست، روی برگرداند و این همان عمل اوست که ناشی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لِّلْمُؤْمِنِینَ یَغُضُّوا مِنْ أَبْصَارِهِمْ وَیَحْفَظُوا 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مردان مؤمن را از نگاه کردن به عورت خود و برادرانشان نهی کرده و همین طور از آنان خواسته که اجازه ندهند که به عورت آنان نگاه شود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ِّلْمُؤْمِنَاتِ یَغْضُضْنَ مِنْ أَبْصَارِهِنَّ وَیَحْفَظْنَ فُرُوجَهُنَّ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به زنان دستور داده تا به عورت یکدیگر نگاه نکنند و عورت خود را پوشیده نگاه دارند تا دیگران عورت آنان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فرموده که در همه جای قرآن، منظور از حفظ فرج، حفظ کردن خود از زنا است جز این آیه که منظور حفظ کردن از نگاه است</w:t>
      </w:r>
      <w:r>
        <w:rPr>
          <w:rFonts w:eastAsia="IRNazanin" w:cs="IRNazanin"/>
          <w:color w:val="111111"/>
          <w:sz w:val="28"/>
          <w:szCs w:val="28"/>
          <w:rtl w:val="true"/>
          <w:lang w:bidi="fa-IR"/>
        </w:rPr>
        <w:t>.</w:t>
      </w:r>
      <w:r>
        <w:rPr>
          <w:rStyle w:val="FootnoteAnchor"/>
          <w:rtl w:val="true"/>
        </w:rPr>
        <w:footnoteReference w:id="10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شماری از اصحاب ما از احمد بن محمّد بن عیسی، از ابن محبوب، از جمیل بن درّاج، از فضیل بن یسار، روایت کرده که از امام صادق علیه السلام پرسیدم که آیا ساعد زنان جزیی از زینت است آن طور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یُبْدِینَ زِینَتَهُنَّ إِلَّا لِبُعُولَتِهِنَّ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علیه السلام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پایین‌تر از روسری و پایین‌تر از دست بند، جزء زینت است</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یحیی، از احمد بن محمّد بن عیسی، از مَرْوک بن عُبید، از یکی از اصحاب ما، از امام صادق علیه السلام روایت کرده که از </w:t>
      </w:r>
    </w:p>
    <w:p>
      <w:pPr>
        <w:pStyle w:val="BookText"/>
        <w:rPr/>
      </w:pPr>
      <w:r>
        <w:rPr>
          <w:rFonts w:ascii="IRNazanin" w:hAnsi="IRNazanin" w:eastAsia="IRNazanin"/>
          <w:color w:val="111111"/>
          <w:sz w:val="28"/>
          <w:sz w:val="28"/>
          <w:szCs w:val="28"/>
          <w:rtl w:val="true"/>
          <w:lang w:bidi="fa-IR"/>
        </w:rPr>
        <w:t>امام علیه السلام پرسیدم برای مرد نامحرم چه قسمت‌هایی از بدن زن نامحرم، حلال است که ببیند؟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پا‌ها و دو کف دست</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یحیی، از احمد بن محمدّ بن عیسی، از محمّد بن خالد، و حسین بن سعید، از قاسم بن عروه، از عبدالله بن بُکیر، از زراره، از امام صادق علیه السلام روایت کرده که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ظَهَرَ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زینت ظاهر، سورمه و انگشتر است</w:t>
      </w:r>
      <w:r>
        <w:rPr>
          <w:rFonts w:eastAsia="IRNazanin" w:cs="IRNazanin"/>
          <w:color w:val="111111"/>
          <w:sz w:val="28"/>
          <w:szCs w:val="28"/>
          <w:rtl w:val="true"/>
          <w:lang w:bidi="fa-IR"/>
        </w:rPr>
        <w:t>.</w:t>
      </w:r>
      <w:r>
        <w:rPr>
          <w:rStyle w:val="FootnoteAnchor"/>
          <w:rtl w:val="true"/>
        </w:rPr>
        <w:footnoteReference w:id="109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محمّد، از احمد بن اسحاق، از سَعدان بن مسلم، از ابو بصیر، از امام صادق علیه السلام نقل کرده که از آن حضرت در باره سخن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یُبْدِینَ زِینَتَهُنَّ إِلَّا مَا ظَهَرَ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 و ایشان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انگشتر و النگو است</w:t>
      </w:r>
      <w:r>
        <w:rPr>
          <w:rFonts w:eastAsia="IRNazanin" w:cs="IRNazanin"/>
          <w:color w:val="111111"/>
          <w:sz w:val="28"/>
          <w:szCs w:val="28"/>
          <w:rtl w:val="true"/>
          <w:lang w:bidi="fa-IR"/>
        </w:rPr>
        <w:t>.</w:t>
      </w:r>
      <w:r>
        <w:rPr>
          <w:rStyle w:val="FootnoteAnchor"/>
          <w:rtl w:val="true"/>
        </w:rPr>
        <w:footnoteReference w:id="109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پدرش، از محمّد بن ابو عُمیر، از ابو بصیر،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آیه از قرآن که نام فَرج آمده، مراد از آن زنا است به جز این آیه که مراد، نگاه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مرد مؤمن، حلال نیست که به عورت مرد دیگری بنگرد و همین طور برای زن، حلال نیست که به عورت زن دیگری نگاه کند</w:t>
      </w:r>
      <w:r>
        <w:rPr>
          <w:rFonts w:eastAsia="IRNazanin" w:cs="IRNazanin"/>
          <w:color w:val="111111"/>
          <w:sz w:val="28"/>
          <w:szCs w:val="28"/>
          <w:rtl w:val="true"/>
          <w:lang w:bidi="fa-IR"/>
        </w:rPr>
        <w:t>.</w:t>
      </w:r>
      <w:r>
        <w:rPr>
          <w:rStyle w:val="FootnoteAnchor"/>
          <w:rtl w:val="true"/>
        </w:rPr>
        <w:footnoteReference w:id="109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در روایتی از ابو جارود از امام صادق علیه السلام نقل شده است که آن حضرت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یُبْدِینَ زِینَتَهُنَّ إِلَّا 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زینت‌های ظاهر، لباس، سورمه، انگشتر، حنای دست و دست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زینتی که برای مردم است، دیگری برای محرم و سومی برای همسر است، اما زینت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برای مردم است را بیان نمودیم و امّا زینت برای محرم، جای گردن بند و بالاتر از آن، جای النگو تا پایین‌تر از آن و جای خلخال تا پایین‌تر از آن است، و امّا زینت زن برای همسر، تمام بدن اوست</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 xml:space="preserve">. </w:t>
      </w:r>
      <w:bookmarkStart w:id="609" w:name="pg13186_115759"/>
    </w:p>
    <w:p>
      <w:pPr>
        <w:pStyle w:val="Heading4"/>
        <w:numPr>
          <w:ilvl w:val="3"/>
          <w:numId w:val="1"/>
        </w:numPr>
        <w:rPr/>
      </w:pPr>
      <w:bookmarkStart w:id="610" w:name="__RefHeading___Toc1080101_3244359995"/>
      <w:bookmarkStart w:id="611" w:name="_Toc208"/>
      <w:bookmarkEnd w:id="609"/>
      <w:bookmarkEnd w:id="610"/>
      <w:r>
        <w:rPr>
          <w:rtl w:val="true"/>
        </w:rPr>
        <w:t>«...</w:t>
      </w:r>
      <w:r>
        <w:rPr>
          <w:rtl w:val="true"/>
        </w:rPr>
        <w:t>أَوْ مَا مَلَکَتْ أَیْمَانُهُنَّ أَوِ التَّابِعِینَ غَیْرِ أُوْلِی الْإِرْبَةِ مِنَ الرِّجَالِ</w:t>
      </w:r>
      <w:r>
        <w:rPr>
          <w:rtl w:val="true"/>
        </w:rPr>
        <w:t>... (</w:t>
      </w:r>
      <w:r>
        <w:rPr/>
        <w:t>31</w:t>
      </w:r>
      <w:r>
        <w:rPr>
          <w:rtl w:val="true"/>
        </w:rPr>
        <w:t>)</w:t>
      </w:r>
      <w:bookmarkEnd w:id="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مَلَکَتْ أَیْمَانُهُنَّ أَوِ التَّابِعِینَ غَیْرِ أُوْلِی الْإِرْبَةِ مِنَ الرِّجَالِ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کنیزانشان یا خدمتکاران مرد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شماری از اصحاب ما، از احمد بن محمد، از محمد بن اسماعیل، از ابراهیم بن ابو بلاد و یحیی بن ابراهیم، از پدرش ابراهیم، از معاویة بن عمار روایت کرد که نزدیک به سی نفر نزد امام صادق علیه السلام بودیم که پدرم بر او وارد و امام صادق علیه السلام به او خوش آمد گفت و او را نزد خود نشاند و مدتی طولانی با او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دهید پدر معاویه 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برخاستیم، 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تو نرو، پس من برگشتم، و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تو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او گمان می‌کند که مردم مدینه عملی را مرتکب می‌شوند که برای آنان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عملی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قریشی و هاشمی بر اسب سوار می‌شوند، دست بر سر غلامان سیاه می‌مالند، و دست بر گردن آنان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آیا قرآن خوانده‌ای،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جُنَاحَ عَلَیْهِنَّ فِی آبَائِهِنَّ وَلَا أَبْنَائِهِنَّ وَلَا إِخْوَانِهِنَّ وَلَا أَبْنَاء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 این که به این جای آیه رسید ـ إِخْوَانِهِنَّ وَلَا أَبْنَاء أَخَوَاتِهِنَّ وَلَا نِسَائِهِنَّ وَلَا مَا مَلَکَتْ أَیْمَانُهُنَّ وَاتَّقِینَ اللَّهَ إِنَّ اللَّهَ کَانَ عَلَی کُلِّ شَیْءٍ شَهِیدًا</w:t>
      </w:r>
      <w:r>
        <w:rPr>
          <w:rFonts w:eastAsia="IRNazanin" w:cs="IRNazanin"/>
          <w:color w:val="111111"/>
          <w:sz w:val="28"/>
          <w:szCs w:val="28"/>
          <w:rtl w:val="true"/>
          <w:lang w:bidi="fa-IR"/>
        </w:rPr>
        <w:t>»</w:t>
      </w:r>
      <w:r>
        <w:rPr>
          <w:rStyle w:val="FootnoteAnchor"/>
          <w:rtl w:val="true"/>
        </w:rPr>
        <w:footnoteReference w:id="10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زنان در مورد پدران و پسران و برادران و پسران برادران و پسران خواهران و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بردگانشان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خدا پروا بدارید که خدا همواره بر هر چیزی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غلام، مو و ساق پای مالک خود را ببیند</w:t>
      </w:r>
      <w:r>
        <w:rPr>
          <w:rFonts w:eastAsia="IRNazanin" w:cs="IRNazanin"/>
          <w:color w:val="111111"/>
          <w:sz w:val="28"/>
          <w:szCs w:val="28"/>
          <w:rtl w:val="true"/>
          <w:lang w:bidi="fa-IR"/>
        </w:rPr>
        <w:t>.</w:t>
      </w:r>
      <w:r>
        <w:rPr>
          <w:rStyle w:val="FootnoteAnchor"/>
          <w:rtl w:val="true"/>
        </w:rPr>
        <w:footnoteReference w:id="1097"/>
      </w:r>
      <w:r>
        <w:rPr>
          <w:rFonts w:ascii="IRNazanin" w:hAnsi="IRNazanin" w:eastAsia="IRNazanin"/>
          <w:color w:val="111111"/>
          <w:sz w:val="28"/>
          <w:sz w:val="28"/>
          <w:szCs w:val="28"/>
          <w:rtl w:val="true"/>
          <w:lang w:bidi="fa-IR"/>
        </w:rPr>
        <w:t>این آیه ان شاء الله در سوره احزاب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از پدرش، و محمّد بن اسماعیل، از فضل بن شاذان، از ابن ابو عُمیر، از معاویة بن عَمّار، روایت کرده که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غلامان، مو و ساق پای زنانی را که مالک آنانند، ببینند 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w:t>
      </w:r>
      <w:r>
        <w:rPr>
          <w:rStyle w:val="FootnoteAnchor"/>
          <w:rtl w:val="true"/>
        </w:rPr>
        <w:footnoteReference w:id="10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از احمد بن محمّد، از ابن محبوب، از یونس بن عمّار و یونس بن یعقوب، همگی از امام صادق علیه السلام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غلامی به جایی از بدن زنی که مالک او است نگاه کند مگر آن که به غیرعمد به موی او نگاه کند در روایتی دیگر آمده، اگر مورد اطمینان باشد، اشکالی نیست که به موی او نگاه کند</w:t>
      </w:r>
      <w:r>
        <w:rPr>
          <w:rFonts w:eastAsia="IRNazanin" w:cs="IRNazanin"/>
          <w:color w:val="111111"/>
          <w:sz w:val="28"/>
          <w:szCs w:val="28"/>
          <w:rtl w:val="true"/>
          <w:lang w:bidi="fa-IR"/>
        </w:rPr>
        <w:t>.</w:t>
      </w:r>
      <w:r>
        <w:rPr>
          <w:rStyle w:val="FootnoteAnchor"/>
          <w:rtl w:val="true"/>
        </w:rPr>
        <w:footnoteReference w:id="10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از عبدالله و احمد پسران محمّد، از علی بن حکم، از ابان بن عثمان، از عبدالرحمان بن ابو عبدالله،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غلامی که موی مالک خود را ببیند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اسماعیل، از فضل بن شاذان، و ابو علی اشعری، از محمّد بن عبدالجبّار، از صفوان بنی یحیی، از ابن مُسکان، از زراره روایت کرده است که از امام باقر علیه السلام در مورد سخن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التَّابِعِینَ غَیْرِ أُوْلِی الْإِرْبَةِ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پرسیدم و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کم خردی است که شهوت به زنان ندارد</w:t>
      </w:r>
      <w:r>
        <w:rPr>
          <w:rFonts w:eastAsia="IRNazanin" w:cs="IRNazanin"/>
          <w:color w:val="111111"/>
          <w:sz w:val="28"/>
          <w:szCs w:val="28"/>
          <w:rtl w:val="true"/>
          <w:lang w:bidi="fa-IR"/>
        </w:rPr>
        <w:t>.</w:t>
      </w:r>
      <w:r>
        <w:rPr>
          <w:rStyle w:val="FootnoteAnchor"/>
          <w:rtl w:val="true"/>
        </w:rPr>
        <w:footnoteReference w:id="110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حُمَید بن زیاد، از حسن بن محمد، از چند تن، از ابان بن عثمان، از عبدالرحمن فرزند امام صادق علیه السلام، روایت کرده است که از ایشان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الْإِرْبَةِ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کم خردِ صاحب ولیّ است که تمایل به زنان ندارد</w:t>
      </w:r>
      <w:r>
        <w:rPr>
          <w:rFonts w:eastAsia="IRNazanin" w:cs="IRNazanin"/>
          <w:color w:val="111111"/>
          <w:sz w:val="28"/>
          <w:szCs w:val="28"/>
          <w:rtl w:val="true"/>
          <w:lang w:bidi="fa-IR"/>
        </w:rPr>
        <w:t>.</w:t>
      </w:r>
      <w:r>
        <w:rPr>
          <w:rStyle w:val="FootnoteAnchor"/>
          <w:rtl w:val="true"/>
        </w:rPr>
        <w:footnoteReference w:id="110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محمّد، از معلّی بن محمّد، و علی بن ابراهیم، از پدرش و همگی از جعفر بن محمّد اشعری، از عبدالله بن میمون قدّاح، از امام صادق علیه السلام، از پدرش، و او از پدرانش علیهم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دو مرد بودند یکی به نام هیت و دیگری به نام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صلی الله علیه و آله و سلم حرف آنها را می‌شنید، به مردی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 شاء الله ـ وقتی طائف را فتح کردید نزد دختر غیلان ثقفی برو چرا که او زنی </w:t>
      </w:r>
    </w:p>
    <w:p>
      <w:pPr>
        <w:pStyle w:val="BookText"/>
        <w:rPr/>
      </w:pPr>
      <w:r>
        <w:rPr>
          <w:rFonts w:ascii="IRNazanin" w:hAnsi="IRNazanin" w:eastAsia="IRNazanin"/>
          <w:color w:val="111111"/>
          <w:sz w:val="28"/>
          <w:sz w:val="28"/>
          <w:szCs w:val="28"/>
          <w:rtl w:val="true"/>
          <w:lang w:bidi="fa-IR"/>
        </w:rPr>
        <w:t>بذله‌گو، درشت چشم، زیبا رو، کمر باریک و سفید دندان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می‌نشیند، به یک سو مایل می‌شود و چون زبان به سخن گشاید گویی ترانه سر می‌دهد، از روبرو با چهار چیز می آید و با هشت چیز پشت می کند و می رود، میان پاهایش چیزی چون پیاله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از مردانی باشید که نسبت به زنان شهوت چندانی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را به جایی به نام عرایا</w:t>
      </w:r>
      <w:r>
        <w:rPr>
          <w:rStyle w:val="FootnoteAnchor"/>
          <w:rtl w:val="true"/>
        </w:rPr>
        <w:footnoteReference w:id="1103"/>
      </w:r>
      <w:r>
        <w:rPr>
          <w:rFonts w:ascii="IRNazanin" w:hAnsi="IRNazanin" w:eastAsia="IRNazanin"/>
          <w:color w:val="111111"/>
          <w:sz w:val="28"/>
          <w:sz w:val="28"/>
          <w:szCs w:val="28"/>
          <w:rtl w:val="true"/>
          <w:lang w:bidi="fa-IR"/>
        </w:rPr>
        <w:t>بردند تا از زنان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روزهای جمعه برای معامله به بازار می آمدند</w:t>
      </w:r>
      <w:r>
        <w:rPr>
          <w:rFonts w:eastAsia="IRNazanin" w:cs="IRNazanin"/>
          <w:color w:val="111111"/>
          <w:sz w:val="28"/>
          <w:szCs w:val="28"/>
          <w:rtl w:val="true"/>
          <w:lang w:bidi="fa-IR"/>
        </w:rPr>
        <w:t>.</w:t>
      </w:r>
      <w:r>
        <w:rPr>
          <w:rStyle w:val="FootnoteAnchor"/>
          <w:rtl w:val="true"/>
        </w:rPr>
        <w:footnoteReference w:id="110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در تهذیب به سند از صفوان بن یحیی، از ابن مُسکان، از زراره، از امام صادق علیه السلام روایت کرده که از او سئوال کردم،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الْإِرْبَةِ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خردی که تمایلی به زنان ندارد</w:t>
      </w:r>
      <w:r>
        <w:rPr>
          <w:rFonts w:eastAsia="IRNazanin" w:cs="IRNazanin"/>
          <w:color w:val="111111"/>
          <w:sz w:val="28"/>
          <w:szCs w:val="28"/>
          <w:rtl w:val="true"/>
          <w:lang w:bidi="fa-IR"/>
        </w:rPr>
        <w:t>.</w:t>
      </w:r>
      <w:r>
        <w:rPr>
          <w:rStyle w:val="FootnoteAnchor"/>
          <w:rtl w:val="true"/>
        </w:rPr>
        <w:footnoteReference w:id="110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سعد بن عبدالله، از یعقوب بن یزید، از صفوان بن یحیی، از عبدالله بن مُسکان، از زُراره، روایت کرده است که از امام صادق علیه السلام در باره سخن خداوند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التَّابِعِینَ غَیْرِ أُوْلِی الْإِرْبَةِ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کم خِردی است که نسبت به زنان بی میل است</w:t>
      </w:r>
      <w:r>
        <w:rPr>
          <w:rFonts w:eastAsia="IRNazanin" w:cs="IRNazanin"/>
          <w:color w:val="111111"/>
          <w:sz w:val="28"/>
          <w:szCs w:val="28"/>
          <w:rtl w:val="true"/>
          <w:lang w:bidi="fa-IR"/>
        </w:rPr>
        <w:t>.</w:t>
      </w:r>
      <w:r>
        <w:rPr>
          <w:rStyle w:val="FootnoteAnchor"/>
          <w:rtl w:val="true"/>
        </w:rPr>
        <w:footnoteReference w:id="110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از محمّد بن حسن، از احمد بن ولید که خداوند او را رحمت کند، از محمد بن حسن صفّار، از احمد بن محمّد، از حسن بن علی وَشّاء، از علی بن ابو حمزه، از ابو بصیر روایت کرده است که از امام صادق علیه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التَّابِعِینَ غَیْرِ أُوْلِی الْإِرْبَةِ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ایشان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بی‌خرد و صاحب سرپرستی است که به زنان میل و شهوت ندارد</w:t>
      </w:r>
      <w:r>
        <w:rPr>
          <w:rFonts w:eastAsia="IRNazanin" w:cs="IRNazanin"/>
          <w:color w:val="111111"/>
          <w:sz w:val="28"/>
          <w:szCs w:val="28"/>
          <w:rtl w:val="true"/>
          <w:lang w:bidi="fa-IR"/>
        </w:rPr>
        <w:t>.</w:t>
      </w:r>
      <w:r>
        <w:rPr>
          <w:rStyle w:val="FootnoteAnchor"/>
          <w:rtl w:val="true"/>
        </w:rPr>
        <w:footnoteReference w:id="110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گوید،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أُوْلِی الْإِرْبَةِ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فرتوتی است که او را نیازی به زنان نباشد و کودکی است که عورت زنان را تشخیص ندهد</w:t>
      </w:r>
      <w:r>
        <w:rPr>
          <w:rFonts w:eastAsia="IRNazanin" w:cs="IRNazanin"/>
          <w:color w:val="111111"/>
          <w:sz w:val="28"/>
          <w:szCs w:val="28"/>
          <w:rtl w:val="true"/>
          <w:lang w:bidi="fa-IR"/>
        </w:rPr>
        <w:t>.</w:t>
      </w:r>
      <w:r>
        <w:rPr>
          <w:rStyle w:val="FootnoteAnchor"/>
          <w:rtl w:val="true"/>
        </w:rPr>
        <w:footnoteReference w:id="1108"/>
      </w:r>
      <w:bookmarkStart w:id="612" w:name="pg13186_115762"/>
    </w:p>
    <w:p>
      <w:pPr>
        <w:pStyle w:val="Heading4"/>
        <w:numPr>
          <w:ilvl w:val="3"/>
          <w:numId w:val="1"/>
        </w:numPr>
        <w:rPr/>
      </w:pPr>
      <w:bookmarkStart w:id="613" w:name="__RefHeading___Toc1080103_3244359995"/>
      <w:bookmarkStart w:id="614" w:name="_Toc209"/>
      <w:bookmarkEnd w:id="612"/>
      <w:bookmarkEnd w:id="613"/>
      <w:r>
        <w:rPr>
          <w:rtl w:val="true"/>
        </w:rPr>
        <w:t>«...</w:t>
      </w:r>
      <w:r>
        <w:rPr>
          <w:rtl w:val="true"/>
        </w:rPr>
        <w:t>أَوِ الطِّفْلِ الَّذِینَ لَمْ یَظْهَرُوا عَلَی عَوْرَاتِ النِّسَاء وَلَا یَضْرِبْنَ</w:t>
      </w:r>
      <w:r>
        <w:rPr>
          <w:rtl w:val="true"/>
        </w:rPr>
        <w:t>...</w:t>
      </w:r>
      <w:r>
        <w:rPr>
          <w:rtl w:val="true"/>
        </w:rPr>
        <w:t xml:space="preserve">جَمِیعًا أَیُّهَا الْمُؤْمِنُونَ لَعَلَّکُمْ تُفْلِحُونَ </w:t>
      </w:r>
      <w:r>
        <w:rPr>
          <w:rtl w:val="true"/>
        </w:rPr>
        <w:t>(</w:t>
      </w:r>
      <w:r>
        <w:rPr/>
        <w:t>31</w:t>
      </w:r>
      <w:r>
        <w:rPr>
          <w:rtl w:val="true"/>
        </w:rPr>
        <w:t>)»</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الطِّفْلِ الَّذِینَ لَمْ یَظْهَرُوا عَلَی عَوْرَاتِ النِّسَاء وَلَا یَضْرِبْنَ بِأَرْجُلِهِنَّ لِیُعْلَمَ مَا یُخْفِینَ مِن زِینَتِهِنَّ وَتُوبُوا إِلَی اللَّهِ جَمِیعًا أَیُّهَا الْمُؤْمِنُونَ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کودکانی که بر عورت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زنان وقوف حاصل نکرده اند، آشکار نکنند و پاهای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نکوبند تا آن چه از زینتشان نهفته می دارند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یَضْرِبْنَ بِأَرْجُلِهِنَّ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زنان پای خود را به یکدیگر نزنند تا صدای خلخال از آن برآید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15" w:name="__RefHeading___Toc1080105_3244359995"/>
      <w:bookmarkStart w:id="616" w:name="_Toc210"/>
      <w:bookmarkEnd w:id="615"/>
      <w:r>
        <w:rPr>
          <w:rtl w:val="true"/>
        </w:rPr>
        <w:t>«</w:t>
      </w:r>
      <w:r>
        <w:rPr>
          <w:rtl w:val="true"/>
        </w:rPr>
        <w:t xml:space="preserve">وَأَنکِحُوا الْأَیَامَی مِنکُمْ وَالصَّالِحِینَ مِنْ عِبَادِکُمْ وَإِمَائِکُمْ إِن یَکُونُوا فُقَرَاء یُغْنِهِمُ اللَّهُ مِن فَضْلِهِ وَاللَّهُ وَاسِعٌ عَلِیمٌ </w:t>
      </w:r>
      <w:r>
        <w:rPr>
          <w:rtl w:val="true"/>
        </w:rPr>
        <w:t>(</w:t>
      </w:r>
      <w:r>
        <w:rPr/>
        <w:t>32</w:t>
      </w:r>
      <w:r>
        <w:rPr>
          <w:rtl w:val="true"/>
        </w:rPr>
        <w:t>)»</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همسران خود و غلامان و کنیزان درستکارتان را همسر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تنگدستند، خداوند آنان را از فضل خویش بی نیاز خواهد کرد و خدا گشایشگر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جاهلی با ایامی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بی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نمی‌کردند، پس خداوند دستور داد تا مسلمانان با آنها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بی‌شوهر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شماری از اصحاب ما، از احمد بن ابو عبدالله؛ از ابو عبدالله جامورانی، از حسن بن علی بن ابو حمزه، از محمد بن یوسف تمیمی، از محمد پسر امام صادق علیه السلام از پدرش و او از پدرانش علیهم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ترس فقر ازدواج نکند، نسبت به خداوند بد گمان شده است؛ چرا که 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یَکُونُوا فُقَرَاء یُغْنِهِمُ اللَّهُ مِن فَضْلِهِ</w:t>
      </w:r>
      <w:r>
        <w:rPr>
          <w:rFonts w:eastAsia="IRNazanin" w:cs="IRNazanin"/>
          <w:color w:val="111111"/>
          <w:sz w:val="28"/>
          <w:szCs w:val="28"/>
          <w:rtl w:val="true"/>
          <w:lang w:bidi="fa-IR"/>
        </w:rPr>
        <w:t>».</w:t>
      </w:r>
      <w:r>
        <w:rPr>
          <w:rStyle w:val="FootnoteAnchor"/>
          <w:rtl w:val="true"/>
        </w:rPr>
        <w:footnoteReference w:id="1110"/>
      </w:r>
      <w:bookmarkStart w:id="617" w:name="pg13186_115763"/>
    </w:p>
    <w:p>
      <w:pPr>
        <w:pStyle w:val="BookText"/>
        <w:rPr/>
      </w:pPr>
      <w:bookmarkEnd w:id="61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علی، از حَمَدویه بن عِمران، از ابن ابو لیلی،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حُمَید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و مردی به نزد ایشان آمد و نیاز خود را بر وی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 را به ازدواج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او شدیدتر شد و نزد امام صادق علیه السلام آمد و ایشان از حال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من شدیدتر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جدا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نزد امام علیه السلام آمد و امام علیه السلام حال او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و ثروت رسیده و وضعم خوب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دو فرمان دستور دادم که خدا بدانها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وَأَنکِحُوا الْأَیَامَی مِنکُمْ وَالصَّالِحِینَ مِنْ عِبَادِکُمْ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وَاسِعٌ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یَتَفَرَّقَا یُغْنِ اللّهُ کُلاًّ مِّن سَعَتِهِ وَکَانَ اللّهُ وَاسِعًا حَکِیمًا</w:t>
      </w:r>
      <w:r>
        <w:rPr>
          <w:rFonts w:eastAsia="IRNazanin" w:cs="IRNazanin"/>
          <w:color w:val="111111"/>
          <w:sz w:val="28"/>
          <w:szCs w:val="28"/>
          <w:rtl w:val="true"/>
          <w:lang w:bidi="fa-IR"/>
        </w:rPr>
        <w:t>»</w:t>
      </w:r>
      <w:r>
        <w:rPr>
          <w:rStyle w:val="FootnoteAnchor"/>
          <w:rtl w:val="true"/>
        </w:rPr>
        <w:footnoteReference w:id="1111"/>
      </w:r>
      <w:r>
        <w:rPr>
          <w:rFonts w:ascii="IRNazanin" w:hAnsi="IRNazanin" w:eastAsia="IRNazanin"/>
          <w:color w:val="111111"/>
          <w:sz w:val="28"/>
          <w:sz w:val="28"/>
          <w:szCs w:val="28"/>
          <w:rtl w:val="true"/>
          <w:lang w:bidi="fa-IR"/>
        </w:rPr>
        <w:t>ـ</w:t>
      </w:r>
      <w:r>
        <w:rPr>
          <w:rStyle w:val="FootnoteAnchor"/>
          <w:rtl w:val="true"/>
        </w:rPr>
        <w:footnoteReference w:id="1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دو از یکدیگر جدا شوند، خداوند هر یک را از گشایش خود بی‌نیاز گرداند و خدا همواره گشایشگر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در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 عُمیر، از حَریز، از ولید،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بیم تهیدستی، ازدواج را ترک گوید به خدای متعال بد گمان شده است، زیرا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یَکُونُوا فُقَرَاء یُغْنِهِمُ اللَّهُ مِن فَضْلِهِ</w:t>
      </w:r>
      <w:r>
        <w:rPr>
          <w:rFonts w:eastAsia="IRNazanin" w:cs="IRNazanin"/>
          <w:color w:val="111111"/>
          <w:sz w:val="28"/>
          <w:szCs w:val="28"/>
          <w:rtl w:val="true"/>
          <w:lang w:bidi="fa-IR"/>
        </w:rPr>
        <w:t>».</w:t>
      </w:r>
      <w:r>
        <w:rPr>
          <w:rStyle w:val="FootnoteAnchor"/>
          <w:rtl w:val="true"/>
        </w:rPr>
        <w:footnoteReference w:id="1113"/>
      </w:r>
    </w:p>
    <w:p>
      <w:pPr>
        <w:pStyle w:val="Heading4"/>
        <w:numPr>
          <w:ilvl w:val="3"/>
          <w:numId w:val="1"/>
        </w:numPr>
        <w:rPr/>
      </w:pPr>
      <w:bookmarkStart w:id="618" w:name="__RefHeading___Toc1080107_3244359995"/>
      <w:bookmarkStart w:id="619" w:name="_Toc211"/>
      <w:bookmarkEnd w:id="618"/>
      <w:r>
        <w:rPr>
          <w:rtl w:val="true"/>
        </w:rPr>
        <w:t>«</w:t>
      </w:r>
      <w:r>
        <w:rPr>
          <w:rtl w:val="true"/>
        </w:rPr>
        <w:t>وَلْیَسْتَعْفِفِ الَّذِینَ لَا یَجِدُونَ نِکَاحًا حَتَّی یُغْنِیَهُمْ اللَّهُ مِن فَضْلِهِ اللَّهُ مِن فَضْلِهِ</w:t>
      </w:r>
      <w:r>
        <w:rPr>
          <w:rtl w:val="true"/>
        </w:rPr>
        <w:t>...(</w:t>
      </w:r>
      <w:r>
        <w:rPr/>
        <w:t>33</w:t>
      </w:r>
      <w:r>
        <w:rPr>
          <w:rtl w:val="true"/>
        </w:rPr>
        <w:t>)»</w:t>
      </w:r>
      <w:bookmarkEnd w:id="6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زناشویی نمی یابند باید عفت ورزند تا خدا آنان را از فضل خویش بی نیاز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علی اشعری، از یکی از اصحابش، از صفوان بن یحیی، از معاویة بن وَهْب، از امام صادق علیه السلام روایت کرده است که در باره</w:t>
      </w:r>
      <w:bookmarkStart w:id="620" w:name="pg13186_115764"/>
    </w:p>
    <w:p>
      <w:pPr>
        <w:pStyle w:val="BookText"/>
        <w:rPr/>
      </w:pPr>
      <w:bookmarkEnd w:id="620"/>
      <w:r>
        <w:rPr>
          <w:rFonts w:ascii="IRNazanin" w:hAnsi="IRNazanin" w:eastAsia="IRNazanin"/>
          <w:color w:val="111111"/>
          <w:sz w:val="28"/>
          <w:sz w:val="28"/>
          <w:szCs w:val="28"/>
          <w:rtl w:val="true"/>
          <w:lang w:bidi="fa-IR"/>
        </w:rPr>
        <w:t>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وَلْیَسْتَعْفِفِ الَّذِینَ لَا یَجِدُونَ نِکَاحًا حَتَّی یُغْنِیَهُمْ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کنند تا خداوند، آنان را از فضل خویش بی نیاز گرداند</w:t>
      </w:r>
      <w:r>
        <w:rPr>
          <w:rFonts w:eastAsia="IRNazanin" w:cs="IRNazanin"/>
          <w:color w:val="111111"/>
          <w:sz w:val="28"/>
          <w:szCs w:val="28"/>
          <w:rtl w:val="true"/>
          <w:lang w:bidi="fa-IR"/>
        </w:rPr>
        <w:t>.</w:t>
      </w:r>
      <w:r>
        <w:rPr>
          <w:rStyle w:val="FootnoteAnchor"/>
          <w:rtl w:val="true"/>
        </w:rPr>
        <w:footnoteReference w:id="1114"/>
      </w:r>
    </w:p>
    <w:p>
      <w:pPr>
        <w:pStyle w:val="Heading4"/>
        <w:numPr>
          <w:ilvl w:val="3"/>
          <w:numId w:val="1"/>
        </w:numPr>
        <w:rPr/>
      </w:pPr>
      <w:bookmarkStart w:id="621" w:name="__RefHeading___Toc1080109_3244359995"/>
      <w:bookmarkStart w:id="622" w:name="_Toc212"/>
      <w:bookmarkEnd w:id="621"/>
      <w:r>
        <w:rPr>
          <w:rtl w:val="true"/>
        </w:rPr>
        <w:t>«...</w:t>
      </w:r>
      <w:r>
        <w:rPr>
          <w:rtl w:val="true"/>
        </w:rPr>
        <w:t>وَالَّذِینَ یَبْتَغُونَ الْکِتَابَ مِمَّا مَلَکَتْ أَیْمَانُکُمْ فَکَاتِبُوهُمْ إِنْ عَلِمْتُمْ فِیهِمْ خَیْرًا وَآتُوهُم مِّن مَّالِ اللَّهِ الَّذِی آتَاکُمْ</w:t>
      </w:r>
      <w:r>
        <w:rPr>
          <w:rtl w:val="true"/>
        </w:rPr>
        <w:t>...(</w:t>
      </w:r>
      <w:r>
        <w:rPr/>
        <w:t>33</w:t>
      </w:r>
      <w:r>
        <w:rPr>
          <w:rtl w:val="true"/>
        </w:rPr>
        <w:t>)»</w:t>
      </w:r>
      <w:bookmarkEnd w:id="6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میان غلامانتان، کسانی که در صددند با قرارداد کتبی خود را آزاد کنند، اگر در آنان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توانایی پرداخت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یابید، قرار باز خرید آنها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یحیی، از احمد بن محمّد، از صفوان بن یحیی، از عَلاء بن رزین، از محمّد بن مسلم، از یکی از امامین باقر یا صادق علیهما السلام روایت نموده که از ایشان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وَآتُوهُم مِّن مَّالِ اللَّهِ الَّذِی آتَاکُمْ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را نیت داشته‌ای برای او بنویسی، نه آن که بگویی پنج هزار می‌نویسم و به او هزار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نگاه کن به نیت خود، آن چه نیّت داشته‌ای به او بدهی، همان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فَکَاتِبُوهُمْ إِنْ عَلِمْتُمْ فِیهِمْ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خیر آن است که که اگر بدانی او را مالی است</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از پدرش، از ابن ابو عُمیر، از حمّاد، از حَلبی، از امام صادق علیه السلام روایت کرده است که در باره آن چه برده تقاضای مکاتبه کرده و بخشی از آن را پرداخته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شرط نمی‌گذاشتند و امروزه شرط می‌گذارند، و مسلمانان اگر شرط گذارند، به شرط خویش عمل کنند، همان طور که برای او شرط شد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گردید، به بردگی بازگردد و اگر شرط نشد،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فَکَاتِبُوهُمْ إِنْ عَلِمْتُمْ فِیهِمْ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خیر، داشتن دارایی و مال است</w:t>
      </w:r>
      <w:r>
        <w:rPr>
          <w:rFonts w:eastAsia="IRNazanin" w:cs="IRNazanin"/>
          <w:color w:val="111111"/>
          <w:sz w:val="28"/>
          <w:szCs w:val="28"/>
          <w:rtl w:val="true"/>
          <w:lang w:bidi="fa-IR"/>
        </w:rPr>
        <w:t>.</w:t>
      </w:r>
      <w:r>
        <w:rPr>
          <w:rStyle w:val="FootnoteAnchor"/>
          <w:rtl w:val="true"/>
        </w:rPr>
        <w:footnoteReference w:id="11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ابوعلی اشعری، از محمّد بن عبدالجبّار، از صَفوان بن یحیی، از ابن مُسکان، از حَلَبی، از امام صادق علیه السلام روایت کرده است که در 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فَکَاتِبُوهُمْ إِنْ عَلِمْتُمْ فِیهِمْ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و دانستید که مال و دین دارند</w:t>
      </w:r>
      <w:r>
        <w:rPr>
          <w:rFonts w:eastAsia="IRNazanin" w:cs="IRNazanin"/>
          <w:color w:val="111111"/>
          <w:sz w:val="28"/>
          <w:szCs w:val="28"/>
          <w:rtl w:val="true"/>
          <w:lang w:bidi="fa-IR"/>
        </w:rPr>
        <w:t>.</w:t>
      </w:r>
      <w:r>
        <w:rPr>
          <w:rStyle w:val="FootnoteAnchor"/>
          <w:rtl w:val="true"/>
        </w:rPr>
        <w:footnoteReference w:id="11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یحیی، از احمد بن محمّد، از محمد بن سنان، از علاء بن فُضیل، از امام صادق علیه السلام روایت کرده که در 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فَکَاتِبُوهُمْ إِنْ عَلِمْتُمْ فِیهِمْ خَیْرًا وَآتُوهُم مِّن مَّالِ اللَّهِ الَّذِی آتَاکُمْ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بدهکار، بخشی از آن را که نمی‌خواستی از آن کم کنی به او تخفیف ده و بیش از آن چه در نیّت تو بوده، زیاد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مقدار؟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برده‌اش مبلغ هزار تا از شش هزار تا کم کرد</w:t>
      </w:r>
      <w:r>
        <w:rPr>
          <w:rFonts w:eastAsia="IRNazanin" w:cs="IRNazanin"/>
          <w:color w:val="111111"/>
          <w:sz w:val="28"/>
          <w:szCs w:val="28"/>
          <w:rtl w:val="true"/>
          <w:lang w:bidi="fa-IR"/>
        </w:rPr>
        <w:t>.</w:t>
      </w:r>
      <w:r>
        <w:rPr>
          <w:rStyle w:val="FootnoteAnchor"/>
          <w:rtl w:val="true"/>
        </w:rPr>
        <w:footnoteReference w:id="1118"/>
      </w:r>
      <w:r>
        <w:rPr>
          <w:rFonts w:ascii="IRNazanin" w:hAnsi="IRNazanin" w:eastAsia="IRNazanin"/>
          <w:color w:val="111111"/>
          <w:sz w:val="28"/>
          <w:sz w:val="28"/>
          <w:szCs w:val="28"/>
          <w:rtl w:val="true"/>
          <w:lang w:bidi="fa-IR"/>
        </w:rPr>
        <w:t>ابن بابویه در کتاب من لا یحضره الفقیه با سند خود از محمد بن سنان، از علاء بن فضیل، از امام صادق علیه السلام نیز این حدیث را روایت کرده است</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حسین بن سعید، از ابن ابو عُمیر، از حمّاد، از حَلَبی، از امام صادق علیه السلام در باره برده مکاتبه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بخشی از  اقساط خود را پرداخته است،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شرط نمی‌گذاشتند و امروزه شرط می‌گذارند و مسلمانان اگر شرط گذارند، به شرط خویش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برای او شرط شد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گردید، باز گردد و اگر شرط نشد، باز نگردد، باید همین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فَکَاتِبُوهُمْ إِنْ عَلِمْتُمْ فِیهِمْ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آنان مکاتبه</w:t>
      </w:r>
      <w:r>
        <w:rPr>
          <w:rStyle w:val="FootnoteAnchor"/>
          <w:rtl w:val="true"/>
        </w:rPr>
        <w:footnoteReference w:id="1120"/>
      </w:r>
      <w:r>
        <w:rPr>
          <w:rFonts w:ascii="IRNazanin" w:hAnsi="IRNazanin" w:eastAsia="IRNazanin"/>
          <w:color w:val="111111"/>
          <w:sz w:val="28"/>
          <w:sz w:val="28"/>
          <w:szCs w:val="28"/>
          <w:rtl w:val="true"/>
          <w:lang w:bidi="fa-IR"/>
        </w:rPr>
        <w:t>کنید، اگر دانستید که آنان را مالی است</w:t>
      </w:r>
      <w:r>
        <w:rPr>
          <w:rFonts w:eastAsia="IRNazanin" w:cs="IRNazanin"/>
          <w:color w:val="111111"/>
          <w:sz w:val="28"/>
          <w:szCs w:val="28"/>
          <w:rtl w:val="true"/>
          <w:lang w:bidi="fa-IR"/>
        </w:rPr>
        <w:t>.</w:t>
      </w:r>
      <w:r>
        <w:rPr>
          <w:rStyle w:val="FootnoteAnchor"/>
          <w:rtl w:val="true"/>
        </w:rPr>
        <w:footnoteReference w:id="112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خود از حسین بن سعید، از صَفوان، از ابن مُسکان، از حلبی، از 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فَکَاتِبُوهُمْ إِنْ عَلِمْتُمْ فِیهِمْ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دانستید که او را مال و دین است</w:t>
      </w:r>
      <w:r>
        <w:rPr>
          <w:rFonts w:eastAsia="IRNazanin" w:cs="IRNazanin"/>
          <w:color w:val="111111"/>
          <w:sz w:val="28"/>
          <w:szCs w:val="28"/>
          <w:rtl w:val="true"/>
          <w:lang w:bidi="fa-IR"/>
        </w:rPr>
        <w:t>.</w:t>
      </w:r>
      <w:r>
        <w:rPr>
          <w:rStyle w:val="FootnoteAnchor"/>
          <w:rtl w:val="true"/>
        </w:rPr>
        <w:footnoteReference w:id="1122"/>
      </w:r>
      <w:bookmarkStart w:id="623" w:name="pg13186_115766"/>
    </w:p>
    <w:p>
      <w:pPr>
        <w:pStyle w:val="BookText"/>
        <w:rPr/>
      </w:pPr>
      <w:bookmarkEnd w:id="62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شیخ طوسی در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خود از حسین بن سعید، از صفوان، از عَلاء، و حمّاد از حَریز، و همگی از محمّد بن مسلم، از امام باقر یا امام صادق علیهما السلام روایت شده است که از ایشان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وَآتُوهُم مِّن مَّالِ اللَّهِ الَّذِی آتَاکُمْ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نیت داشته‌ای برای او بنویسی، نه آن که بگویی پنج هزار می‌نویسم و او را هزار می‌دهم، ولی به نیت خود بنگر، آن چه نیّت داشته‌ای به او بدهی، همان ده</w:t>
      </w:r>
      <w:r>
        <w:rPr>
          <w:rFonts w:eastAsia="IRNazanin" w:cs="IRNazanin"/>
          <w:color w:val="111111"/>
          <w:sz w:val="28"/>
          <w:szCs w:val="28"/>
          <w:rtl w:val="true"/>
          <w:lang w:bidi="fa-IR"/>
        </w:rPr>
        <w:t>.</w:t>
      </w:r>
      <w:r>
        <w:rPr>
          <w:rStyle w:val="FootnoteAnchor"/>
          <w:rtl w:val="true"/>
        </w:rPr>
        <w:footnoteReference w:id="112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در 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عَلاء، از محمّد بن مسلم، از امام صادق علیه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فَکَاتِبُوهُمْ إِنْ عَلِمْتُمْ فِیهِمْ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 است که شهادت دهد هیچ خدایی جز الله نیست و محمّد صلی الله علیه و آله و سلم فرستاده خداست، و او را شغلی باشد که بدان ارتزاق کند یا او را حرفه‌ای باشد</w:t>
      </w:r>
      <w:r>
        <w:rPr>
          <w:rFonts w:eastAsia="IRNazanin" w:cs="IRNazanin"/>
          <w:color w:val="111111"/>
          <w:sz w:val="28"/>
          <w:szCs w:val="28"/>
          <w:rtl w:val="true"/>
          <w:lang w:bidi="fa-IR"/>
        </w:rPr>
        <w:t>.</w:t>
      </w:r>
      <w:r>
        <w:rPr>
          <w:rStyle w:val="FootnoteAnchor"/>
          <w:rtl w:val="true"/>
        </w:rPr>
        <w:footnoteReference w:id="112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با سند خود از قاسم بن سلیمان روایت کرده است که از امام صادق علیه السلام در باره این فرموده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وَآتُوهُم مِّن مَّالِ اللَّهِ الَّذِی آتَاکُمْ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ـ امام باقر علیه السلام ـ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برای او آن گونه که در نظر داشته بنویسد، آن گاه بر آن بیفزاید و سپس از آن بکاهد؛ بلکه از آن چه که نیت داشته برای او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تخفیف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کمتر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بنویسد</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4" w:name="__RefHeading___Toc1080111_3244359995"/>
      <w:bookmarkStart w:id="625" w:name="_Toc213"/>
      <w:bookmarkEnd w:id="624"/>
      <w:r>
        <w:rPr>
          <w:rtl w:val="true"/>
        </w:rPr>
        <w:t>«...</w:t>
      </w:r>
      <w:r>
        <w:rPr>
          <w:rtl w:val="true"/>
        </w:rPr>
        <w:t>وَلَا تُکْرِهُوا فَتَیَاتِکُمْ عَلَی الْبِغَاء إِنْ أَرَدْنَ تَحَصُّنًا لِّتَبْتَغُوا عَرَضَ الْحَیَاةِ الدُّنْیَا وَمَن یُکْرِههُّنَّ فَإِنَّ اللَّهَ مِن بَعْدِ إِکْرَاهِهِنَّ غَفُورٌ رَّحِیمٌ</w:t>
      </w:r>
      <w:r>
        <w:rPr>
          <w:rtl w:val="true"/>
        </w:rPr>
        <w:t>(</w:t>
      </w:r>
      <w:r>
        <w:rPr/>
        <w:t>33</w:t>
      </w:r>
      <w:r>
        <w:rPr>
          <w:rtl w:val="true"/>
        </w:rPr>
        <w:t>)</w:t>
      </w:r>
      <w:bookmarkEnd w:id="625"/>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کنیزان خود را برای دستیابی متاع ناپایدار زندگی دنیا مجبور به خود فروشی نکنید اگر خودشان می خواهند پاک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آنهارا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پشیمان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این اجبار آنها غفور و رحیم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کنید و بازگردید، تا خدا شما را ببخشد</w:t>
      </w:r>
      <w:r>
        <w:rPr>
          <w:rFonts w:eastAsia="IRNazanin" w:cs="IRNazanin"/>
          <w:color w:val="111111"/>
          <w:sz w:val="28"/>
          <w:szCs w:val="28"/>
          <w:rtl w:val="true"/>
          <w:lang w:bidi="fa-IR"/>
        </w:rPr>
        <w:t xml:space="preserve">!)] </w:t>
      </w:r>
      <w:bookmarkStart w:id="626" w:name="pg13186_115767"/>
    </w:p>
    <w:p>
      <w:pPr>
        <w:pStyle w:val="BookText"/>
        <w:rPr/>
      </w:pPr>
      <w:bookmarkEnd w:id="62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و قریش کنیزکان خود را می‌خریدند و بر آنان مالیات سنگین می‌بستند و به 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زنا کنید و در آمد کسب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متعال آنان را از این عمل بازداشت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تُکْرِهُوا فَتَیَاتِکُمْ عَلَی الْبِغَاء إِنْ أَرَدْنَ تَحَصُّنًا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جای گفته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انجام آن فعل مجبور بوده‌اند، خداوند آنان را مؤاخذه نمی‌کند</w:t>
      </w:r>
      <w:r>
        <w:rPr>
          <w:rFonts w:eastAsia="IRNazanin" w:cs="IRNazanin"/>
          <w:color w:val="111111"/>
          <w:sz w:val="28"/>
          <w:szCs w:val="28"/>
          <w:rtl w:val="true"/>
          <w:lang w:bidi="fa-IR"/>
        </w:rPr>
        <w:t>.</w:t>
      </w:r>
      <w:r>
        <w:rPr>
          <w:rStyle w:val="FootnoteAnchor"/>
          <w:rtl w:val="true"/>
        </w:rPr>
        <w:footnoteReference w:id="11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ابراهیم در روایتی از ابو جارود از امام باقر علیه السلام نقل می‌کند که 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 توسط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أَتَیْنَ بِفَاحِشَةٍ فَعَلَیْهِنَّ نِصْفُ مَا عَلَی الْمُحْصَنَاتِ مِنَ الْعَذَابِ</w:t>
      </w:r>
      <w:r>
        <w:rPr>
          <w:rFonts w:eastAsia="Amiri" w:cs="Amiri" w:ascii="Amiri" w:hAnsi="Amiri"/>
          <w:color w:val="111111"/>
          <w:sz w:val="28"/>
          <w:szCs w:val="28"/>
          <w:rtl w:val="true"/>
          <w:lang w:bidi="ar-SA"/>
        </w:rPr>
        <w:t>»</w:t>
      </w:r>
      <w:r>
        <w:rPr>
          <w:rStyle w:val="FootnoteAnchor"/>
          <w:rtl w:val="true"/>
        </w:rPr>
        <w:footnoteReference w:id="1127"/>
      </w:r>
      <w:r>
        <w:rPr>
          <w:rFonts w:ascii="IRNazanin" w:hAnsi="IRNazanin" w:eastAsia="IRNazanin"/>
          <w:color w:val="111111"/>
          <w:sz w:val="28"/>
          <w:sz w:val="28"/>
          <w:szCs w:val="28"/>
          <w:rtl w:val="true"/>
          <w:lang w:bidi="fa-IR"/>
        </w:rPr>
        <w:t>ـ</w:t>
      </w:r>
      <w:r>
        <w:rPr>
          <w:rStyle w:val="FootnoteAnchor"/>
          <w:rtl w:val="true"/>
        </w:rPr>
        <w:footnoteReference w:id="1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مرتکب فحشا شدند، پس بر آنان نیمی 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آزاد است</w:t>
      </w:r>
      <w:r>
        <w:rPr>
          <w:rFonts w:eastAsia="IRNazanin" w:cs="IRNazanin"/>
          <w:color w:val="111111"/>
          <w:sz w:val="28"/>
          <w:szCs w:val="28"/>
          <w:rtl w:val="true"/>
          <w:lang w:bidi="fa-IR"/>
        </w:rPr>
        <w:t>].</w:t>
      </w:r>
    </w:p>
    <w:p>
      <w:pPr>
        <w:pStyle w:val="Heading4"/>
        <w:numPr>
          <w:ilvl w:val="3"/>
          <w:numId w:val="1"/>
        </w:numPr>
        <w:rPr/>
      </w:pPr>
      <w:bookmarkStart w:id="627" w:name="__RefHeading___Toc1080113_3244359995"/>
      <w:bookmarkStart w:id="628" w:name="_Toc214"/>
      <w:bookmarkEnd w:id="627"/>
      <w:r>
        <w:rPr>
          <w:rtl w:val="true"/>
        </w:rPr>
        <w:t>«</w:t>
      </w:r>
      <w:r>
        <w:rPr>
          <w:rtl w:val="true"/>
        </w:rPr>
        <w:t>اللَّهُ نُورُ السَّمَاوَاتِ وَالْأَرْضِ مَثَلُ نُورِهِ کَمِشْکَاةٍ فِیهَا مِصْبَاحٌ</w:t>
      </w:r>
      <w:r>
        <w:rPr>
          <w:rtl w:val="true"/>
        </w:rPr>
        <w:t>...</w:t>
      </w:r>
      <w:r>
        <w:rPr>
          <w:rtl w:val="true"/>
        </w:rPr>
        <w:t xml:space="preserve">وَیَضْرِبُ اللَّهُ الْأَمْثَالَ لِلنَّاسِ وَاللَّهُ بِکُلِّ شَیْءٍ عَلِیمٌ </w:t>
      </w:r>
      <w:r>
        <w:rPr>
          <w:rtl w:val="true"/>
        </w:rPr>
        <w:t>(</w:t>
      </w:r>
      <w:r>
        <w:rPr/>
        <w:t>35</w:t>
      </w:r>
      <w:r>
        <w:rPr>
          <w:rtl w:val="true"/>
        </w:rPr>
        <w:t>)»</w:t>
      </w:r>
      <w:bookmarkEnd w:id="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السَّمَاوَاتِ وَالْأَرْضِ مَثَلُ نُورِهِ کَمِشْکَاةٍ فِیهَا مِصْبَاحٌ الْمِصْبَاحُ فِی زُجَاجَةٍ الزُّجَاجَةُ کَأَنَّهَا کَوْکَبٌ دُرِّیٌّ یُوقَدُ مِن شَجَرَةٍ مُّبَارَکَةٍ زَیْتُونِةٍ لَّا شَرْقِیَّةٍ وَلَا غَرْبِیَّةٍ یَکَادُ زَیْتُهَا یُضِیءُ وَلَوْ لَمْ تَمْسَسْهُ نَارٌ نُّورٌ عَلَی نُورٍ یَهْدِی اللَّهُ لِنُورِهِ مَن یَشَاء وَیَضْرِبُ اللَّهُ الْأَمْثَالَ لِلنَّاسِ وَاللَّهُ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مثل نور او چون چراغدانی است که در آن چراغی و آن چراغ در شیشه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شیشه گویی اختری درخشان است که از درخت خجسته زیتونی که نه شرقی است و نه غربی افروخته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روغنش هر چند بدان آتشی نرسیده باشد روشنی بخشد؛ روشنی بر روی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بخواهد با نور خویش هدایت می کند و این مثل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خدا برای مردم می زند و خدا به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از سهل بن زیاد، از یعقوب ابن یزید، از عباس بن هلال روایت کرده از امام رضا علیه السلام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سئوال کردم و امام علیه السلام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 لاهل  السماوات و هادٍ لاهل الارض؛ یعنی خداوند، هدایت کننده آسمانیان و زمینیان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برقوقی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من فی السماوات و هدی من فی الارض یعنی هدایتی است برای  کسی که در آسمان است و کسی که در زمین است</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هم در کتاب توحید</w:t>
      </w:r>
      <w:r>
        <w:rPr>
          <w:rStyle w:val="FootnoteAnchor"/>
          <w:rtl w:val="true"/>
        </w:rPr>
        <w:footnoteReference w:id="1130"/>
      </w:r>
      <w:r>
        <w:rPr>
          <w:rFonts w:ascii="IRNazanin" w:hAnsi="IRNazanin" w:eastAsia="IRNazanin"/>
          <w:color w:val="111111"/>
          <w:sz w:val="28"/>
          <w:sz w:val="28"/>
          <w:szCs w:val="28"/>
          <w:rtl w:val="true"/>
          <w:lang w:bidi="fa-IR"/>
        </w:rPr>
        <w:t>و معانی الاخبار</w:t>
      </w:r>
      <w:r>
        <w:rPr>
          <w:rStyle w:val="FootnoteAnchor"/>
          <w:rtl w:val="true"/>
        </w:rPr>
        <w:footnoteReference w:id="1131"/>
      </w:r>
      <w:r>
        <w:rPr>
          <w:rFonts w:ascii="IRNazanin" w:hAnsi="IRNazanin" w:eastAsia="IRNazanin"/>
          <w:color w:val="111111"/>
          <w:sz w:val="28"/>
          <w:sz w:val="28"/>
          <w:szCs w:val="28"/>
          <w:rtl w:val="true"/>
          <w:lang w:bidi="fa-IR"/>
        </w:rPr>
        <w:t>این را روایت کرده که پدرم از سعد بن عبدالله، از یعقوب بن یزید، از عباس بن هلال نقل کرده که من نیز از امام رضا علیه السلام چنین سئوالی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محمّد، و محمد بن حسن، از سهل بن زیاد، از محمّد بن حسن شمّون، از عبدالله بن عبدالرحمان اصمّ، از عبدالله بن قاسم، از صالح بن سهل همدانی، روایت کرده است که امام صادق علیه السلام در 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وَالْأَرْضِ مَثَلُ نُورِهِ کَمِشْکَاةٍ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که مراد حضرت فاطمه سلام الله علیها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 السلام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الْمِصْبَاحُ فِی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الزُّجَاجَةُ کَأَنَّهَا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سلام الله علیها است که در بین زنان دنیا ستاره‌ای درخشان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حضرت ابراهیم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زَیْتُونِةٍ لَّا شَرْقِیَّةٍ وَلَا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 است که نه یهودی است و نه نصرانی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است که نزدیک است علم از آن بجوشد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تَمْسَسْهُ نَارٌ 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از پی امام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که را بخواهد به سوی امامان علیهم السلام رهنمون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وَیَضْرِبُ اللَّهُ الْأَمْثَالَ لِلنَّاسِ</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که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اولی و یاران اوست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یَغْشَاهُ 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مد نظر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فَوْقِهِ مَوْجٌ مِّن فَوْقِهِ سَحَابٌ 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دومی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معاویه ـ لعنت خدا بر او باد ـ و فتنه‌های بنی‌امیه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أَخْرَجَ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مؤمنی است که به فتنه آنها دچار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یَکَدْ یَرَاهَا وَمَن لَّمْ یَجْعَلِ اللَّهُ لَهُ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را که خداوند برای او امامی از فرزندان فاطمه سلام الله علیها </w:t>
      </w:r>
    </w:p>
    <w:p>
      <w:pPr>
        <w:pStyle w:val="BookText"/>
        <w:rPr/>
      </w:pPr>
      <w:r>
        <w:rPr>
          <w:rFonts w:ascii="Amiri" w:hAnsi="Amiri" w:eastAsia="Amiri" w:cs="Amiri"/>
          <w:color w:val="111111"/>
          <w:sz w:val="28"/>
          <w:sz w:val="28"/>
          <w:szCs w:val="28"/>
          <w:rtl w:val="true"/>
          <w:lang w:bidi="ar-SA"/>
        </w:rPr>
        <w:t xml:space="preserve">قرار ندهد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 مِن نُّورٍ</w:t>
      </w:r>
      <w:r>
        <w:rPr>
          <w:rFonts w:eastAsia="Amiri" w:cs="Amiri" w:ascii="Amiri" w:hAnsi="Amiri"/>
          <w:color w:val="111111"/>
          <w:sz w:val="28"/>
          <w:szCs w:val="28"/>
          <w:rtl w:val="true"/>
          <w:lang w:bidi="ar-SA"/>
        </w:rPr>
        <w:t>»</w:t>
      </w:r>
      <w:r>
        <w:rPr>
          <w:rStyle w:val="FootnoteAnchor"/>
          <w:rtl w:val="true"/>
        </w:rPr>
        <w:footnoteReference w:id="1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هیچ نوری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در قیامت نیز امام و رهبری نباشد</w:t>
      </w:r>
      <w:r>
        <w:rPr>
          <w:rFonts w:eastAsia="IRNazanin" w:cs="IRNazanin"/>
          <w:color w:val="111111"/>
          <w:sz w:val="28"/>
          <w:szCs w:val="28"/>
          <w:rtl w:val="true"/>
          <w:lang w:bidi="fa-IR"/>
        </w:rPr>
        <w:t>.</w:t>
      </w:r>
      <w:r>
        <w:rPr>
          <w:rStyle w:val="FootnoteAnchor"/>
          <w:rtl w:val="true"/>
        </w:rPr>
        <w:footnoteReference w:id="11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از علی بن عباس، از علی بن حمّاد، از عمرو بن شمر، از جابر، از امام صادق علیه السلام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علم خویش را نزد وصی خود گذاشت و این همان سخن خدای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وَالْأَرْضِ 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هدایتگر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زمینم، و مَثَل علمی که به او عطا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نور من است که به آن راه 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مشکاتی است که در آن چراغی دیگر است و این مشکات قلب محمّد صلی الله علیه و آله و سلم است و چراغ، همان نوری است که در آن علم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دارم جان تو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علمی را که از آن بهره‌مند هستی، نزد وصیّ خود بگذار؛ همان طور که چراغ در شیشه گذارده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کَأَنَّهَا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از فضل و برتری وصی آگاه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اصل این درخت مبارک، ابراهیم علیه السلام است و این سخن خداوند عزّ و جل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وَبَرَکَاتُهُ عَلَیْکُمْ أَهْلَ الْبَیْتِ إِنَّهُ حَمِیدٌ 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و برکات او بر شما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او ستوده‌ای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همان سخن خداوند عزّ و 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اصْطَفَی آدَمَ وَنُوحًا وَآلَ إِبْرَاهِیمَ وَآلَ عِمْرَانَ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وَاللّهُ سَمِیعٌ عَلِیمٌ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خداوند آدم و نوح و خاندان ابراهیم و خاندان عمران را بر مردم جهان برتری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شَرْقِیَّةٍ وَلَا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مسئله اشاره دارد که شما یهودی نیستید که به طرف مغرب نماز گزارید و مسیحی نیستید که به سمت مشرق نماز به پا دارید؛ بلکه شما پیرو دین ابراهیم علیه السلام هستید و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اِبْرَاهِیمُ</w:t>
      </w:r>
    </w:p>
    <w:p>
      <w:pPr>
        <w:pStyle w:val="BookText"/>
        <w:rPr/>
      </w:pPr>
      <w:r>
        <w:rPr>
          <w:rFonts w:ascii="Amiri" w:hAnsi="Amiri" w:eastAsia="Amiri" w:cs="Amiri"/>
          <w:color w:val="111111"/>
          <w:sz w:val="28"/>
          <w:sz w:val="28"/>
          <w:szCs w:val="28"/>
          <w:rtl w:val="true"/>
          <w:lang w:bidi="ar-SA"/>
        </w:rPr>
        <w:t>یَهُودِیًّا وَلاَ نَصْرَانِیًّا وَلَکِن کَانَ حَنِیفًا مُّسْلِمًا وَمَا کَانَ مِنَ الْمُشْرِکِینَ</w:t>
      </w:r>
      <w:r>
        <w:rPr>
          <w:rFonts w:eastAsia="Amiri" w:cs="Amiri" w:ascii="Amiri" w:hAnsi="Amiri"/>
          <w:color w:val="111111"/>
          <w:sz w:val="28"/>
          <w:szCs w:val="28"/>
          <w:rtl w:val="true"/>
          <w:lang w:bidi="ar-SA"/>
        </w:rPr>
        <w:t>»</w:t>
      </w:r>
      <w:r>
        <w:rPr>
          <w:rStyle w:val="FootnoteAnchor"/>
          <w:rtl w:val="true"/>
        </w:rPr>
        <w:footnoteReference w:id="1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نه یهودی بود و نه نصرانی؛ بلکه حق گرایی فرمانبردار بود و از مشرکان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 زَیْتُهَا یُضِیءُ وَلَوْ لَمْ تَمْسَسْهُ نَارٌ نُّورٌ عَلَی نُورٍ 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فرزندان شما که از شما زاده می‌شوند مَثَل روغنی است که از زیتون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نزدیک است روغن آن بی آتش، شعله گیرد و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 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به زبان نبوت سخن گویند؛ اگر چه نبوت و پیامبری بر آنان نازل نشده است</w:t>
      </w:r>
      <w:r>
        <w:rPr>
          <w:rFonts w:eastAsia="IRNazanin" w:cs="IRNazanin"/>
          <w:color w:val="111111"/>
          <w:sz w:val="28"/>
          <w:szCs w:val="28"/>
          <w:rtl w:val="true"/>
          <w:lang w:bidi="fa-IR"/>
        </w:rPr>
        <w:t>.</w:t>
      </w:r>
      <w:r>
        <w:rPr>
          <w:rStyle w:val="FootnoteAnchor"/>
          <w:rtl w:val="true"/>
        </w:rPr>
        <w:footnoteReference w:id="11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از ابراهیم بن هارون بن هیتی در مدینة السلام، از محمد بن احمد بن ابی ثَلج، از حسین بن ایوب، از محمد بن غالب، از علی بن حسین، از حسن بن ایوب، از حسین بن سلیمان، از محمّد بن مروان ذهلیّ، از فُضیل بن یسار، روایت کرده که از امام صادق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ایشان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نور علم است؛ یعنی همان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رسول خدا صلی الله علیه و آله و سلم است که به سوی علی علیه السلام جاری گشت،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کَأَنَّهَا می‌خوانی؟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پس چگونه بخوانم؟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یُوقَدُ مِن شَجَرَةٍ مُّبَارَکَةٍ زَیْتُونِةٍ لَّا شَرْقِیَّةٍ وَلَا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علی بن ابو طالب علیه السلام است که نه یهودی است و نه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 زَیْتُهَا یُضِیءُ وَلَوْ لَمْ تَمْسَسْهُ نَارٌ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علم از دهان عالم آل محمد صلی الله علیه و آله و سلم خارج شود قبل از آن که در باره آن زبان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در پی امام دیگر</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از ابراهیم بن هارون هیتی، از محمد بن احمد بن ابو ثلج، از جعفر بن محمد بن حسن زُهری، از احمد بن صبیح، از ظریف بن ناصح، از عیسی بن راشد، از محمد بن علی بن حسین علیه السلام روایت کرده که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کَمِشْکَاةٍ فِیهَا مِصْبَاحٌ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نور علم است در سینه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علی علیه السلام است که علم پیامبر صلی الله علیه و آله و سلم در سینه علی علیه السلام جاری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الزُّجَاجَةُ کَأَنَّهَا کَوْکَبٌ دُرِّیٌّ 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نور علم است؛ و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شَرْقِیَّةٍ وَلَا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یهودی است و نه 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زَیْتُهَا یُضِیءُ وَلَوْ لَمْ تَمْسَسْهُ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عالم آل محمد صلی الله علیه و آله و سلم قبل از آن که از او سئوال شود، زبان به علم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امامی بعد از امامی دیگر از خاندان محمد است که برخوردار از نور علم و حکمت است و از آدم علیه السلام تا قیامت استمرار دارد</w:t>
      </w:r>
      <w:r>
        <w:rPr>
          <w:rFonts w:eastAsia="IRNazanin" w:cs="IRNazanin"/>
          <w:color w:val="111111"/>
          <w:sz w:val="28"/>
          <w:szCs w:val="28"/>
          <w:rtl w:val="true"/>
          <w:lang w:bidi="fa-IR"/>
        </w:rPr>
        <w:t>.</w:t>
      </w:r>
      <w:r>
        <w:rPr>
          <w:rStyle w:val="FootnoteAnchor"/>
          <w:rtl w:val="true"/>
        </w:rPr>
        <w:footnoteReference w:id="113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از علی بن عبدالله ورّاق، از سعد بن عبدالله، از محمّد بن حسین بن ابو خطّاب، از محمّد بن ابو اسلم جَبلیّ، از خطّاب بن عُمَر، از مُصعَب بن عبدالله که همگی اهل کوفه‌اند، از جابر بن یزید، از امام صادق علیه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وَالْأَرْضِ مَثَلُ نُورِهِ کَمِشْکَاةٍ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سینه پیامبر صلی الله علیه و آله و سلم است که در آن چراغی قرار گرفته و آن چراغ علم است که در شیشه‌ای قرار گرفته و شیشه همان امیر مؤمنان علیه السلام است که علم نبی خدا صلی الله علیه و آله و سلم در نزد اوست</w:t>
      </w:r>
      <w:r>
        <w:rPr>
          <w:rFonts w:eastAsia="IRNazanin" w:cs="IRNazanin"/>
          <w:color w:val="111111"/>
          <w:sz w:val="28"/>
          <w:szCs w:val="28"/>
          <w:rtl w:val="true"/>
          <w:lang w:bidi="fa-IR"/>
        </w:rPr>
        <w:t>.</w:t>
      </w:r>
      <w:r>
        <w:rPr>
          <w:rStyle w:val="FootnoteAnchor"/>
          <w:rtl w:val="true"/>
        </w:rPr>
        <w:footnoteReference w:id="113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بابویه به صورت مُرسل از امام صادق علیه السلام روایت کرده است که از ایشان در باره سخن خداوند عزّ وجل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مَثَلُ نُورِهِ کَمِشْکَاةٍ فِیهَا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سئوال کردند و آن حضرت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مَثلی است که خداوند آن را برای ما به کار برده است</w:t>
      </w:r>
      <w:r>
        <w:rPr>
          <w:rFonts w:eastAsia="Amiri" w:cs="Amiri" w:ascii="Amiri" w:hAnsi="Amiri"/>
          <w:color w:val="111111"/>
          <w:sz w:val="28"/>
          <w:szCs w:val="28"/>
          <w:rtl w:val="true"/>
          <w:lang w:bidi="ar-SA"/>
        </w:rPr>
        <w:t>.</w:t>
      </w:r>
      <w:r>
        <w:rPr>
          <w:rStyle w:val="FootnoteAnchor"/>
          <w:rtl w:val="true"/>
        </w:rPr>
        <w:footnoteReference w:id="113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محمّد بن همّام، از جعفر بن محمّد، از محمد بن حسین صائغ، از حسن بن علی، از صالح بن سهل همدانی، روایت کرده که از امام صادق علیه السلام شیندم که در 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وَالْأَرْضِ مَثَلُ نُورِهِ کَمِشْکَاةٍ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سلام الله علیها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علیهما السلام‌اند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زُجَاجَةٍ الزُّجَاجَةُ کَأَنَّهَا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فاطمه سلام الله علیها ستاره‌ای درخشان در بین زنان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شجره ابراهیم علیه السلام نور می‌گیرد و برافروخته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شَرْقِیَّةٍ وَلَا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یهودی است و نه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چشمه‌های علم از آن بجوشد،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تَمْسَسْهُ نَارٌ 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نورٌ علی نورٍ، امامی بعد از امامی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هدایت می‌کند به سوی ائمه علیهم السلام؛ هر کس را که بخواهد او را وارد نور ولایت آنها بگرداند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اللَّهُ الْأَمْثَالَ لِلنَّاسِ وَاللَّهُ بِکُلِّ شَیْءٍ عَلِیمٌ</w:t>
      </w:r>
      <w:r>
        <w:rPr>
          <w:rFonts w:eastAsia="IRNazanin" w:cs="IRNazanin"/>
          <w:color w:val="111111"/>
          <w:sz w:val="28"/>
          <w:szCs w:val="28"/>
          <w:rtl w:val="true"/>
          <w:lang w:bidi="fa-IR"/>
        </w:rPr>
        <w:t>»</w:t>
      </w:r>
      <w:r>
        <w:rPr>
          <w:rStyle w:val="FootnoteAnchor"/>
          <w:rtl w:val="true"/>
        </w:rPr>
        <w:footnoteReference w:id="113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حُمَید بن زیاد، از محمّد بن حسین، از محمّد بن یحیی، از طلحة بن زید، از امام صادق، از پدرش علیه السلام روایت کرده که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با نور خویش آغاز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هدایت خداوند است در قلب انسان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کَمِشْکَاةٍ فِیهَا مِصْبَاحٌ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درون انسان مؤمن است و قندیل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مؤمن است و مصباح نوری است که خداوند در قلب مؤمن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همان مؤمن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زَیْتُونِةٍ لَّا شَرْقِیَّةٍ وَلَا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بر کوهی هموار استوار گشته که نه شرق دارد و نه غرب که اگر خورشید طلوع کند بر آن طلوع می‌کند و اگر غروب کند بر آن غروب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 زَیْتُهَا 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نوری که خداوند در قلب مؤمن قرار داده درخشش گیرد، اگر چه سخن نگفته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واجب در پس واجب و سنّت در پی سنتی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واجبات و سنت‌های خود، هر کسی را که بخواهد هدایت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یَضْرِبُ اللَّهُ الْأَمْثَالَ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مثلی است که خداوند آن را برای مؤمن زده است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مؤمن در پنج </w:t>
      </w:r>
    </w:p>
    <w:p>
      <w:pPr>
        <w:pStyle w:val="BookText"/>
        <w:rPr/>
      </w:pPr>
      <w:r>
        <w:rPr>
          <w:rFonts w:ascii="IRNazanin" w:hAnsi="IRNazanin" w:eastAsia="IRNazanin"/>
          <w:color w:val="111111"/>
          <w:sz w:val="28"/>
          <w:sz w:val="28"/>
          <w:szCs w:val="28"/>
          <w:rtl w:val="true"/>
          <w:lang w:bidi="fa-IR"/>
        </w:rPr>
        <w:t>نور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آن نور و خروجی آن نور است، علم او نور و کلام او نور و بازگشتش در روز قیامت به سوی بهشت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نور خدا؟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صفات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شبیه و نظیری نیست، خدا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تَضْرِبُواْ لِلّهِ الأَمْثَالَ</w:t>
      </w:r>
      <w:r>
        <w:rPr>
          <w:rFonts w:eastAsia="IRNazanin" w:cs="IRNazanin"/>
          <w:color w:val="111111"/>
          <w:sz w:val="28"/>
          <w:szCs w:val="28"/>
          <w:rtl w:val="true"/>
          <w:lang w:bidi="fa-IR"/>
        </w:rPr>
        <w:t>»</w:t>
      </w:r>
      <w:r>
        <w:rPr>
          <w:rStyle w:val="FootnoteAnchor"/>
          <w:rtl w:val="true"/>
        </w:rPr>
        <w:footnoteReference w:id="1140"/>
      </w:r>
      <w:r>
        <w:rPr>
          <w:rFonts w:ascii="IRNazanin" w:hAnsi="IRNazanin" w:eastAsia="IRNazanin"/>
          <w:color w:val="111111"/>
          <w:sz w:val="28"/>
          <w:sz w:val="28"/>
          <w:szCs w:val="28"/>
          <w:rtl w:val="true"/>
          <w:lang w:bidi="fa-IR"/>
        </w:rPr>
        <w:t>ـ</w:t>
      </w:r>
      <w:r>
        <w:rPr>
          <w:rStyle w:val="FootnoteAnchor"/>
          <w:rtl w:val="true"/>
        </w:rPr>
        <w:footnoteReference w:id="1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خدا مَثَل نزنید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پدرش، از عبدالله بن جـندب، روایـت کرده که به امام رضا علیه السلام نامه‌ای نوشتم و نظر ایشان را در خصوص این آیه جویا شدم و ایشان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محمد صلی الله علیه و آله و سلم امین خداوند در میان خلقش بود و هنگامی که جان به جان آفرین تسلیم کرد، ما اهل بیت، وارثان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امینان خداوند در زمین هستیم و ما آگاه به مرگ‌ها، مصیبت‌ها، انساب عرب و خاستگاه اسلام هستیم و هر گروهی که دیگران را هدایت یا گمراه می‌سازند، ما رهبران و فرماندهان و عاملان آن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کسی را ببینیم، حقیقت ایمان یا نفاق او را در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اسم شیعیان ما و پدرانشان نوشته شده و خداوند از ما و آنها پیمان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آنجا که ما وارد شده‌ایم، وارد می‌شوند و کسی جز ما و آنان تا روز قیامت بر دین و آیین اسلام استوار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 به دامان پیامبرمان صلی الله علیه و آله و سلم شده‌ایم و او دست به دامان پروردگارش و دامان، نور است و شیعیان ما نیز دست به دامان ما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ما جدا شود، هلاک گردد و هر کس از ما پیروی کند، نجات یابد و جدا شونده از ما و انکار کننده ولایت ما کافر است و آن که از ما و دوستان ما پیروی کند،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ما به دل کافر راه نمی‌یابد و مؤمن نسبت به ما کینه‌ای به دل ندارد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بمیرد در حالی که ما را دوست داشته باشد، خداوند بر خود حق می‌داند که او را با ما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که از ما پیروی کند، نور هستیم و مایه هدایت برای هر که از ما هدایت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ما نباشد، از اسلام بهره‌ای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ما دین را آغاز کرد و به واسطه ما، آن را به پایان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ما است که خداوند شما را از آن چه در زمین می‌روید، اطعام می‌کند و به </w:t>
      </w:r>
    </w:p>
    <w:p>
      <w:pPr>
        <w:pStyle w:val="BookText"/>
        <w:rPr/>
      </w:pPr>
      <w:r>
        <w:rPr>
          <w:rFonts w:ascii="IRNazanin" w:hAnsi="IRNazanin" w:eastAsia="IRNazanin"/>
          <w:color w:val="111111"/>
          <w:sz w:val="28"/>
          <w:sz w:val="28"/>
          <w:szCs w:val="28"/>
          <w:rtl w:val="true"/>
          <w:lang w:bidi="fa-IR"/>
        </w:rPr>
        <w:t>واسطه ماست که باران را از آسمان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ماست که خداوند شما را از غرق شدن در دریا و فرو رفتن در زمین باز می‌دارد و به واسطه ما است که خداوند در زندگی و در قبر و رستاخیز و در صراط و وقت حسابرسی و ورود به بهشت به شما سود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ما در کتاب خدا همچون چراغدانی است که چراغدان در قندیل قرار گرفته است و ما همان چراغدانیم که چراغی در آن است و این چراغ، رسول خدا صلی الله علیه و آله و 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چراغ از وجود پاک آن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الزُّجَاجَةُ کَأَنَّهَا کَوْکَبٌ دُرِّیٌّ یُوقَدُ مِن شَجَرَةٍ مُّبَارَکَةٍ شَرْقِیَّةٍ وَلَا غَرْبِیَّةٍ زَیْتُونِةٍ لَّا شَرْقِیَّةٍ وَلَا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ناشناس و نه بی‌اصل و نسب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 وَلَوْ لَمْ تَمْسَسْهُ نَارٌ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همان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امامی در پی امامی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اللَّهُ لِنُورِهِ مَن یَشَاء وَیَضْرِبُ اللَّهُ الْأَمْثَالَ لِلنَّاسِ وَاللَّهُ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نور همان علی علیه السلام است و خداوند هر که را دوست بدارد، به ولایت ما هدایت می‌کند و خداوند بر خود واجب دانسته که دوستدار ما را نورانی چهره و با برهان آشکار و حجّت ظاهر برانگیزد و همچنین دوستداران پرهیزکار ما را با صدیقین و شهدا و صالحین محشور بگرداند، که آنان نیکو دوستانی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شهیدان ما را بر دیگر شهدا ده درجه برتری است و شهیدان شیعه ما نیز بر دیگر شهیدان نه درجه برتری دارند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ماییم نجیب زادگان و ماییم فرزندان انبیاء و ماییم فرزندان اوصیا و ماییم که در کتاب خدا از خواص بندگانیم و ما به رسول خدا صلی الله علیه و آله و سلم از دیگر مردم سزاوارتریم و ماییم که خدا دین خود را برای ما وضع کرد و در کتابش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لَکُم مِّنَ الدِّینِ مَا وَصَّی بِهِ نُوحًا وَالَّذِی أَوْحَیْنَا إِلَیْکَ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 چه را که به نوح در باره آن سفارش کرد برای شما تشریع کرد و آن چه را به تو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وَصَّیْنَا بِهِ إِبْرَاهِیمَ وَمُوسَی وَعِیسَی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آن به ابراهیم و موسی و عیسی سفارش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دانسته‌ایم و آن چه را دانسته‌ایم، ابلاغ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ایشان در ما به ودیعت نهاده شده و ماییم وارثان پیامبران و وارثان صاحبان علم و وارثان پیامبران اولو 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أَقِیمُوا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دین را برپا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خدای متعال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تَتَفَرَّقُوا فِیهِ کَبُرَ عَلَی الْمُشْرِکِینَ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دین دچار تفرقه نشوید، گران است بر مشرکان آن چه که ایشان را به سوی آن فرا </w:t>
      </w:r>
    </w:p>
    <w:p>
      <w:pPr>
        <w:pStyle w:val="BookText"/>
        <w:rPr/>
      </w:pPr>
      <w:r>
        <w:rPr>
          <w:rFonts w:ascii="IRNazanin" w:hAnsi="IRNazanin" w:eastAsia="IRNazanin"/>
          <w:color w:val="111111"/>
          <w:sz w:val="28"/>
          <w:sz w:val="28"/>
          <w:szCs w:val="28"/>
          <w:rtl w:val="true"/>
          <w:lang w:bidi="fa-IR"/>
        </w:rPr>
        <w:t>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مشرک کسی است که به ولایت علی علیه السلام شرک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تَدْعُوهُمْ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آن فرا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چه آنان را به آن دعوت می‌کنی ای محمد، ولایت علی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یَهْدِی إِلَیْهِ مَن یُنِیبُ </w:t>
      </w:r>
      <w:r>
        <w:rPr>
          <w:rFonts w:eastAsia="IRNazanin" w:cs="IRNazanin"/>
          <w:color w:val="111111"/>
          <w:sz w:val="28"/>
          <w:szCs w:val="28"/>
          <w:rtl w:val="true"/>
          <w:lang w:bidi="fa-IR"/>
        </w:rPr>
        <w:t>»</w:t>
      </w:r>
      <w:r>
        <w:rPr>
          <w:rStyle w:val="FootnoteAnchor"/>
          <w:rtl w:val="true"/>
        </w:rPr>
        <w:footnoteReference w:id="1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که را بخواهد به سوی خود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ولایت علی علیه السلام دعوت تو را استجابت کند، این در حالی است که تو با کتابی هدایتگر مبعوث شده‌ای؛ پس در آن بیندیش و به درک آن نایل شو، که شفای دل‌ها در این قرآن است</w:t>
      </w:r>
      <w:r>
        <w:rPr>
          <w:rFonts w:eastAsia="IRNazanin" w:cs="IRNazanin"/>
          <w:color w:val="111111"/>
          <w:sz w:val="28"/>
          <w:szCs w:val="28"/>
          <w:rtl w:val="true"/>
          <w:lang w:bidi="fa-IR"/>
        </w:rPr>
        <w:t>.</w:t>
      </w:r>
      <w:r>
        <w:rPr>
          <w:rStyle w:val="FootnoteAnchor"/>
          <w:rtl w:val="true"/>
        </w:rPr>
        <w:footnoteReference w:id="114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جعفر بن محمّد حسنی، از ادریس بن زیاد حنّاط، از ابو عبدالله احمد بن عبدالله خراسانی، از یزید بن ابراهیم، از حبیب نباجی، از امام صادق علیه السلام، از پدرش از امام سجّاد علیه السلام نقل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در کتاب خداوند همانند چراغدانی است و ما همان چراغدان هستیم که این چراغدان در آن چراغی است و این چراغ در شیشه‌ای است، این شیشه همان محمّد صلی الله علیه و آله و 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کَوْکَبٌ دُرِّیٌّ 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علی علیه السلام است، در مورد آیه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زَیْتُونِةٍ لَّا شَرْقِیَّةٍ وَلَا غَرْبِیَّةٍ یَکَادُ زَیْتُهَا یُضِیءُ وَلَوْ لَمْ تَمْسَسْهُ نَارٌ 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خداوند هر کسی را دوست بدارد به ولایت ما هدایت می‌کند</w:t>
      </w:r>
      <w:r>
        <w:rPr>
          <w:rFonts w:eastAsia="IRNazanin" w:cs="IRNazanin"/>
          <w:color w:val="111111"/>
          <w:sz w:val="28"/>
          <w:szCs w:val="28"/>
          <w:rtl w:val="true"/>
          <w:lang w:bidi="fa-IR"/>
        </w:rPr>
        <w:t>.</w:t>
      </w:r>
      <w:r>
        <w:rPr>
          <w:rStyle w:val="FootnoteAnchor"/>
          <w:rtl w:val="true"/>
        </w:rPr>
        <w:footnoteReference w:id="114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حسین بن احمد، از محمّد بن عیسی، از یونس ابن عبد الرحمان، از اصحاب ما روایت کرده است که امام هادی علیه السلام به عبدالله بن جُندُب،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در کتاب مانند چراغدانی در قندیل است و ما همان چراغدان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چراغی است و آن چراغ محمد صلی الله علیه و آله و 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چراغ در شیشه‌ای است که ما همان شیشه‌ایم که از درخت مبارک زیتون یعنی علی علیه السلام نور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شَرْقِیَّةٍ وَلَا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بی اصل و نسب و نه ناشناس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 وَلَوْ لَمْ تَمْسَسْهُ نَارٌ 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نور همان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نُورٍ یَهْدِی اللَّهُ لِنُورِهِ مَن یَشَاء وَیَضْرِبُ اللَّهُ الْأَمْثَالَ </w:t>
      </w:r>
    </w:p>
    <w:p>
      <w:pPr>
        <w:pStyle w:val="BookText"/>
        <w:rPr/>
      </w:pPr>
      <w:r>
        <w:rPr>
          <w:rFonts w:ascii="Amiri" w:hAnsi="Amiri" w:eastAsia="Amiri" w:cs="Amiri"/>
          <w:color w:val="111111"/>
          <w:sz w:val="28"/>
          <w:sz w:val="28"/>
          <w:szCs w:val="28"/>
          <w:rtl w:val="true"/>
          <w:lang w:bidi="ar-SA"/>
        </w:rPr>
        <w:t>لِلنَّاسِ وَاللَّهُ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آن است که خدا عالم است به این که هر کسی را دوست بدارد، به ولایت ما هدایت می‌کند</w:t>
      </w:r>
      <w:r>
        <w:rPr>
          <w:rFonts w:eastAsia="Amiri" w:cs="Amiri" w:ascii="Amiri" w:hAnsi="Amiri"/>
          <w:color w:val="111111"/>
          <w:sz w:val="28"/>
          <w:szCs w:val="28"/>
          <w:rtl w:val="true"/>
          <w:lang w:bidi="ar-SA"/>
        </w:rPr>
        <w:t>.</w:t>
      </w:r>
      <w:r>
        <w:rPr>
          <w:rStyle w:val="FootnoteAnchor"/>
          <w:rtl w:val="true"/>
        </w:rPr>
        <w:footnoteReference w:id="114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عباس، از عباس بن محمّد بن حسین بن ابو خطاب زیّات، از پدرش از موسی بن سَعدان، از عبدالله بن قاسم، با سند از صالح بن سهل همدانی، روایت کرده که امام صادق علیه السلام در 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وَالْأَرْضِ مَثَلُ نُورِهِ کَمِشْکَاةٍ 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همان حسن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زجاجه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الزُّجَاجَةُ کَأَنَّهَا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 درّی یعنی فاطمه علیها السلام که مانند ستاره‌ای است درخشان در میان زنان اهل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درختی مبارک یعنی ابراهیم علیه السلام شعله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زَیْتُونِةٍ لَّا شَرْقِیَّةٍ وَلَا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نه یهودی است و نه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 است علم از چشمه آن به جوشش درآید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تَمْسَسْهُ نَارٌ 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نورٌ علی نورٍ، امامی در پی امامی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هر که را بخواهد به سوی امامان علیهم السلام رهنمون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وَیَضْرِبُ اللَّهُ الْأَمْثَالَ لِلنَّاسِ وَاللَّهُ بِکُلِّ شَیْءٍ عَلِیمٌ</w:t>
      </w:r>
      <w:r>
        <w:rPr>
          <w:rFonts w:eastAsia="IRNazanin" w:cs="IRNazanin"/>
          <w:color w:val="111111"/>
          <w:sz w:val="28"/>
          <w:szCs w:val="28"/>
          <w:rtl w:val="true"/>
          <w:lang w:bidi="fa-IR"/>
        </w:rPr>
        <w:t>».</w:t>
      </w:r>
      <w:r>
        <w:rPr>
          <w:rStyle w:val="FootnoteAnchor"/>
          <w:rtl w:val="true"/>
        </w:rPr>
        <w:footnoteReference w:id="114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حسین بن ابو خطاب، از محمد بن سنان، از عمّار بن مروان، از مُنَخّل بن جمیل، از جابر بن یزید، از امام باقر علیه السلام نقل کرده که آن حضرت در 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وَالْأَرْضِ 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که منظور محمّد صلی الله علیه و آله و 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مصباح همان علم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زجاجة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امیر مؤمنان علیه السلام که حامل علم پیامبر صلی الله علیه و آله و سلم است</w:t>
      </w:r>
      <w:r>
        <w:rPr>
          <w:rFonts w:eastAsia="IRNazanin" w:cs="IRNazanin"/>
          <w:color w:val="111111"/>
          <w:sz w:val="28"/>
          <w:szCs w:val="28"/>
          <w:rtl w:val="true"/>
          <w:lang w:bidi="fa-IR"/>
        </w:rPr>
        <w:t>.</w:t>
      </w:r>
      <w:r>
        <w:rPr>
          <w:rStyle w:val="FootnoteAnchor"/>
          <w:rtl w:val="true"/>
        </w:rPr>
        <w:footnoteReference w:id="114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از امام رضا علیه السلام روایت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منزله چراغدان و محمّد صلی الله علیه و آله و سلم چون چراغ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هر که را دوست بدارد به ولایت ما هدایت می‌کند</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شافعی در کتاب مناقب در حدیثی مرفوع از علی بن جعفر  روایت کرده که از ابوالحسن علیه السلام در مورد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کَمِشْکَاةٍ فِیهَا مِصْبَاحٌ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سلام الله علیها و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الزُّجَاجَةُ کَأَنَّهَا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زجاجة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است که در میان زنان جهان، ستاره‌ای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مبارک، همان ابراهیم علیه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شَرْقِیَّةٍ وَلَا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ابراهیم علیه السلام نه یهودی است و نه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علم از آن به زبان آید و تکلم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تَمْسَسْهُ نَارٌ نُّورٌ عَلَی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که مراد امامی در پی امامی دیگر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که را بخواهد به ولایت ما رهنمون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روایت کرده که به مسجد کوفه وارد شدم و امیر مؤمنان علیه السلام را دیدم که با انگشت در حال نوشتن است و لبخند بر 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می‌خندی؟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این آیه را می‌خواند و آن را آن گونه که بایسته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متعال که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وَالْأَرْضِ مَثَلُ نُورِهِ کَمِشْکَاةٍ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منظور از مشکاة محمّد صلی الله علیه و آله و سلم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خود من هستم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شیشه در این آیه حسن و حسین علیهما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کوکب درَّی اشاره به علی بن حسین علیه السلام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تَمْسَسْهُ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bookmarkStart w:id="629" w:name="pg13186_115778"/>
    </w:p>
    <w:p>
      <w:pPr>
        <w:pStyle w:val="BookText"/>
        <w:rPr/>
      </w:pPr>
      <w:bookmarkEnd w:id="629"/>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اللَّهُ لِنُورِهِ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آل محمد علیه السلام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وَیَضْرِبُ اللَّهُ الْأَمْثَالَ لِلنَّاسِ وَاللَّهُ بِکُلِّ شَیْءٍ عَلِیمٌ</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1080115_3244359995"/>
      <w:bookmarkStart w:id="631" w:name="_Toc215"/>
      <w:bookmarkEnd w:id="630"/>
      <w:r>
        <w:rPr>
          <w:rtl w:val="true"/>
        </w:rPr>
        <w:t>«</w:t>
      </w:r>
      <w:r>
        <w:rPr>
          <w:rtl w:val="true"/>
        </w:rPr>
        <w:t>فِی بُیُوتٍ أَذِنَ اللَّهُ أَن تُرْفَعَ وَیُذْکَرَ فِیهَا اسْمُهُ یُسَبِّحُ</w:t>
      </w:r>
      <w:r>
        <w:rPr>
          <w:rtl w:val="true"/>
        </w:rPr>
        <w:t>...</w:t>
      </w:r>
      <w:r>
        <w:rPr>
          <w:rtl w:val="true"/>
        </w:rPr>
        <w:t xml:space="preserve">وَیَزِیدَهُم مِّن فَضْلِهِ وَاللَّهُ یَرْزُقُ مَن یَشَاء بِغَیْرِ حِسَابٍ </w:t>
      </w:r>
      <w:r>
        <w:rPr>
          <w:rtl w:val="true"/>
        </w:rPr>
        <w:t>(</w:t>
      </w:r>
      <w:r>
        <w:rPr/>
        <w:t>38</w:t>
      </w:r>
      <w:r>
        <w:rPr>
          <w:rtl w:val="true"/>
        </w:rPr>
        <w:t>)»</w:t>
      </w:r>
      <w:bookmarkEnd w:id="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بُیُوتٍ أَذِنَ اللَّهُ أَن تُرْفَعَ وَیُذْکَرَ فِیهَا اسْمُهُ یُسَبِّحُ لَهُ فِیهَا بِالْغُدُوِّ وَالْآصَالِ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وَلَا بَیْعٌ عَن ذِکْرِ اللَّهِ وَإِقَامِ الصَّلَاةِ وَإِیتَاء الزَّکَاةِ یَخَافُونَ یَوْمًا تَتَقَلَّبُ فِیهِ الْقُلُوبُ وَالْأَبْصَارُ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لِیَجْزِیَهُمُ اللَّهُ أَحْسَنَ مَا عَمِلُوا وَیَزِیدَهُم مِّن فَضْلِهِ وَاللَّهُ یَرْزُقُ مَن یَشَاء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 هایی که خدا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رفعت یابد و نامش در آنها یاد شود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هر بامداد و شامگاه او را نیایش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نه تجارت و نه داد و ستدی آنان را از یاد خدا و برپا داشتن نماز و دادن زکات به خود مشغول نمی دارد و از روزی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دیده ها در آن زیر و رو می شود، می هراسند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بهتر از آن چه انجام می دادند به ایشان جزا دهد و از فضل خود بر آنان بیفزاید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بی حساب روزی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آخر روایت عبدالله بن جُندُب، در نامه‌ای که به امام هادی علیه السلام نوشته، و در آیه قبل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بدان اشاره شد و بیان گردید که آن آیه در باره اهل بیت علیهم السلام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آیه مزبور در باره اهل بیت علیهم السلام است، این فرموده خداوند تبارک و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بُیُوتٍ أَذِنَ اللَّهُ أَن تُرْفَعَ وَیُذْکَرَ فِیهَا اسْمُهُ یُسَبِّحُ لَهُ فِیهَا بِالْغُدُوِّ وَالْآصَالِ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لَّا تُلْهِیهِمْ تِجَارَةٌ وَلَا بَیْعٌ عَن ذِکْرِ اللَّهِ وَإِقَامِ الصَّلَاةِ وَإِیتَاء الزَّکَاةِ یَخَافُونَ یَوْمًا تَتَقَلَّبُ فِیهِ الْقُلُوبُ وَالْأَبْصَارُ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لِیَجْزِیَهُمُ اللَّهُ أَحْسَنَ مَا عَمِلُوا وَیَزِیدَهُم مِّن فَضْلِهِ وَاللَّهُ یَرْزُقُ مَن یَشَاء بِغَیْرِ حِسَابٍ</w:t>
      </w:r>
      <w:r>
        <w:rPr>
          <w:rFonts w:eastAsia="IRNazanin" w:cs="IRNazanin"/>
          <w:color w:val="111111"/>
          <w:sz w:val="28"/>
          <w:szCs w:val="28"/>
          <w:rtl w:val="true"/>
          <w:lang w:bidi="fa-IR"/>
        </w:rPr>
        <w:t>».</w:t>
      </w:r>
      <w:r>
        <w:rPr>
          <w:rStyle w:val="FootnoteAnchor"/>
          <w:rtl w:val="true"/>
        </w:rPr>
        <w:footnoteReference w:id="11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همام، از جعفر بن محمد بن مالک، از قاسم بن ربیع، از محمد بن سنان، از عمار بن مروان از مُنخَّل، از جابر، از امام </w:t>
      </w:r>
    </w:p>
    <w:p>
      <w:pPr>
        <w:pStyle w:val="BookText"/>
        <w:rPr/>
      </w:pPr>
      <w:r>
        <w:rPr>
          <w:rFonts w:ascii="Amiri" w:hAnsi="Amiri" w:eastAsia="Amiri" w:cs="Amiri"/>
          <w:color w:val="111111"/>
          <w:sz w:val="28"/>
          <w:sz w:val="28"/>
          <w:szCs w:val="28"/>
          <w:rtl w:val="true"/>
          <w:lang w:bidi="ar-SA"/>
        </w:rPr>
        <w:t xml:space="preserve">محمّد باقر علیه السلام روایت کرده که ایشان 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وَیُذْکَرَ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خانه‌ها، خانه‌های انبیا است که خانه علی علیه السلام نیز یکی از آن است</w:t>
      </w:r>
      <w:r>
        <w:rPr>
          <w:rFonts w:eastAsia="Amiri" w:cs="Amiri" w:ascii="Amiri" w:hAnsi="Amiri"/>
          <w:color w:val="111111"/>
          <w:sz w:val="28"/>
          <w:szCs w:val="28"/>
          <w:rtl w:val="true"/>
          <w:lang w:bidi="ar-SA"/>
        </w:rPr>
        <w:t>.</w:t>
      </w:r>
      <w:r>
        <w:rPr>
          <w:rStyle w:val="FootnoteAnchor"/>
          <w:rtl w:val="true"/>
        </w:rPr>
        <w:footnoteReference w:id="11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از اصحاب ما، از احمد بن محمّد بن خالد، از پدرش، از کسی که نام او را برده، از محمد بن عبدالرحمان بن ابو لیلی، از پدرش، از امام صادق علیه السلام روایت کرده که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صالح باشید، مگر این که بشناسید و نمی‌شناسید، مگر این که باور کنید و باور نمی‌کنید، مگر این که تسلیم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دروازه است که نخستین آنها جز با آخرین آنها سودی نبخشد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خلفای پس از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آن سه به گمراهی در افتادند و به نهایت سرگشته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خداوند تبارک و تعالی فقط عمل صالح را می‌پذیرد و چیزی جز وفای به عهد و پیمان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شرطی که با خدای متعال بسته وفادار بماند و به آن چه در عهد با خدا بسته عمل کند، آن چه را که نزد خداست می‌یابد و خداوند هم وعده‌ای را که داده کامل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بندگان را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هدایت خبر داده و در این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آنها روشنی قرار داده و آنان را آگاه کرده است که چگونه راه هدایت را طی کنند،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لغفّار لمن تاب و آمن و عمل صالحا ثم اهتدیِ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من آمرزنده کسی هستم که توبه کند و ایمان بیاورد و کار شایسته نماید و به راه راست راهسپر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یتقبَّل اللهُ من المتقین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تنها از تقوا پیشگان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آن چه خدا به او دستور داده، تقوای الهی پیشه کند، خداوند را دیدار می‌کند در حالی که به آن چه محمد صلی الله علیه و آله و سلم آورده، ایمان آورده است</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هیهات هیهات، که قومی پیش از آن که راه به هدایت جویند، مردند و گمان بردند که ایمان آورده و حال آن شرک ورزیده و خود نمی‌دانند، به راستی آن کس که خانه‌ها را از دروازه‌هایشان وارد شود هدایت یافته و آن کس که چنین نکند راه شقاوت و نابودی طی نموده است، پس آن که از طاعت اولی الامر دست کشیده، نه </w:t>
      </w:r>
    </w:p>
    <w:p>
      <w:pPr>
        <w:pStyle w:val="BookText"/>
        <w:rPr/>
      </w:pPr>
      <w:r>
        <w:rPr>
          <w:rFonts w:ascii="IRNazanin" w:hAnsi="IRNazanin" w:eastAsia="IRNazanin"/>
          <w:color w:val="111111"/>
          <w:sz w:val="28"/>
          <w:sz w:val="28"/>
          <w:szCs w:val="28"/>
          <w:rtl w:val="true"/>
          <w:lang w:bidi="fa-IR"/>
        </w:rPr>
        <w:t xml:space="preserve">از خدا و نه از رسولش صلی الله علیه و آله و سلم فرمان نبرده است و این همان اقرار و اعتراف به چیزی است که از جانب خدای عزّ و جل فرو فرستاده شده است، در هر مسجدی زینت خویش به همراه برید و به دنبال خانه‌هایی باشید که خداوند اِذن فرموده که برافراشته گردند و نام او در آن برده شود، پس به راستی، خدا شما را آگاه نموده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 تُلْهِیهِمْ تِجَارَةٌ وَلَا بَیْعٌ عَن ذِکْرِ اللَّهِ وَإِقَامِ الصَّلَاةِ وَإِیتَاء الزَّکَاةِ یَخَافُونَ یَوْمًا تَتَقَلَّبُ فِیهِ الْقُلُوبُ وَالْأَبْصَارُ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خداوند، پیامبران را برای امر خویش برگزید، آن گاه ایشان را که تصدیق کننده و مؤمن به امر او بودند، در راه انذارها و هشدارهای خویش انتخاب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أُمَّةٍ إِلَّا خَلاَ فِیهَا نَذِیرٌ</w:t>
      </w:r>
      <w:r>
        <w:rPr>
          <w:rFonts w:eastAsia="IRNazanin" w:cs="IRNazanin"/>
          <w:color w:val="111111"/>
          <w:sz w:val="28"/>
          <w:szCs w:val="28"/>
          <w:rtl w:val="true"/>
          <w:lang w:bidi="fa-IR"/>
        </w:rPr>
        <w:t>»</w:t>
      </w:r>
      <w:r>
        <w:rPr>
          <w:rStyle w:val="FootnoteAnchor"/>
          <w:rtl w:val="true"/>
        </w:rPr>
        <w:footnoteReference w:id="1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امتی نبوده، مگر این که در آن هشدار دهنده‌ای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جهالت در افتاد، گمراه شد و آن کس که نیک نگریست و اندیشید، راه هدایت جست،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لَا تَعْمَی الْأَبْصَارُ وَلَکِن تَعْمَی الْقُلُوبُ الَّتِی فِی الصُّدُورِ</w:t>
      </w:r>
      <w:r>
        <w:rPr>
          <w:rFonts w:eastAsia="IRNazanin" w:cs="IRNazanin"/>
          <w:color w:val="111111"/>
          <w:sz w:val="28"/>
          <w:szCs w:val="28"/>
          <w:rtl w:val="true"/>
          <w:lang w:bidi="fa-IR"/>
        </w:rPr>
        <w:t>»</w:t>
      </w:r>
      <w:r>
        <w:rPr>
          <w:rStyle w:val="FootnoteAnchor"/>
          <w:rtl w:val="true"/>
        </w:rPr>
        <w:footnoteReference w:id="1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کور نیست لیکن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سینه‌هاست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راه هدایت می‌جوید آن که کور است و چطور می‌بیند آن کس که تدبّر نکند؟ از فرستاده خدا صلی الله علیه و آله و سلم و اهل بیت او علیهم السلام تبعیت کنید و به آن چه خدا فرستاده، اقرار نموده و رهرو طریق هدایت باشید؛ چرا که آنان نشانه‌های امانت و تقوایند، و بدانید اگر کسی عیسی بن مریم علیه السلام را منکر گردیده و به پیامبران دیگر ایمان آورد، به واقع ایمان نیاورده است، با برگرفتن مشعل هدایت راه را کوتاه کنید و از پس حجاب‌ها، آثار را بجویید تا کار دینتان را به کمال رسانده و به خدا و پروردگارتان ایمان آورید</w:t>
      </w:r>
      <w:r>
        <w:rPr>
          <w:rFonts w:eastAsia="IRNazanin" w:cs="IRNazanin"/>
          <w:color w:val="111111"/>
          <w:sz w:val="28"/>
          <w:szCs w:val="28"/>
          <w:rtl w:val="true"/>
          <w:lang w:bidi="fa-IR"/>
        </w:rPr>
        <w:t>.</w:t>
      </w:r>
      <w:r>
        <w:rPr>
          <w:rStyle w:val="FootnoteAnchor"/>
          <w:rtl w:val="true"/>
        </w:rPr>
        <w:footnoteReference w:id="11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شماری از اصحابمان، از احمد بن محمّد بن خالد، از محمد بن علی، از محمد بن فُضیل، از ابو حمزه ثُمالی،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پیامبر صلی الله علیه و آله و سلم نشسته بودم که مردی جلو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ای عبد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هستم از اهل کوفه، تو را چه حاجت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باقر علیه السلام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را با او</w:t>
      </w:r>
    </w:p>
    <w:p>
      <w:pPr>
        <w:pStyle w:val="BookText"/>
        <w:rPr/>
      </w:pPr>
      <w:r>
        <w:rPr>
          <w:rFonts w:ascii="IRNazanin" w:hAnsi="IRNazanin" w:eastAsia="IRNazanin"/>
          <w:color w:val="111111"/>
          <w:sz w:val="28"/>
          <w:sz w:val="28"/>
          <w:szCs w:val="28"/>
          <w:rtl w:val="true"/>
          <w:lang w:bidi="fa-IR"/>
        </w:rPr>
        <w:t>چه حاجت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چهل سئوال فراهم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از او پرسش کنم، آن چه حق بوده، برگرفته‌ام و آن چه باطل بوده ترک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 را که بین حق و باطل است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بین حق و باطل را می‌دانی، پس تو را چه نیاز به آن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قومی هستید که نتوان شما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محمد باقر علیه السلام را دیدی مرا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سخنش به پایان رسید، امام محمد باقر علیه السلام آمد در حالی که مردم خراسان و دیگران گرد او جمع شده بودند و از ایشان در باره مناسک حج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 تا این که بر جایش نشست و آن مرد هم در نزدیکی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جایی نشستم که صحبت‌ها را می‌شنیدم در حالی که جماعت زیادی دور امام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علیه السلام نیازشان را برآورد و رفتند، آن حضرت علیه السلام رو به آن مرد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قتادة بن بصری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فقهای اهل بصره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قتاده وای بر تو، بدان که خداوند از میان آفریدگانش عده‌ای را آفرید تا حجت او باشند در میان مردم که اینها مایه استواری زمین و به پا دارندگان امر خدا و در علم الهی اهل فضل‌اند که آنان را پیش از آفرینش خلق در جانب راست عرش خویش به عنوان سایه سار برگزید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برای مدتی طولانی ساکت شد،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خیر دهد، به خدا سوگند که در محضر فقیهان و در برابر ابن عباس حضور یافته‌ام اما آن گونه که در نزد تو قلبم به تپش افتاده، در نزد آنها چنین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می‌دانی کجا هستی؟ تو در جایی نشسته‌ای که خداوند متعال در باره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بُیُوتٍ أَذِنَ اللَّهُ أَن تُرْفَعَ وَیُذْکَرَ فِیهَا اسْمُهُ یُسَبِّحُ لَهُ فِیهَا بِالْغُدُوِّ وَالْآصَالِ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 تُلْهِیهِمْ تِجَارَةٌ وَلَا بَیْعٌ عَن ذِکْرِ اللَّهِ وَإِقَامِ الصَّلَاةِ وَإِیتَاء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تو این جا هستی و ما نیز همان‌ها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به آن حضرت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راست گفتی، خداوند مرا فدای تو گرداند و به خدا سوگند، آن خانه‌ها خانه‌های ساخته شده از سنگ و گل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پنیر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لبخندی زد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سئوال‌هایت به این جا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آن علم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مایه پنیر آن از  معده حیوان </w:t>
      </w:r>
      <w:r>
        <w:rPr>
          <w:rStyle w:val="FootnoteAnchor"/>
          <w:rtl w:val="true"/>
        </w:rPr>
        <w:footnoteReference w:id="1154"/>
      </w:r>
      <w:r>
        <w:rPr>
          <w:rFonts w:ascii="IRNazanin" w:hAnsi="IRNazanin" w:eastAsia="IRNazanin"/>
          <w:color w:val="111111"/>
          <w:sz w:val="28"/>
          <w:sz w:val="28"/>
          <w:szCs w:val="28"/>
          <w:rtl w:val="true"/>
          <w:lang w:bidi="fa-IR"/>
        </w:rPr>
        <w:t>مرده تشکیل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این که می‌گویی، عاری از رگ و خون و استخوان است و از بین سرگین و خون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گرفته شده از معده بره مرده، همانند مرغی مرده است که از آن تخم مرغی خارج شده باشد؛ آیا این تخم مرغ  قابل خوردن است؟ قتاده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به خوردن آن حکم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از مردار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تخم مرغ را در زیر مرغی گذارند تا این که جوجه‌ای از آن به وجود آید، آیا آن را می‌خوری؟ ابن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آن تخم مرغ را بر تو حرام کرده، اما مرغ را برایت حلال کرده است؟ سپس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می‌گویی همچون تخم 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مایه پنیر را از بازار مسلمین تهیه کن و از دست اهل نماز بگیر و در باره آن سئوال مکن، مگر آن که کسی در باره آن به تو چیزی گوید</w:t>
      </w:r>
      <w:r>
        <w:rPr>
          <w:rFonts w:eastAsia="IRNazanin" w:cs="IRNazanin"/>
          <w:color w:val="111111"/>
          <w:sz w:val="28"/>
          <w:szCs w:val="28"/>
          <w:rtl w:val="true"/>
          <w:lang w:bidi="fa-IR"/>
        </w:rPr>
        <w:t>.</w:t>
      </w:r>
      <w:r>
        <w:rPr>
          <w:rStyle w:val="FootnoteAnchor"/>
          <w:rtl w:val="true"/>
        </w:rPr>
        <w:footnoteReference w:id="11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از احمد بن محمّد، از علی بن حکم، از اسباط بن سالم،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از ما در باره عمر بن مسلم پرسید که چه می‌کند؟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 کار نیکو می‌کند، امّا تجارت را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نمی‌داند که رسول خدا صلی الله علیه و آله و سلم کاروانی را که از جانب شام می‌آمد، خریداری نمود و با بخشی از آن قرض خود را ادا نمود و اضافه آن را در میان نزدیکان تقسیم کرد؟ خدای متعال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 تُلْهِیهِمْ تِجَارَةٌ وَلَا بَیْعٌ عَن ذِکْرِ اللَّهِ وَإِقَامِ الصَّلَاةِ وَإِیتَاء الزَّکَاةِ یَخَافُونَ یَوْمًا تَتَقَلَّبُ فِیهِ الْقُلُوبُ وَالْأَبْصَارُ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سرایان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تجارت نمی‌کردند، دروغ گفته‌اند،</w:t>
      </w:r>
    </w:p>
    <w:p>
      <w:pPr>
        <w:pStyle w:val="BookText"/>
        <w:rPr/>
      </w:pPr>
      <w:r>
        <w:rPr>
          <w:rFonts w:ascii="IRNazanin" w:hAnsi="IRNazanin" w:eastAsia="IRNazanin"/>
          <w:color w:val="111111"/>
          <w:sz w:val="28"/>
          <w:sz w:val="28"/>
          <w:szCs w:val="28"/>
          <w:rtl w:val="true"/>
          <w:lang w:bidi="fa-IR"/>
        </w:rPr>
        <w:t>ولی آنان نماز را در وقت خودش ترک نمی‌گفتند، این بهتر از کسی است که در نماز حاضر می‌شود و تجارت نمی‌کند</w:t>
      </w:r>
      <w:r>
        <w:rPr>
          <w:rFonts w:eastAsia="IRNazanin" w:cs="IRNazanin"/>
          <w:color w:val="111111"/>
          <w:sz w:val="28"/>
          <w:szCs w:val="28"/>
          <w:rtl w:val="true"/>
          <w:lang w:bidi="fa-IR"/>
        </w:rPr>
        <w:t>.</w:t>
      </w:r>
      <w:r>
        <w:rPr>
          <w:rStyle w:val="FootnoteAnchor"/>
          <w:rtl w:val="true"/>
        </w:rPr>
        <w:footnoteReference w:id="115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شماری از اصحاب ما، از سهل بن زیاد، از حسین بن بشّار، از شخصی، روایت کرده که در باره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وَلَا بَیْعٌ عَن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تاجرانی هستند که تجارت و خرید و فروش آنان را از یاد خداوند عزّ و جل باز نمی‌دارد و آن گاه که وقت نماز رسد، حق خداوند را در بر پا کردن نماز ادا می‌کنند</w:t>
      </w:r>
      <w:r>
        <w:rPr>
          <w:rFonts w:eastAsia="IRNazanin" w:cs="IRNazanin"/>
          <w:color w:val="111111"/>
          <w:sz w:val="28"/>
          <w:szCs w:val="28"/>
          <w:rtl w:val="true"/>
          <w:lang w:bidi="fa-IR"/>
        </w:rPr>
        <w:t>.</w:t>
      </w:r>
      <w:r>
        <w:rPr>
          <w:rStyle w:val="FootnoteAnchor"/>
          <w:rtl w:val="true"/>
        </w:rPr>
        <w:footnoteReference w:id="115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حُمید بن زیاد، از ابو عبّاس عُبیدالله بن احمد دهقان، از علی بن حسن طاطری، از محمّد بن زیاد بیّاع سابِری، از ابان، از ابو بصیر روایت کرده که در خدمت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 و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خانه‌های پیامبر صلی الله علیه و آله و سلم است</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منذر بن محمّد قابوسی، از پدرش، از عمویش، از پدرش، از ابان بن تَغلب، از نُفَیع بن حارث، از اَنس بن مالک، از بُرَیده روایت کرده است که رسول خدا صلی الله علیه و آله و سلم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 وَیُذْکَرَ فِیهَا اسْمُهُ یُسَبِّحُ لَهُ فِیهَا بِالْغُدُوِّ وَالْآصَالِ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برخاست و به سوی پیامبر صلی الله علیه و آله و 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خانه‌ها کدام خانه‌ها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خانه‌های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ابوبکر برخاست و در حالی که به خانه علی علیه السلام و فاطمه علیها السلام اشاره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خانه جزو آن خانه‌ها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از بهترین آنهاست</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حسن بن علیّ، از پدرش، از محمّد بن عبدالحمید، از محمد بن فُضَیل، روایت کرده که از ابا الحسن علیه السلام در باره آیه </w:t>
      </w:r>
    </w:p>
    <w:p>
      <w:pPr>
        <w:pStyle w:val="BookText"/>
        <w:rPr/>
      </w:pPr>
      <w:r>
        <w:rPr>
          <w:rFonts w:ascii="Amiri" w:hAnsi="Amiri" w:eastAsia="Amiri" w:cs="Amiri"/>
          <w:color w:val="111111"/>
          <w:sz w:val="28"/>
          <w:sz w:val="28"/>
          <w:szCs w:val="28"/>
          <w:rtl w:val="true"/>
          <w:lang w:bidi="ar-SA"/>
        </w:rPr>
        <w:t xml:space="preserve">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وَیُذْکَرَ فِیهَا اسْمُهُ</w:t>
      </w:r>
      <w:r>
        <w:rPr>
          <w:rFonts w:eastAsia="Amiri" w:cs="Amiri" w:ascii="Amiri" w:hAnsi="Amiri"/>
          <w:color w:val="111111"/>
          <w:sz w:val="28"/>
          <w:szCs w:val="28"/>
          <w:rtl w:val="true"/>
          <w:lang w:bidi="ar-SA"/>
        </w:rPr>
        <w:t>»</w:t>
      </w:r>
      <w:r>
        <w:rPr>
          <w:rStyle w:val="FootnoteAnchor"/>
          <w:rtl w:val="true"/>
        </w:rPr>
        <w:footnoteReference w:id="1160"/>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خانه‌های پیامبر خدا صلی الله علیه و آله و سلم است و سپس خانه‌های علی علیه السلام از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همّام، از محمد بن اسماعیل، از عیسی بن داود، از امام موسی بن جعفر، از پدرش علیه السلام روایت کرده که منظور خداوند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 وَیُذْکَرَ فِیهَا اسْمُهُ یُسَبِّحُ لَهُ فِیهَا بِالْغُدُوِّ وَالْآصَالِ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آل محمد صلی الله علیه و آله و سلم، خانه علی علیه السلام و فاطمه سلام الله علیها، حسن علیه السلام، حسین علیه السلام، حمزه و جعفر صلوات الله علیهم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بِالْغُدُوِّ وَالْآصَالِ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متعال آنان را این گونه وصف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وَلَا بَیْعٌ عَن ذِکْرِ اللَّهِ وَإِقَامِ الصَّلَاةِ وَإِیتَاء الزَّکَاةِ یَخَافُونَ یَوْمًا تَتَقَلَّبُ فِیهِ الْقُلُوبُ وَالْأَبْصَارُ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مردانی هستند که خداوند آنان را با دیگران در نیامیخته است سپس آن حضرت علیه السلام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لِیَجْزِیَهُمُ اللَّهُ أَحْسَنَ مَا عَمِلُوا وَیَزِیدَهُم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مودّت و دوستی و اطاعت واجبی است که خداوند به آنان اختصاص داده و جایگاهشان را بهشت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یَرْزُقُ مَن یَشَاء بِغَیْرِ حِسَابٍ</w:t>
      </w:r>
      <w:r>
        <w:rPr>
          <w:rFonts w:eastAsia="IRNazanin" w:cs="IRNazanin"/>
          <w:color w:val="111111"/>
          <w:sz w:val="28"/>
          <w:szCs w:val="28"/>
          <w:rtl w:val="true"/>
          <w:lang w:bidi="fa-IR"/>
        </w:rPr>
        <w:t>».</w:t>
      </w:r>
      <w:r>
        <w:rPr>
          <w:rStyle w:val="FootnoteAnchor"/>
          <w:rtl w:val="true"/>
        </w:rPr>
        <w:footnoteReference w:id="116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برسی از ابن عباس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رسول خدا صلی الله علیه و آله و سلم بودم که قاری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 وَیُذْکَرَ فِیهَا اسْمُهُ یُسَبِّحُ لَهُ فِیهَا بِالْغُدُوِّ وَالْآصَالِ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خدمت رسول خدا صلی الله علیه و آله و سلم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کدام خانه‌ها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انبیا و با دست به خانه دخترش حضرت فاطمه سلام الله علیها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عیسی در 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اَنس و بریده روایت کرده است که رسول خدا صلی الله علیه و آله و سلم شروع کرد به خواندن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بُیُوتٍ أَذِنَ اللَّهُ أَن تُرْفَعَ وَیُذْکَرَ فِیهَا اسْمُهُ یُسَبِّحُ لَهُ فِیهَا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وَلَا بَیْعٌ عَن ذِکْرِ اللَّهِ وَإِقَامِ الصَّلَاةِ وَإِیتَاء الزَّکَاةِ یَخَافُونَ یَوْمًا تَتَقَلَّبُ فِیهِ </w:t>
      </w:r>
    </w:p>
    <w:p>
      <w:pPr>
        <w:pStyle w:val="BookText"/>
        <w:rPr/>
      </w:pPr>
      <w:r>
        <w:rPr>
          <w:rFonts w:ascii="IRNazanin" w:hAnsi="IRNazanin" w:eastAsia="IRNazanin"/>
          <w:color w:val="111111"/>
          <w:sz w:val="28"/>
          <w:sz w:val="28"/>
          <w:szCs w:val="28"/>
          <w:rtl w:val="true"/>
          <w:lang w:bidi="fa-IR"/>
        </w:rPr>
        <w:t>الْقُلُوبُ وَالْأَبْصَار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این خانه‌ها کدام خانه‌ها هستند؟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ابوبکر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خانه فاطمه سلام الله علیها و علی علیه السلام هم جزء این خانه‌هاست؟ 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از مهم‌ترین این خانه‌هاست</w:t>
      </w:r>
      <w:r>
        <w:rPr>
          <w:rFonts w:eastAsia="IRNazanin" w:cs="IRNazanin"/>
          <w:color w:val="111111"/>
          <w:sz w:val="28"/>
          <w:szCs w:val="28"/>
          <w:rtl w:val="true"/>
          <w:lang w:bidi="fa-IR"/>
        </w:rPr>
        <w:t>.</w:t>
      </w:r>
      <w:r>
        <w:rPr>
          <w:rStyle w:val="FootnoteAnchor"/>
          <w:rtl w:val="true"/>
        </w:rPr>
        <w:footnoteReference w:id="116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تفسیر مجاهد، و ابو یوسف یعقوب بن سفیان روایت کرده که ابن عباس در باره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رَأَوْا تِجَارَةً أَوْ لَهْوًا انفَضُّوا إِلَیْهَا وَتَرَکُوکَ قَائِمًا</w:t>
      </w:r>
      <w:r>
        <w:rPr>
          <w:rFonts w:eastAsia="Amiri" w:cs="Amiri" w:ascii="Amiri" w:hAnsi="Amiri"/>
          <w:color w:val="111111"/>
          <w:sz w:val="28"/>
          <w:szCs w:val="28"/>
          <w:rtl w:val="true"/>
          <w:lang w:bidi="ar-SA"/>
        </w:rPr>
        <w:t>»</w:t>
      </w:r>
      <w:r>
        <w:rPr>
          <w:rStyle w:val="FootnoteAnchor"/>
          <w:rtl w:val="true"/>
        </w:rPr>
        <w:footnoteReference w:id="1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داد و ستد یا سرگرمی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ببینند، به سوی آن روی آور می‌شوند و تو را در حالی که ایستاده‌ای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کلبی روز جمعه از شام آمد و با خود خوار و بار همراه داشت و در کنار احجار زیت فرود آمد و به طبل کوبید تا مرم را از آمدنش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باخبر شدند به سوی او شتافتند جز علی، حسن، حسین و فاطمه صلوات الله علیهم و سلمان و ابوذر و مقداد و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پیامبر صلی الله علیه و آله و سلم را که بر روی منبر در حال ایراد خطبه بود،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جمعه به مسجد من نگریست و اگر این هشت نفر که در مسجد نشسته‌اند، حاضر نمی‌بودند، مدینه با مردمانش در آتش می‌سوختند و مردم آن همچون قوم لوط سنگباران می‌شدند و در شأن این چند نفر،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w:t>
      </w:r>
      <w:r>
        <w:rPr>
          <w:rFonts w:eastAsia="IRNazanin" w:cs="IRNazanin"/>
          <w:color w:val="111111"/>
          <w:sz w:val="28"/>
          <w:szCs w:val="28"/>
          <w:rtl w:val="true"/>
          <w:lang w:bidi="fa-IR"/>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 وَیُذْکَرَ فِیهَا 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حدیثی مرفوع از انس بن مالک نقل کرده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این آیه را تلاوت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بلند شد و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کدام خانه‌ها است؟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ابوبکر برخاست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خانه علی علیه السلام و فاطمه علیها السلام هم جزء این خانه‌ها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از بهترین آنهاست</w:t>
      </w:r>
      <w:r>
        <w:rPr>
          <w:rFonts w:eastAsia="IRNazanin" w:cs="IRNazanin"/>
          <w:color w:val="111111"/>
          <w:sz w:val="28"/>
          <w:szCs w:val="28"/>
          <w:rtl w:val="true"/>
          <w:lang w:bidi="fa-IR"/>
        </w:rPr>
        <w:t xml:space="preserve">. </w:t>
      </w:r>
      <w:bookmarkStart w:id="632" w:name="pg13186_115786"/>
    </w:p>
    <w:p>
      <w:pPr>
        <w:pStyle w:val="BookText"/>
        <w:rPr/>
      </w:pPr>
      <w:bookmarkEnd w:id="632"/>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در معنای این آیه از امام باقر علیه السلام و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گروهی هستند که چون وقت نماز رسد، تجارت را رها کنند و به سمت نماز روند و اینان اجرشان بیشتر از کسانی است که تجارت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33" w:name="__RefHeading___Toc1080117_3244359995"/>
      <w:bookmarkStart w:id="634" w:name="_Toc216"/>
      <w:bookmarkEnd w:id="633"/>
      <w:r>
        <w:rPr>
          <w:rtl w:val="true"/>
        </w:rPr>
        <w:t>«</w:t>
      </w:r>
      <w:r>
        <w:rPr>
          <w:rtl w:val="true"/>
        </w:rPr>
        <w:t>وَالَّذِینَ کَفَرُوا أَعْمَالُهُمْ کَسَرَابٍ بِقِیعَةٍ یَحْسَبُهُ الظَّمْآنُ مَاء حَتَّی</w:t>
      </w:r>
      <w:r>
        <w:rPr>
          <w:rtl w:val="true"/>
        </w:rPr>
        <w:t>...</w:t>
      </w:r>
      <w:r>
        <w:rPr>
          <w:rtl w:val="true"/>
        </w:rPr>
        <w:t xml:space="preserve">فَوَفَّاهُ حِسَابَهُ وَاللَّهُ سَرِیعُ الْحِسَابِ </w:t>
      </w:r>
      <w:r>
        <w:rPr>
          <w:rtl w:val="true"/>
        </w:rPr>
        <w:t>(</w:t>
      </w:r>
      <w:r>
        <w:rPr/>
        <w:t>39</w:t>
      </w:r>
      <w:r>
        <w:rPr>
          <w:rtl w:val="true"/>
        </w:rPr>
        <w:t>)»</w:t>
      </w:r>
      <w:bookmarkEnd w:id="6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کَفَرُوا أَعْمَالُهُمْ کَسَرَابٍ بِقِیعَةٍ یَحْسَبُهُ الظَّمْآنُ مَاء حَتَّی إِذَا جَاءهُ لَمْ یَجِدْهُ شَیْئًا وَوَجَدَ اللَّهَ عِندَهُ فَوَفَّاهُ حِسَابَهُ وَاللَّهُ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کفر ورزیدند، کارهایشان چون سرابی در زمینی هموار است که تشنه آن را آبی می پندارد تا چون بدان رسد آن را چیزی نیابد و خدا را نزد خویش یابد و حسابش را تمام به او دهد و خدا زودشمار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اعمال کسانی که با علی علیه السلام و فرزندانش یعنی ائمه اطهار علیه السلام سر نزاع داشتند مَثلی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کَفَرُوا أَعْمَالُهُمْ کَسَرَابٍ بِقِیعَةٍ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 آن چیز است که در بیابان از دور بدرخشد و گویی آب است و در حقیقت چیزی نیست و هنگامی که تشنه به سراغ آن آید، چیزی نمی‌یابد و القیعة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بیابان صاف و هموار گفته می‌شود</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الدین نجفی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عمرو بن شِمر، از جابر بن یزید، روایت کرده است که از امام محمد باقر در باره این آیه سئوال کردم و آن حضرت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امیّه هستند و در باره این فرموده خداوند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أَعْمَالُهُمْ کَسَرَابٍ بِقِیعَةٍ یَحْسَبُهُ الظَّمْآنُ</w:t>
      </w:r>
      <w:r>
        <w:rPr>
          <w:rFonts w:eastAsia="Amiri" w:cs="Amiri" w:ascii="Amiri" w:hAnsi="Amiri"/>
          <w:color w:val="111111"/>
          <w:sz w:val="28"/>
          <w:szCs w:val="28"/>
          <w:rtl w:val="true"/>
          <w:lang w:bidi="ar-SA"/>
        </w:rPr>
        <w:t xml:space="preserve">_ </w:t>
      </w:r>
      <w:r>
        <w:rPr>
          <w:rFonts w:ascii="IRNazanin" w:hAnsi="IRNazanin" w:eastAsia="IRNazanin"/>
          <w:i/>
          <w:i/>
          <w:iCs/>
          <w:color w:val="111111"/>
          <w:sz w:val="28"/>
          <w:sz w:val="28"/>
          <w:szCs w:val="28"/>
          <w:rtl w:val="true"/>
          <w:lang w:bidi="fa-IR"/>
        </w:rPr>
        <w:t>مَاء</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منظور از ظمآن نعثل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عثمان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است، پس آنها را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برد و به ایشان می‌گوید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من شما را به آب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رسانم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حَتَّی إِذَا جَاءهُ لَمْ یَجِدْهُ شَیْئًا وَوَجَدَ اللَّهَ عِندَهُ فَوَفَّاهُ حِسَابَهُ وَاللَّهُ سَرِیعُ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w:t>
      </w:r>
      <w:r>
        <w:rPr>
          <w:rStyle w:val="FootnoteAnchor"/>
          <w:rtl w:val="true"/>
        </w:rPr>
        <w:footnoteReference w:id="11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به معاویه نامه نوشت و از او در باب چند خصلت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از او خواست تا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جواب دادن به او متحیر ماند، پس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اسبی </w:t>
      </w:r>
    </w:p>
    <w:p>
      <w:pPr>
        <w:pStyle w:val="BookText"/>
        <w:rPr/>
      </w:pPr>
      <w:r>
        <w:rPr>
          <w:rFonts w:ascii="IRNazanin" w:hAnsi="IRNazanin" w:eastAsia="IRNazanin"/>
          <w:color w:val="111111"/>
          <w:sz w:val="28"/>
          <w:sz w:val="28"/>
          <w:szCs w:val="28"/>
          <w:rtl w:val="true"/>
          <w:lang w:bidi="fa-IR"/>
        </w:rPr>
        <w:t>تندرو و چابک را برای فروش به اردوگاه علی علیه السلام بفرست، و هنگامی که از سوار کار پرسیدند قیمت اسب چقدر است؟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و شاید از این راه بتوان جواب سؤال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مأمور به اردوگاه امام علی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علی علیه السلام بر او گذشت که قنبر نیز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معامله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اسبت را به چند می‌فروشی؟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اسب را از او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فروشنده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اسب را که هیچ چیز است بر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دست او را گرفت و به صحرا برد و سراب را به او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سراب است که هیچ چیز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خطاب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اساس این نظر را دادی؟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خداوند متعال در قرآن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یَحْسَبُهُ الظَّمْآنُ مَاء حَتَّی إِذَا جَاءهُ لَمْ یَجِدْهُ شَیْئًا</w:t>
      </w:r>
      <w:r>
        <w:rPr>
          <w:rFonts w:eastAsia="IRNazanin" w:cs="IRNazanin"/>
          <w:color w:val="111111"/>
          <w:sz w:val="28"/>
          <w:szCs w:val="28"/>
          <w:rtl w:val="true"/>
          <w:lang w:bidi="fa-IR"/>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سماعه نقل کرده که مردی از ابو حنیفه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 و همچنین از کارهایی که خداوند، چیزی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او را از معنای چیز خبر داد، اما از جواب دادن به این که هیچ چیز چیست، ناتوان ماند، پس به سئوال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قاطر را نزد امام رافضی‌ها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 و به 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لگام قاطر را گرفت و آن را نزد امام جعفر صادق علیه السلام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فروش این قاطر نظر ابو حنیفه را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مرا به فروش آن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می‌فروشی؟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بهای هیچ چیز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غلامش دستور داد که قاطر را به آغل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ساعتی برای گرفتن بهای قاطر منتظر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 امام علیه السلام در پرداختن قیمت قاطر تعلّل می‌ورزد،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آیا بهای قاطر را نمی‌پردازی؟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ما فردا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به سوی ابو حنیفه بازگشت و او را خبردار کرد و او از این خبر شاد شده و از آن</w:t>
      </w:r>
      <w:bookmarkStart w:id="635" w:name="pg13186_115788"/>
    </w:p>
    <w:p>
      <w:pPr>
        <w:pStyle w:val="BookText"/>
        <w:rPr/>
      </w:pPr>
      <w:bookmarkEnd w:id="635"/>
      <w:r>
        <w:rPr>
          <w:rFonts w:ascii="IRNazanin" w:hAnsi="IRNazanin" w:eastAsia="IRNazanin"/>
          <w:color w:val="111111"/>
          <w:sz w:val="28"/>
          <w:sz w:val="28"/>
          <w:szCs w:val="28"/>
          <w:rtl w:val="true"/>
          <w:lang w:bidi="fa-IR"/>
        </w:rPr>
        <w:t>راضی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ابو حنیفه نزد امام صادق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که هیچ چیز را که بهای قاطر است بگیری؟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بهای آن هیچ چیز است؟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امام صادق علیه السلام بر قاطر سوار شد و ابو حنیفه هم بر مرکبی سوار شد و با هم به صحرا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بالا آمد، امام صادق علیه السلام به سراب که همچون آب، روان بود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بر 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جاری است چیست؟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می‌گویی آب است، هنگامی که به شن‌زار رسیدند، دیدند آن چه که به مانند آب می‌نمود، به تدریج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قاطر را بگیر،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کَسَرَابٍ بِقِیعَةٍ یَحْسَبُهُ الظَّمْآنُ مَاء حَتَّی إِذَا جَاءهُ لَمْ یَجِدْهُ شَیْئًا وَوَجَدَ اللَّهَ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افسرده و اندوهگین نزد یارانش رفت و یارانش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حنیفه تو را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قاطری که ده هزار درهم می‌ارزید، از دستم رفت</w:t>
      </w:r>
      <w:r>
        <w:rPr>
          <w:rFonts w:eastAsia="IRNazanin" w:cs="IRNazanin"/>
          <w:color w:val="111111"/>
          <w:sz w:val="28"/>
          <w:szCs w:val="28"/>
          <w:rtl w:val="true"/>
          <w:lang w:bidi="fa-IR"/>
        </w:rPr>
        <w:t>.</w:t>
      </w:r>
      <w:r>
        <w:rPr>
          <w:rStyle w:val="FootnoteAnchor"/>
          <w:rtl w:val="true"/>
        </w:rPr>
        <w:footnoteReference w:id="1168"/>
      </w:r>
    </w:p>
    <w:p>
      <w:pPr>
        <w:pStyle w:val="Heading4"/>
        <w:numPr>
          <w:ilvl w:val="3"/>
          <w:numId w:val="1"/>
        </w:numPr>
        <w:rPr/>
      </w:pPr>
      <w:bookmarkStart w:id="636" w:name="__RefHeading___Toc1080119_3244359995"/>
      <w:bookmarkStart w:id="637" w:name="_Toc217"/>
      <w:bookmarkEnd w:id="636"/>
      <w:r>
        <w:rPr>
          <w:rtl w:val="true"/>
        </w:rPr>
        <w:t>«</w:t>
      </w:r>
      <w:r>
        <w:rPr>
          <w:rtl w:val="true"/>
        </w:rPr>
        <w:t>أَوْ کَظُلُمَاتٍ فِی بَحْرٍ لُّجِّیٍّ یَغْشَاهُ مَوْجٌ مِّن فَوْقِهِ مَوْجٌ مِّن فَوْقِهِ</w:t>
      </w:r>
      <w:r>
        <w:rPr>
          <w:rtl w:val="true"/>
        </w:rPr>
        <w:t>...</w:t>
      </w:r>
      <w:r>
        <w:rPr>
          <w:rtl w:val="true"/>
        </w:rPr>
        <w:t>وَمَن لَّمْ یَجْعَلِ اللَّهُ لَهُ نُورًا فَمَا لَهُ مِن نُّورٍ</w:t>
      </w:r>
      <w:r>
        <w:rPr>
          <w:rtl w:val="true"/>
        </w:rPr>
        <w:t>(</w:t>
      </w:r>
      <w:r>
        <w:rPr/>
        <w:t>40</w:t>
      </w:r>
      <w:r>
        <w:rPr>
          <w:rtl w:val="true"/>
        </w:rPr>
        <w:t>)»</w:t>
      </w:r>
      <w:bookmarkEnd w:id="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کَظُلُمَاتٍ فِی بَحْرٍ لُّجِّیٍّ یَغْشَاهُ مَوْجٌ مِّن فَوْقِهِ مَوْجٌ مِّن فَوْقِهِ سَحَابٌ ظُلُمَاتٌ بَعْضُهَا فَوْقَ بَعْضٍ إِذَا أَخْرَجَ یَدَهُ لَمْ یَکَدْ یَرَاهَا وَمَن لَّمْ یَجْعَلِ اللَّهُ لَهُ نُورًا فَمَا لَهُ مِن 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است که در دریایی ژرف است که موجی آن را می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موجی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آن 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بعضی بر روی بعضی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بیرون آورد، به زحمت آن را می بیند و خدا به هر کس نوری نداده باشد، او را هیچ نوری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علی بن محمد، از محمد بن حسن، از سهل بن زیاد، از محمد بن حسن بن شَمّون، از عبدالله بن عبدالرحمان اصمّ، از عبدالله بن قاسم، از صالح بن سهل هَمدانی، روایت کرده که امام جعفر صادق علیه السلام در حدیثی در باره این فرموده خداوند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منظور، اولی و یار اوست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یَغْشَاهُ 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 همان سومی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فَوْقِهِ مَوْجٌ مِّن فَوْقِهِ سَحَابٌ ظُلُمَاتٌ بَعْضُهَا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این آیه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w:t>
      </w:r>
    </w:p>
    <w:p>
      <w:pPr>
        <w:pStyle w:val="BookText"/>
        <w:rPr/>
      </w:pPr>
      <w:r>
        <w:rPr>
          <w:rFonts w:ascii="IRNazanin" w:hAnsi="IRNazanin" w:eastAsia="IRNazanin"/>
          <w:color w:val="111111"/>
          <w:sz w:val="28"/>
          <w:sz w:val="28"/>
          <w:szCs w:val="28"/>
          <w:rtl w:val="true"/>
          <w:lang w:bidi="fa-IR"/>
        </w:rPr>
        <w:t xml:space="preserve">معاویه لعین و فتنه‌هایی است که بنی امیه به پا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أَخْرَجَ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مؤمنی است که در تاریکی فتنه‌های بنی امیه قرار گرفته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یَکَدْ یَرَاهَا وَمَن لَّمْ یَجْعَلِ اللَّهُ لَهُ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امامی است از فرزندان حضرت فاطمه سلام الله علیها؛ و در این قسمت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نور، امام در روز قیامت است</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همّام، از جعفر بن محمد بن مالک، از محمد بن حسین صائغ، از حسن بن علیّ، از صالح بن سَهْل، روایت کرده که از امام صادق  علیه السلام شنیدم که فرمود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و فلانی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بَحْرٍ لُّجِّیٍّ یَغْشَاهُ 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نعثل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فَوْقِهِ 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طلحه و زبیر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بَعْضُهَا 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معاویه و یزید و فتنه‌های بنی امیه دارد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أَخْرَجَ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است که به تاریکی فتنه بنی امیه گرفتار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یَکَدْ یَرَاهَا وَمَن لَّمْ یَجْعَلِ اللَّهُ لَهُ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امامی از فرزندان فاطمه علیها السلام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است که در قیامت با نور خویش گام برمی‌دارد؛ همان طور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نُورُهُمْ یَسْعَی بَیْنَ أَیْدِیهِمْ وَبِأَیْمَانِهِمْ</w:t>
      </w:r>
      <w:r>
        <w:rPr>
          <w:rFonts w:eastAsia="IRNazanin" w:cs="IRNazanin"/>
          <w:color w:val="111111"/>
          <w:sz w:val="28"/>
          <w:szCs w:val="28"/>
          <w:rtl w:val="true"/>
          <w:lang w:bidi="fa-IR"/>
        </w:rPr>
        <w:t>»</w:t>
      </w:r>
      <w:r>
        <w:rPr>
          <w:rStyle w:val="FootnoteAnchor"/>
          <w:rtl w:val="true"/>
        </w:rPr>
        <w:footnoteReference w:id="1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نورشان از پیشاپیش آنان و سمت راستشان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در روز قیامت نورشان از پیشاپیش آنان، و سمت راستشان روان است تا این که در خانه‌های بهشتی فرود آیند</w:t>
      </w:r>
      <w:r>
        <w:rPr>
          <w:rFonts w:eastAsia="IRNazanin" w:cs="IRNazanin"/>
          <w:color w:val="111111"/>
          <w:sz w:val="28"/>
          <w:szCs w:val="28"/>
          <w:rtl w:val="true"/>
          <w:lang w:bidi="fa-IR"/>
        </w:rPr>
        <w:t>.</w:t>
      </w:r>
      <w:r>
        <w:rPr>
          <w:rStyle w:val="FootnoteAnchor"/>
          <w:rtl w:val="true"/>
        </w:rPr>
        <w:footnoteReference w:id="11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جمهور، از حمّاد بن عیسی، از حَریز، از حکم و حُمران، روایت شده که از امام صادق علیه السلام در باره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کَظُلُمَاتٍ فِی بَحْرٍ 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و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یَغْشَاهُ مَوْجٌ مِّن فَوْقِهِ 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جمل، صفین و نهروان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فَوْقِهِ سَحَابٌ ظُلُمَاتٌ بَعْضُهَا 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بنی امیه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أَخْرَجَ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همان امیر مؤمنان علیه السلام است که در تاریکی‌های بنی امیه قرار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یَکَدْ یَرَاهَا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مسئله دارد که هر گاه امیر مؤمنان علیه السلام زبان به سخنان حکمت آمیز گشاید، کسی سخنان او را نمی‌پذیرد، مگر آن که ولایت و </w:t>
      </w:r>
      <w:bookmarkStart w:id="638" w:name="pg13186_115790"/>
    </w:p>
    <w:p>
      <w:pPr>
        <w:pStyle w:val="BookText"/>
        <w:rPr/>
      </w:pPr>
      <w:bookmarkEnd w:id="638"/>
      <w:r>
        <w:rPr>
          <w:rFonts w:ascii="IRNazanin" w:hAnsi="IRNazanin" w:eastAsia="IRNazanin"/>
          <w:color w:val="111111"/>
          <w:sz w:val="28"/>
          <w:sz w:val="28"/>
          <w:szCs w:val="28"/>
          <w:rtl w:val="true"/>
          <w:lang w:bidi="fa-IR"/>
        </w:rPr>
        <w:t xml:space="preserve">امامت او را پذیرفته باشد و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یَجْعَلِ اللَّهُ لَهُ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 کس را که خداوند متعال در دنیا برای او امامی قرار نداده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نیز امامی نیست که او را راهنمایی کند تا به تبعیت از او به بهشت راه یابد</w:t>
      </w:r>
      <w:r>
        <w:rPr>
          <w:rFonts w:eastAsia="IRNazanin" w:cs="IRNazanin"/>
          <w:color w:val="111111"/>
          <w:sz w:val="28"/>
          <w:szCs w:val="28"/>
          <w:rtl w:val="true"/>
          <w:lang w:bidi="fa-IR"/>
        </w:rPr>
        <w:t>.</w:t>
      </w:r>
      <w:r>
        <w:rPr>
          <w:rStyle w:val="FootnoteAnchor"/>
          <w:rtl w:val="true"/>
        </w:rPr>
        <w:footnoteReference w:id="1172"/>
      </w:r>
    </w:p>
    <w:p>
      <w:pPr>
        <w:pStyle w:val="Heading4"/>
        <w:numPr>
          <w:ilvl w:val="3"/>
          <w:numId w:val="1"/>
        </w:numPr>
        <w:rPr/>
      </w:pPr>
      <w:bookmarkStart w:id="639" w:name="__RefHeading___Toc1080121_3244359995"/>
      <w:bookmarkStart w:id="640" w:name="_Toc218"/>
      <w:bookmarkEnd w:id="639"/>
      <w:r>
        <w:rPr>
          <w:rtl w:val="true"/>
        </w:rPr>
        <w:t>«</w:t>
      </w:r>
      <w:r>
        <w:rPr>
          <w:rtl w:val="true"/>
        </w:rPr>
        <w:t xml:space="preserve">أَلَمْ تَرَ أَنَّ اللَّهَ یُسَبِّحُ لَهُ مَن فِی السَّمَاوَاتِ وَالْأَرْضِ وَالطَّیْرُ صَافَّاتٍ کُلٌّ قَدْ عَلِمَ صَلَاتَهُ وَتَسْبِیحَهُ وَاللَّهُ عَلِیمٌ بِمَا یَفْعَلُونَ </w:t>
      </w:r>
      <w:r>
        <w:rPr>
          <w:rtl w:val="true"/>
        </w:rPr>
        <w:t>(</w:t>
      </w:r>
      <w:r>
        <w:rPr/>
        <w:t>41</w:t>
      </w:r>
      <w:r>
        <w:rPr>
          <w:rtl w:val="true"/>
        </w:rPr>
        <w:t>)»</w:t>
      </w:r>
      <w:bookmarkEnd w:id="6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ندانسته ای که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است، برای خدا تسبیح می گویند 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آسمان پر گشوده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او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ستایش و نیایش خود را می دانند و خدا به آن چه می کنند،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محمد بن حسن بن احمد بن ولید که رحمت خدا بر او باد، از محمد بن یحیی عطار، از حسین بن حسن بن ابان، از محمد بن اوْرمه، از احمد بن حسن میثمی، از ابو حسن شعیری، از سعد بن طرْف، از اَصبَغ بن نُباته روایت کرده که ابن کوّاء نزد امیر مؤمنان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کتاب خدای متعال آیه‌ای است که باعث شده در دینم به شک و شبهه دچار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 مادرت به عَزایت بنشیند، آن کدام آیه است؟ ابن کوّاء خدمت امیر مؤمنان علیه السلام عرض کرد، آنجا 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وَالطَّیْرُ صَافَّاتٍ کُلٌّ قَدْ عَلِمَ صَلَاتَهُ وَتَسْبِیحَهُ</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فرشتگان را در صورت‌های مختلفی آفرید، و همانا خدای متعال را فرشته‌ای است که به صورت خروس می‌باشد که صدایی گرفته و رنگی خاکستر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پنجه‌هایش تا اعماق طبقه هفتم زمین فرو رفته و تاج سرش زیر عرش خم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را دو بال است یکی از جنس آتش که تا خاور و دیگری از جنس برف تا باختر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نماز رسد، بر پنجه‌های خود ایستاده، گردن خویش از زیر عرش برافراشته، چون خروس‌های خانگی بال‌های خویش بر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بال </w:t>
      </w:r>
    </w:p>
    <w:p>
      <w:pPr>
        <w:pStyle w:val="BookText"/>
        <w:rPr/>
      </w:pPr>
      <w:r>
        <w:rPr>
          <w:rFonts w:ascii="IRNazanin" w:hAnsi="IRNazanin" w:eastAsia="IRNazanin"/>
          <w:color w:val="111111"/>
          <w:sz w:val="28"/>
          <w:sz w:val="28"/>
          <w:szCs w:val="28"/>
          <w:rtl w:val="true"/>
          <w:lang w:bidi="fa-IR"/>
        </w:rPr>
        <w:t>آتشین، بال برفی را آب می‌کند و نه آن بال برفی، بال آتشین را ذوب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الاّ الله، وحده لا شریک لَه، و أشْهَد أنْ محمّداً سیّد النبییّن و أنّ وصیَّة سیّد الوصییّن، و أنّ الله سُبّوحٌ قُدُّوس، ربُّ الملائکةِ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خروس‌های خانگی این صدا را بشنوند بال‌های خویش بر هم می‌زنند و سخن او را جواب گویند و این همان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وَالطَّیْرُ صَافَّاتٍ کُلٌّ قَدْ عَلِمَ صَلَاتَهُ وَتَسْبِیحَهُ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باره خروس‌های زمین</w:t>
      </w:r>
      <w:r>
        <w:rPr>
          <w:rFonts w:eastAsia="IRNazanin" w:cs="IRNazanin"/>
          <w:color w:val="111111"/>
          <w:sz w:val="28"/>
          <w:szCs w:val="28"/>
          <w:rtl w:val="true"/>
          <w:lang w:bidi="fa-IR"/>
        </w:rPr>
        <w:t>.</w:t>
      </w:r>
      <w:r>
        <w:rPr>
          <w:rStyle w:val="FootnoteAnchor"/>
          <w:rtl w:val="true"/>
        </w:rPr>
        <w:footnoteReference w:id="11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ابو حسن علی بن احمد اسواری، از مکّی بن احمد بن سعدویه بَردَعی، از عَدِیّ بن احمد بن عبد الباقی، از اَبو عُمیر در شهر أذنه، یکی از شهرهای انطاکیه، از ابو حسن محمّد بن احمد بن بُراء، از عبدالمنعم بن ادریس، از پدرش از وهب، از ابن عباس، از نبیّ مکرم صلی الله علیه و آله و سلم روایت کرده که آن حضرت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را خروسی است که پاهایش تا طبقه هفتم زیرین زمین فرو رفته و سرش در کنار عرش و گردنش را زیر عرش خم می‌کند، و فرشته‌ای از فرشتگان که خدای متعال او را آفرید در حالی که پاهایش در طبقه هفتم زیرین زمین قرار دارد که به اندازه کرات خاکی بالا آمده تا جایی که از زمین خارج شده تا اوج آسمان بالا می‌رود تا شاخش به عرش می‌رسد در حالی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تو پاک و منزه هستی</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خروس را دو بال است که چون آنها را باز کند به مشرق و مغرب می‌رسد و از آن گذر کند و چون شب به آخر رسد،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بگسترد و آنها را به هم زند و بانگ تسبیح برآورده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الملکِ القُدّوس، سبحانَ الکبیر المتعالِ القُدّوس، لا إله إلّا هُوَ الحیّ القیّوم، و چون چنین کند، خروس‌های زمینی نیز تسبیح خدا گویند و بال‌های خویش به هم زنند و بانگ برآورند و چون که آن خروس آسمانی ساکت شود، خروس‌های زمینی نیز ساکت شوند و چون سحر نزدیک شود، بال‌های خویش بگسترد و از مشرق و مغرب فراتر رود و آنها را به هم زند، بانگ تسبیح برآورد،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العَظیم، سبحانَ الله العزیز القهّار، سبحان الله ذی العرش المجید، سبحان الله ربّ العرش الرفیع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چنین کند، خروس‌های زمینی نیز تسبیح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خروس آسمانی به حرکت افتد، </w:t>
      </w:r>
    </w:p>
    <w:p>
      <w:pPr>
        <w:pStyle w:val="BookText"/>
        <w:rPr/>
      </w:pPr>
      <w:r>
        <w:rPr>
          <w:rFonts w:ascii="IRNazanin" w:hAnsi="IRNazanin" w:eastAsia="IRNazanin"/>
          <w:color w:val="111111"/>
          <w:sz w:val="28"/>
          <w:sz w:val="28"/>
          <w:szCs w:val="28"/>
          <w:rtl w:val="true"/>
          <w:lang w:bidi="fa-IR"/>
        </w:rPr>
        <w:t>خروس‌های زمینی نیز به تکاپو افتند و با تسبیح و تقدیس خداوند عزّ و جل، ندای او را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خروس آسمانی را پرهایی سفید است به نهایت سفیدی، که مثل آن را ندیده‌ام و او را کرکی سبز است در زیر پر سفیدش، که در نهایت سبزی است و من شبیه آن را ندیده‌ام و همواره مرا آرزوی دیدن پر آن خروس است</w:t>
      </w:r>
      <w:r>
        <w:rPr>
          <w:rFonts w:eastAsia="IRNazanin" w:cs="IRNazanin"/>
          <w:color w:val="111111"/>
          <w:sz w:val="28"/>
          <w:szCs w:val="28"/>
          <w:rtl w:val="true"/>
          <w:lang w:bidi="fa-IR"/>
        </w:rPr>
        <w:t>.</w:t>
      </w:r>
      <w:r>
        <w:rPr>
          <w:rStyle w:val="FootnoteAnchor"/>
          <w:rtl w:val="true"/>
        </w:rPr>
        <w:footnoteReference w:id="11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بابویه، با همین سند از نبی اکرم صلی الله علیه و آله و سلم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را فرشته‌ای است که نیمی از بدنش آتش و نیمی دیگر برف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نیمه آتشین نیمه برفی را آب می‌کند و نه آن نیمه برفی، نیمه آتشین را خاموش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در حالی که ایستاده است با صدایی بلند بانگ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الذی کفّ حرّ هذه النّار، فلا تذیب هذا الثلج، و کفّ برد هذا الثلج، فلا یطفئ حرّ هذه النّار، الّلهم یا مؤلّفاً بین الثّلج و النّار، الّف بین قلوب عبادک المؤمنین علی طاعتک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خدایی که گرمای این آتش را باز داشت که برف را آب کند و سردی برف را باز داشت که گرمای آتش را به سردی مبدّل سازد، پس ای خدایی که آتش و برف را الفت بخشیده‌ای، میان دل‌های بندگان مؤمنت در طاعت و بندگی خودت الفت عنایت فرما</w:t>
      </w:r>
      <w:r>
        <w:rPr>
          <w:rFonts w:eastAsia="IRNazanin" w:cs="IRNazanin"/>
          <w:color w:val="111111"/>
          <w:sz w:val="28"/>
          <w:szCs w:val="28"/>
          <w:rtl w:val="true"/>
          <w:lang w:bidi="fa-IR"/>
        </w:rPr>
        <w:t>.</w:t>
      </w:r>
      <w:r>
        <w:rPr>
          <w:rStyle w:val="FootnoteAnchor"/>
          <w:rtl w:val="true"/>
        </w:rPr>
        <w:footnoteReference w:id="11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بابویه، با همین سند از نبی اکرم صلی الله علیه و آله و 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را فرشته‌هایی است که ذره ذره وجودشان خداوند متعال را با نغمه‌های گوناگون تسبیح می‌گویند؛ از گریه و خشیت  خدای عز و جلّ، نه سر به سوی آسمان بلند کنند و نه سر به زیر اندازید</w:t>
      </w:r>
      <w:r>
        <w:rPr>
          <w:rFonts w:eastAsia="IRNazanin" w:cs="IRNazanin"/>
          <w:color w:val="111111"/>
          <w:sz w:val="28"/>
          <w:szCs w:val="28"/>
          <w:rtl w:val="true"/>
          <w:lang w:bidi="fa-IR"/>
        </w:rPr>
        <w:t>.</w:t>
      </w:r>
      <w:r>
        <w:rPr>
          <w:rStyle w:val="FootnoteAnchor"/>
          <w:rtl w:val="true"/>
        </w:rPr>
        <w:footnoteReference w:id="117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محمد بن حسن بن احمد بن ولید، از احمد بن ادریس، از محمد بن احمد، از سیّاری، از عبدالله بن حمّاد، از جمیل بن دَرّاج، روایت کرده که از امام صادق علیه السلام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آسمان دریا وجود دارد؟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پدرم از پدرش و ایشان از جدّش برایم روایت کرد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آسمان دریاهایی است که عمق یکی از آنها به اندازه مسیر پانصد سال است که در آنها فرشته‌هایی است که از زمان خلقتشان بر پا ایستاده و آب تا زانوهایشان بالا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فرشته‌ای در بین آنها نیست، </w:t>
      </w:r>
    </w:p>
    <w:p>
      <w:pPr>
        <w:pStyle w:val="BookText"/>
        <w:rPr/>
      </w:pPr>
      <w:r>
        <w:rPr>
          <w:rFonts w:ascii="IRNazanin" w:hAnsi="IRNazanin" w:eastAsia="IRNazanin"/>
          <w:color w:val="111111"/>
          <w:sz w:val="28"/>
          <w:sz w:val="28"/>
          <w:szCs w:val="28"/>
          <w:rtl w:val="true"/>
          <w:lang w:bidi="fa-IR"/>
        </w:rPr>
        <w:t>مگر این که او را هزار و چهار صد بال است و روی هر بال، چهار صورت است و در هر صورتی چهار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صورت و زبان و دهان این فرشتگان آن گونه خدا را تسبیح می‌گویند که به مانند آن تسبیحی نیست</w:t>
      </w:r>
      <w:r>
        <w:rPr>
          <w:rFonts w:eastAsia="IRNazanin" w:cs="IRNazanin"/>
          <w:color w:val="111111"/>
          <w:sz w:val="28"/>
          <w:szCs w:val="28"/>
          <w:rtl w:val="true"/>
          <w:lang w:bidi="fa-IR"/>
        </w:rPr>
        <w:t>.</w:t>
      </w:r>
      <w:r>
        <w:rPr>
          <w:rStyle w:val="FootnoteAnchor"/>
          <w:rtl w:val="true"/>
        </w:rPr>
        <w:footnoteReference w:id="117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پدرش، از یکی از اصحابش در حدیثی مرفوع از اَصبغ بن نُباته، روایت کرده است که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فرشته‌ای است در صورت خروسی خاکستری که پنجه‌هایش در طبقه هفتم زیرین زمین و تاج سرش در زیر عرش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خروس دو بال دارد که یکی از آتش و در مشرق و دیگری از برف و در مغرب قرار دارد و هر گاه وقت نماز رسد، بر پنجه‌هایش می‌ایستد و تاجش را از زیر عرش بالا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بالش را به هم نزدیک ساخته، آنها را همانند خروس‌های خانگی شما به هم می‌زند، بی آن که بال برفی، آتش را خاموش و یا بال آتشین، برف را آب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صدایی بلند بانگ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لاشریک له، و أشهد أنّ محمّداً عبدُه و رسولُهُ خاتم النبییّن و أنّ وصیَّه خیرُ الوصییّن، سُبّوحٌ قُدُّوسٌ، ربٌّ الملائِکة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هر خروس زمینی او را جواب گوید و این است منظور خداوند عزّ و جل از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وَالطَّیْرُ صَافَّاتٍ کُلٌّ قَدْ عَلِمَ صَلَاتَهُ وَتَسْبِیحَهُ</w:t>
      </w:r>
      <w:r>
        <w:rPr>
          <w:rFonts w:eastAsia="IRNazanin" w:cs="IRNazanin"/>
          <w:color w:val="111111"/>
          <w:sz w:val="28"/>
          <w:szCs w:val="28"/>
          <w:rtl w:val="true"/>
          <w:lang w:bidi="fa-IR"/>
        </w:rPr>
        <w:t>».</w:t>
      </w:r>
      <w:r>
        <w:rPr>
          <w:rStyle w:val="FootnoteAnchor"/>
          <w:rtl w:val="true"/>
        </w:rPr>
        <w:footnoteReference w:id="117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احمد بن ادریس، از احمد بن محمّد بن عیسی، از حسن بن علی وشّاء، از صدّیق بن عبدالله، از اسحاق بن عمّار، از امام صادق علیه السلام روایت کرده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پرنده یا حیوان وحشی در خشکی یا آب صید نشود، مگر این که حق تسبیح گفتن را به جا نیاورده باشد</w:t>
      </w:r>
      <w:r>
        <w:rPr>
          <w:rFonts w:eastAsia="IRNazanin" w:cs="IRNazanin"/>
          <w:color w:val="111111"/>
          <w:sz w:val="28"/>
          <w:szCs w:val="28"/>
          <w:rtl w:val="true"/>
          <w:lang w:bidi="fa-IR"/>
        </w:rPr>
        <w:t>.</w:t>
      </w:r>
      <w:r>
        <w:rPr>
          <w:rStyle w:val="FootnoteAnchor"/>
          <w:rtl w:val="true"/>
        </w:rPr>
        <w:footnoteReference w:id="117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از علی بن حسن، از علی بن نُعمان، از اسحاق روایت کرده که از کسی که از امام صادق علیه السلام شنیده بود برای من روایت کرد که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مالی در خشکی یا دریا از بین نمی‌رود، مگر این که زکات آن مال را نپرداخته باشند و هیچ پرنده‌ای صید نمی‌شود مگر این که حق تسبیح گفتن را ادا نکرده باشد</w:t>
      </w:r>
      <w:r>
        <w:rPr>
          <w:rFonts w:eastAsia="IRNazanin" w:cs="IRNazanin"/>
          <w:color w:val="111111"/>
          <w:sz w:val="28"/>
          <w:szCs w:val="28"/>
          <w:rtl w:val="true"/>
          <w:lang w:bidi="fa-IR"/>
        </w:rPr>
        <w:t>.</w:t>
      </w:r>
      <w:r>
        <w:rPr>
          <w:rStyle w:val="FootnoteAnchor"/>
          <w:rtl w:val="true"/>
        </w:rPr>
        <w:footnoteReference w:id="1180"/>
      </w:r>
      <w:bookmarkStart w:id="641" w:name="pg13186_115794"/>
    </w:p>
    <w:p>
      <w:pPr>
        <w:pStyle w:val="BookText"/>
        <w:rPr/>
      </w:pPr>
      <w:bookmarkEnd w:id="641"/>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عبدالله عاصِمی، از علیّ بن حسن میثمی، از علیّ بن اسباط، از پدرش اسباط بن سالم، از سالم غلام ابان روایت کرده که 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پرنده‌ای شکار نمی‌شود، مگر این که تسبیح را رها کرده باشد و هیچ مالی از بین نمی‌رود، مگر این که زکات آن مال پرداخت نشده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42" w:name="__RefHeading___Toc1080123_3244359995"/>
      <w:bookmarkStart w:id="643" w:name="_Toc219"/>
      <w:bookmarkEnd w:id="642"/>
      <w:r>
        <w:rPr>
          <w:rtl w:val="true"/>
        </w:rPr>
        <w:t>در عظمت و جلال خداوند متعال</w:t>
      </w:r>
      <w:bookmarkEnd w:id="6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احمد بن حسن قطّان، از احمد بن یحیی بن زکریّا، از بکر بن عبد الله بن حبیب، از تمیم بن بُهلول، از نَصْر بن مُزاحم مِنقَریّ، از عَمرو بن سَعد، از اَبی مِخنَف لوط بن یحیی، از ابو منصور، از زید بن وَهْب روایت کرده است که در باره قدرت خدای متعال از امیر مؤمنان علیه السلام سئوال شد و آن حضرت بر پا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و ثنای خدا کرد و خطبه‌ای این چنین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را فرشتگانی است که اگر یکی از آنها بر زمین فرود آید، به واسطه تنومندی و بال‌های بسیارش در زمین نگنجد، برخی از آن فرشتگانند که چون جن و انس گرد هم آیند تا او را وصف کنند، وصف کردن او نتوانند، به واسطه فاصله بسیار بین مفاصلش و زیبایی ترکیب چهره‌اش؛ و چگونه آنان را توان وصف فرشتگانی باشد که بین شانه و نرمی گوششان هفتصد سال فاصله است؟ برخی از این فرشتگانند که با یکی از بال‌های خویش افق را بپوشانند، چه رسد به سایر اندام بزرگ و با عظمت ایشان و گروهی از فرشتگانند که آسمان‌ها تا میانه آنان باشد، و گروهی از فرشتگانند که پایشان بی آن که تکیه‌گاهی داشته باشد در آسمان زیرین است و  زمین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زانوان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فرشتگانند که اگر همه آبها در حفره انگشت ابهامشان ریخته شود، آن را در خود جای دهد و برخی از فرشتگانند که اگر کشتی‌ها در اشک چشمانشان انداخته شوند، تا روزگار باقی است در آن روان می‌شوند، پس آفرین بر خدا، بهترین آفریدگاران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پرده‌ها از امیر مؤمنان علیه السلام پرسیدند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پرده‌ها هفت تاست و قطر هر یک به اندازه مسیر پانصد سال است و میان هر پرده‌ای پانصد سال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دوم، هفتاد پرده است که بین هر یک، فاصله پانصد ساله است که طول آن پانصد سال است و برای هر پرده‌ای هفتاد هزار فرشته است که قدرت هر یک به اندازه قدرت جن و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پرده‌ها نور، برخی تاریکی، برخی آتش، برخی دود، برخی ابر، برخی آذرخش ، برخی باران، برخی تندر، برخی نور، برخی شن، برخی کوه، برخی گرد و غبار، برخی آب و برخی دیگر رودهایند و هر یک از اینها پرده‌هایی متفاوتند که قطر هر پرده، مسیر هفتاد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سرا پرده‌های جلال است که عدد آن به هفتاد می‌رسد که در هر سرا پرده، هفتاد هزار فرشته است و فاصله بین هر سرا پرده، مسیر پانصد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سرا پرده عزّت است، سپس سرا پرده کبریاء، سپس سرا پرده عظمت، سپس سرا پرده قُدس بعد از آن سرا پرده جبروت و سپس سرا پرده فخر و بعد از آن نور سپید و تابان و سپس سرا پرده یگانگی و وحدانیت است که آن مسیر هفتصد هزار سال است و بعد از حجاب اعلی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 علیه السلام که پایان پذیرفت و ساکت ماند، عمر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نباشم روزی که تو را نبینم</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احمد بن محمّد بن یحیی عطّار، از پدرش از حسین بن حسن بن ابان، از محمّد بن اورَمه، از زیاد قندی، از دُرُست، از مردی، از امام صادق علیه السلام روایت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فرشته‌ای است که میان نرمی گوش تا گردنش به اندازه پانصد سال است که پرنده‌ای پرواز کند</w:t>
      </w:r>
      <w:r>
        <w:rPr>
          <w:rFonts w:eastAsia="IRNazanin" w:cs="IRNazanin"/>
          <w:color w:val="111111"/>
          <w:sz w:val="28"/>
          <w:szCs w:val="28"/>
          <w:rtl w:val="true"/>
          <w:lang w:bidi="fa-IR"/>
        </w:rPr>
        <w:t>.</w:t>
      </w:r>
      <w:r>
        <w:rPr>
          <w:rStyle w:val="FootnoteAnchor"/>
          <w:rtl w:val="true"/>
        </w:rPr>
        <w:footnoteReference w:id="11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پدرش، از سعد بن عبدالله، از احمد بن محمد عیسی، از حسن بن علی، از یونس بن یعقوب، از عمرو بن مروان، از امام صادق علیه السلام روایت کرده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فرشتگانی است که نیمی از بدنشان از یخ و نیمی دیگر از آتش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سرما و گرما را در کنار هم جمع آورده‌ای،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بر طاعت و بندگی خودت استوار بدار</w:t>
      </w:r>
      <w:r>
        <w:rPr>
          <w:rFonts w:eastAsia="IRNazanin" w:cs="IRNazanin"/>
          <w:color w:val="111111"/>
          <w:sz w:val="28"/>
          <w:szCs w:val="28"/>
          <w:rtl w:val="true"/>
          <w:lang w:bidi="fa-IR"/>
        </w:rPr>
        <w:t>.</w:t>
      </w:r>
      <w:r>
        <w:rPr>
          <w:rStyle w:val="FootnoteAnchor"/>
          <w:rtl w:val="true"/>
        </w:rPr>
        <w:footnoteReference w:id="11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محمد بن حسن بن احمد بن ولید، از سعد بن عبدالله، از قاسم بن محمّد اصبهانی، از سلیمان بن داود مِنقَری، از حَفْص بن غیاث نخعی، روایت کرده که 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عرش هشت فرشته‌اند که هر یک را هشت چشم است و هر چشمی با دنیا برابری می‌کند</w:t>
      </w:r>
      <w:r>
        <w:rPr>
          <w:rFonts w:eastAsia="IRNazanin" w:cs="IRNazanin"/>
          <w:color w:val="111111"/>
          <w:sz w:val="28"/>
          <w:szCs w:val="28"/>
          <w:rtl w:val="true"/>
          <w:lang w:bidi="fa-IR"/>
        </w:rPr>
        <w:t>.</w:t>
      </w:r>
      <w:r>
        <w:rPr>
          <w:rStyle w:val="FootnoteAnchor"/>
          <w:rtl w:val="true"/>
        </w:rPr>
        <w:footnoteReference w:id="118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حدیثی مفصّل از کعب روایت شده که در آن در نزد معاویه از ولادت پیامبر صلی الله علیه و آله و سلم و کرامات و نشانه‌های ولادت آن حضرت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در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ولادت پیامبر صلی الله علیه و آله و سلم هفتاد هزار کاخ از یاقوت سرخ و هفتاد هزار کاخ دیگر از مروارید تازه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اینها کاخ‌های ولادت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بهشت‌ها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میلاد حضرتش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شد و به آن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ببال و آراسته و زیبا شو؛ چرا که پیامبر اولیایت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در آن روز خندید و تا روز قیامت خندان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نهنگی از نهنگان دریا به نام طموس که بزرگ نهنگان است، در شادی میلاد پیامبر صلی الله علیه و آله و سلم به وجد و جنبش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نهنگ را هفتصد هزار دم است که بر پشت آن هفتصد هزار گاو یکی بزرگتر از دیگری راه می‌روند که هر گاوی هفتصد هزار شاخ از زمرد سبز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نهنگ وجود آنها را احساس نمی‌کند و اگر خداوند عزّ و جل این نهنگ را ثابت نمی‌گردانید، زمین را زیر و رو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فارسی این حدیث را در روضة الواعظین روایت کرده است</w:t>
      </w:r>
      <w:r>
        <w:rPr>
          <w:rFonts w:eastAsia="IRNazanin" w:cs="IRNazanin"/>
          <w:color w:val="111111"/>
          <w:sz w:val="28"/>
          <w:szCs w:val="28"/>
          <w:rtl w:val="true"/>
          <w:lang w:bidi="fa-IR"/>
        </w:rPr>
        <w:t>.</w:t>
      </w:r>
      <w:r>
        <w:rPr>
          <w:rStyle w:val="FootnoteAnchor"/>
          <w:rtl w:val="true"/>
        </w:rPr>
        <w:footnoteReference w:id="118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باره سلیمان پیامبر علیه السلام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غذای یک روزش هفتصد و بیست صاع نمک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جانوران دریایی سر از دریا بیرون آورد و به سلیمان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من پذیرایی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سلیمان دستور داد تا غذای یک ماهش را برای او جمع کنند و هنگامی که این غذا بر ساحل دریا گرد آورده شد، همچون کوهی بزرگ گشت، و آن نهنگ سر از دریا بیرون آورد و غذا را بلعید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کامل امروزم کجاست، این که بخشی از غذای روزانه من است؟ سلیمان در شگفت ماند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دریا جانداری به مانند تو وجود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هزار جاندار</w:t>
      </w:r>
      <w:bookmarkStart w:id="644" w:name="pg13186_115797"/>
    </w:p>
    <w:p>
      <w:pPr>
        <w:pStyle w:val="BookText"/>
        <w:rPr/>
      </w:pPr>
      <w:bookmarkEnd w:id="644"/>
      <w:r>
        <w:rPr>
          <w:rFonts w:ascii="IRNazanin" w:hAnsi="IRNazanin" w:eastAsia="IRNazanin"/>
          <w:color w:val="111111"/>
          <w:sz w:val="28"/>
          <w:sz w:val="28"/>
          <w:szCs w:val="28"/>
          <w:rtl w:val="true"/>
          <w:lang w:bidi="fa-IR"/>
        </w:rPr>
        <w:t>مثل من در دریا هست، پس سلیمان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خداوندی که مالکی بزرگ و مقتدر است و آن چه را که نمی‌دانید می‌آفریند</w:t>
      </w:r>
      <w:r>
        <w:rPr>
          <w:rFonts w:eastAsia="IRNazanin" w:cs="IRNazanin"/>
          <w:color w:val="111111"/>
          <w:sz w:val="28"/>
          <w:szCs w:val="28"/>
          <w:rtl w:val="true"/>
          <w:lang w:bidi="fa-IR"/>
        </w:rPr>
        <w:t>.</w:t>
      </w:r>
      <w:r>
        <w:rPr>
          <w:rStyle w:val="FootnoteAnchor"/>
          <w:rtl w:val="true"/>
        </w:rPr>
        <w:footnoteReference w:id="118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خداوندی گسترده و وسیع است و خداوند به داود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اگر اهل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به من امید می‌داشتند و به هر یک به اندازه هفتاد دنیای شما ارزانی می‌داشتم، این نبود مگر به اندازه سوزنی که در دریا فرو برده و آن را بیرون آورد، پس چگونه ممکن است کاری که من عهده‌دار و قیّم آن هستم به کاستی و نقصان گراید؟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45" w:name="__RefHeading___Toc1080125_3244359995"/>
      <w:bookmarkStart w:id="646" w:name="_Toc220"/>
      <w:bookmarkEnd w:id="645"/>
      <w:r>
        <w:rPr>
          <w:rtl w:val="true"/>
        </w:rPr>
        <w:t>«</w:t>
      </w:r>
      <w:r>
        <w:rPr>
          <w:rtl w:val="true"/>
        </w:rPr>
        <w:t>أَلَمْ تَرَ أَنَّ اللَّهَ یُزْجِی سَحَابًا ثُمَّ یُؤَلِّفُ بَیْنَهُ ثُمَّ یَجْعَلُهُ</w:t>
      </w:r>
      <w:r>
        <w:rPr>
          <w:rtl w:val="true"/>
        </w:rPr>
        <w:t>...</w:t>
      </w:r>
      <w:r>
        <w:rPr>
          <w:rtl w:val="true"/>
        </w:rPr>
        <w:t xml:space="preserve">عَن مَّن یَشَاء یَکَادُ سَنَا بَرْقِهِ یَذْهَبُ بِالْأَبْصَارِ </w:t>
      </w:r>
      <w:r>
        <w:rPr>
          <w:rtl w:val="true"/>
        </w:rPr>
        <w:t>(</w:t>
      </w:r>
      <w:r>
        <w:rPr/>
        <w:t>43</w:t>
      </w:r>
      <w:r>
        <w:rPr>
          <w:rtl w:val="true"/>
        </w:rPr>
        <w:t>)»</w:t>
      </w:r>
      <w:bookmarkEnd w:id="6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أَنَّ اللَّهَ یُزْجِی سَحَابًا ثُمَّ یُؤَلِّفُ بَیْنَهُ ثُمَّ یَجْعَلُهُ رُکَامًا فَتَرَی الْوَدْقَ یَخْرُجُ مِنْ خِلَالِهِ وَیُنَزِّلُ مِنَ السَّمَاء مِن جِبَالٍ فِیهَا مِن بَرَدٍ فَیُصِیبُ بِهِ مَن یَشَاء وَیَصْرِفُهُ عَن مَّن یَشَاء یَکَادُ سَنَا بَرْقِهِ یَذْهَبُ بِالْأَبْصَارِ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 ای که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را به آرامی می راند سپس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پیوند می دهد، آن گاه آن را متراکم می سازد، پس دانه های باران را می بینی که از خلال آن بیرون 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از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 یخ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آنجاست، تگرگی فرو می ریزد و هر که را بخواهد، بدان گزند می رساند و آن را از هر که بخواهد،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روشنی برقش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باره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أَنَّ اللَّهَ یُزْجِی سَحَابًا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 است که ابر را از زمین بر می‌انگیزد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یُؤَلِّفُ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هنگامی که غلیظ و متراکم شود، خداوند فرشته‌ای از باد را می‌فرستد تا آن را بچکاند و آب باران از آن فرو ریزد که این همان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فَتَرَی الْوَدْقَ یَخْرُجُ مِنْ خِلَالِهِ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اشاره به باران دارد</w:t>
      </w:r>
      <w:r>
        <w:rPr>
          <w:rFonts w:eastAsia="IRNazanin" w:cs="IRNazanin"/>
          <w:color w:val="111111"/>
          <w:sz w:val="28"/>
          <w:szCs w:val="28"/>
          <w:rtl w:val="true"/>
          <w:lang w:bidi="fa-IR"/>
        </w:rPr>
        <w:t>.</w:t>
      </w:r>
      <w:r>
        <w:rPr>
          <w:rStyle w:val="FootnoteAnchor"/>
          <w:rtl w:val="true"/>
        </w:rPr>
        <w:footnoteReference w:id="11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از هارون بن مسلم، از مسعده بن صدقه،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آسمان آغاز به </w:t>
      </w:r>
    </w:p>
    <w:p>
      <w:pPr>
        <w:pStyle w:val="BookText"/>
        <w:rPr/>
      </w:pPr>
      <w:r>
        <w:rPr>
          <w:rFonts w:ascii="IRNazanin" w:hAnsi="IRNazanin" w:eastAsia="IRNazanin"/>
          <w:color w:val="111111"/>
          <w:sz w:val="28"/>
          <w:sz w:val="28"/>
          <w:szCs w:val="28"/>
          <w:rtl w:val="true"/>
          <w:lang w:bidi="fa-IR"/>
        </w:rPr>
        <w:t>باریدن می‌کرد، علی علیه السلام زیر باران می‌رفت و تا سر و ریش و لباسش خیس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خود پوششی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تازه از عرش باریده است، سپس شروع می‌کرد به سخن گفتن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عرش، دریایی از آب است که روزی حیوانات به وسیله آن می‌روید و اگر خدای متعال بخواهد از رحمت خویش برای آنها چیزی روزی دهد، به آن وحی می‌کند و هر آن چه بخواهد باران می‌بارد، از آسمانی به آسمانی دیگر تا این که به آسمان دنیا می‌رسد ـ آن گونه که گمان می‌کنم ـ باران را در ابر که حکم اَلَک را دارد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باد وحی می‌شود که آن را بکوب و مانند آب ذوب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این جا و آن جا ببر و سپس مدتی طولانی بر آنان فرو ریز، پس باران نیز به همان گونه که خدا امر فرموده، بر آنان قطره قطره می‌بارد و هر قطره‌ای که فرو می‌ریزد، همراه آن فرشته‌ای است که آن قطره را در جای خود قرار می‌دهد و هر قطره بارانی که از آسمان فرو می‌ریزد، شماره آن مشخص و وزن آن معلوم است، مگر باران طوفان نوح که در آن آبی فراوان و سیل‌آسا، بی آن که وزن و شماره آن مشخص باشد، فرو ریخت</w:t>
      </w:r>
      <w:r>
        <w:rPr>
          <w:rFonts w:eastAsia="IRNazanin" w:cs="IRNazanin"/>
          <w:color w:val="111111"/>
          <w:sz w:val="28"/>
          <w:szCs w:val="28"/>
          <w:rtl w:val="true"/>
          <w:lang w:bidi="fa-IR"/>
        </w:rPr>
        <w:t>.</w:t>
      </w:r>
      <w:r>
        <w:rPr>
          <w:rStyle w:val="FootnoteAnchor"/>
          <w:rtl w:val="true"/>
        </w:rPr>
        <w:footnoteReference w:id="11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یعقوب، با سند قبلی روایت شده که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نقل از امیر مؤمنان علیه السلام و ایشان به نقل از حضرت رسول صلی الله علیه و آله و سلم برایم روایت کرد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 را اَلَک باران گردانید تا تگرگ را ذوب کند و به آب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اگر به چیزی برخورد کرد به آن آسیب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بارش‌هایی که به صورت تگرگ و صاعقه می‌بینید عذابی است از سوی خداوند متعال که هر کس را از میان بندگانش بخواهد به آن مبتلا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باران و هلال ماه اشاره نکنید؛ چرا که خداوند از این کار ناخشنود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 حمیری در قرب الإسناد با سند سعده بن صدقه از امام صادق علیه السلام این را نقل کرده است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647" w:name="pg13186_115799"/>
    </w:p>
    <w:p>
      <w:pPr>
        <w:pStyle w:val="Heading4"/>
        <w:numPr>
          <w:ilvl w:val="3"/>
          <w:numId w:val="1"/>
        </w:numPr>
        <w:rPr/>
      </w:pPr>
      <w:bookmarkStart w:id="648" w:name="__RefHeading___Toc1080127_3244359995"/>
      <w:bookmarkStart w:id="649" w:name="_Toc221"/>
      <w:bookmarkEnd w:id="647"/>
      <w:bookmarkEnd w:id="648"/>
      <w:r>
        <w:rPr>
          <w:rtl w:val="true"/>
        </w:rPr>
        <w:t>«</w:t>
      </w:r>
      <w:r>
        <w:rPr>
          <w:rtl w:val="true"/>
        </w:rPr>
        <w:t>وَاللَّهُ خَلَقَ کُلَّ دَابَّةٍ مِن مَّاء فَمِنْهُم مَّن یَمْشِی عَلَی</w:t>
      </w:r>
      <w:r>
        <w:rPr>
          <w:rtl w:val="true"/>
        </w:rPr>
        <w:t>...</w:t>
      </w:r>
      <w:r>
        <w:rPr>
          <w:rtl w:val="true"/>
        </w:rPr>
        <w:t>یَخْلُقُ اللَّهُ مَا یَشَاء إِنَّ اللَّهَ عَلَی کُلِّ شَیْءٍ قَدِیرٌ</w:t>
      </w:r>
      <w:r>
        <w:rPr>
          <w:rtl w:val="true"/>
        </w:rPr>
        <w:t>(</w:t>
      </w:r>
      <w:r>
        <w:rPr/>
        <w:t>45</w:t>
      </w:r>
      <w:r>
        <w:rPr>
          <w:rtl w:val="true"/>
        </w:rPr>
        <w:t>)»</w:t>
      </w:r>
      <w:bookmarkEnd w:id="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 کُلَّ دَابَّةٍ مِن مَّاء فَمِنْهُم مَّن یَمْشِی عَلَی بَطْنِهِ وَمِنْهُم مَّن یَمْشِی عَلَی رِجْلَیْنِ وَمِنْهُم مَّن یَمْشِی عَلَی أَرْبَعٍ یَخْلُقُ اللَّهُ مَا یَشَاء إِنَّ اللَّهَ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خداست که هر جنبنده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پاره ای از آنها بر روی شکم راه می روند و پاره ای از آنها بر روی دو پا و بعضی از آنها بر روی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بخواهد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خَلَقَ کُلَّ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یَمْشِی عَلَی بَطْنِهِ وَمِنْهُم مَّن یَمْشِی عَلَی رِجْلَیْنِ وَمِنْهُم</w:t>
      </w:r>
      <w:r>
        <w:rPr>
          <w:rFonts w:eastAsia="IRNazanin" w:cs="IRNazanin"/>
          <w:color w:val="111111"/>
          <w:sz w:val="28"/>
          <w:szCs w:val="28"/>
          <w:rtl w:val="true"/>
          <w:lang w:bidi="fa-IR"/>
        </w:rPr>
        <w:t>_ _</w:t>
      </w:r>
      <w:r>
        <w:rPr>
          <w:rFonts w:ascii="IRNazanin" w:hAnsi="IRNazanin" w:eastAsia="IRNazanin"/>
          <w:color w:val="111111"/>
          <w:sz w:val="28"/>
          <w:sz w:val="28"/>
          <w:szCs w:val="28"/>
          <w:rtl w:val="true"/>
          <w:lang w:bidi="fa-IR"/>
        </w:rPr>
        <w:t>مَّن یَمْشِی عَلَی أَرْبَعٍ یَخْلُقُ اللَّهُ مَا یَشَاء إِنَّ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روی دو پا راه می‌روند، همان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و کسانی که روی شکم راه می‌روند، مارها هستند و کسانی که روی چهار پا راه می‌روند، چهار پایان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پاره‌ای از آنها بیشتر از چهار پا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طبرسی هم این تفسیر را در مجمع البیان از امام کاظم علیه السلام نقل کرده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0" w:name="__RefHeading___Toc1080129_3244359995"/>
      <w:bookmarkStart w:id="651" w:name="_Toc222"/>
      <w:bookmarkEnd w:id="650"/>
      <w:r>
        <w:rPr>
          <w:rtl w:val="true"/>
        </w:rPr>
        <w:t>«</w:t>
      </w:r>
      <w:r>
        <w:rPr>
          <w:rtl w:val="true"/>
        </w:rPr>
        <w:t>وَیَقُولُونَ آمَنَّا بِاللَّهِ وَبِالرَّسُولِ وَأَطَعْنَا ثُمَّ یَتَوَلَّی</w:t>
      </w:r>
      <w:r>
        <w:rPr>
          <w:rtl w:val="true"/>
        </w:rPr>
        <w:t>...</w:t>
      </w:r>
      <w:r>
        <w:rPr>
          <w:rtl w:val="true"/>
        </w:rPr>
        <w:t>وَمَن یُطِعِ اللَّهَ وَرَسُولَهُ وَیَخْشَ اللَّهَ وَیَتَّقْهِ فَأُوْلَئِکَ هُمُ الْفَائِزُونَ</w:t>
      </w:r>
      <w:r>
        <w:rPr>
          <w:rtl w:val="true"/>
        </w:rPr>
        <w:t>(</w:t>
      </w:r>
      <w:r>
        <w:rPr/>
        <w:t>52</w:t>
      </w:r>
      <w:r>
        <w:rPr>
          <w:rtl w:val="true"/>
        </w:rPr>
        <w:t>)»</w:t>
      </w:r>
      <w:bookmarkEnd w:id="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وَیَقُولُونَ آمَنَّا بِاللَّهِ وَبِالرَّسُولِ وَأَطَعْنَا ثُمَّ یَتَوَلَّی فَرِیقٌ مِّنْهُم مِّن بَعْدِ ذَلِکَ وَمَا أُوْلَئِکَ بِالْمُؤْمِنِینَ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دُعُوا إِلَی اللَّهِ وَرَسُولِهِ لِیَحْکُمَ بَیْنَهُمْ إِذَا فَرِیقٌ مِّنْهُم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یَکُن لَّهُمُ الْحَقُّ یَأْتُوا إِلَیْهِ مُذْعِنِینَ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أَفِی قُلُوبِهِم مَّرَضٌ أَمِ ارْتَابُوا أَمْ یَخَافُونَ أَن یَحِیفَ اللَّهُ عَلَیْهِمْ وَرَسُولُهُ بَلْ 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کَانَ قَوْلَ الْمُؤْمِنِینَ إِذَا دُعُوا إِلَی اللَّهِ وَرَسُولِهِ لِیَحْکُمَ بَیْنَهُمْ أَن یَقُولُوا سَمِعْنَا وَأَطَعْنَا وَأُوْلَئِکَ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یُطِعِ اللَّهَ وَرَسُولَهُ وَیَخْشَ اللَّهَ وَیَتَّقْهِ فَأُوْلَئِکَ هُمُ الْفَائِزُونَ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 گویند به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گرویدیم و اطاعت کردیم آن گاه دسته ای از ایشان پس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برمی گردانند و آنان مؤمن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سوی خدا و پیامبر او خوانده شوند تا میان آنان داوری کند، به ناگاه دسته ای از </w:t>
      </w:r>
    </w:p>
    <w:p>
      <w:pPr>
        <w:pStyle w:val="BookText"/>
        <w:rPr/>
      </w:pPr>
      <w:r>
        <w:rPr>
          <w:rFonts w:ascii="IRNazanin" w:hAnsi="IRNazanin" w:eastAsia="IRNazanin"/>
          <w:color w:val="111111"/>
          <w:sz w:val="28"/>
          <w:sz w:val="28"/>
          <w:szCs w:val="28"/>
          <w:rtl w:val="true"/>
          <w:lang w:bidi="fa-IR"/>
        </w:rPr>
        <w:t xml:space="preserve">آنها روی برمی 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حق به جانب ایشان باشد، به حال اطاعت به سوی او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بیماری است یا شک دارند یا از آن می ترسند که خدا و فرستاده اش بر آنان ستم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خودشان ستمکارند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مؤمنان وقتی به سوی خدا و پیامبرش خوانده شوند تا میانشان داوری کند، تنها این است که می گویند 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اینانند که رستگارند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خدا و فرستاده او را فرمان برد و از خدا بترسد و از او پروا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خود کامیابند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پدرش، از ابی عمیر، از ابن سنان،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این آیه در باره امیر مؤمنان علیه السلام و عثمان است و ماجرا از این قرار است که بین امیر مؤمنان علیه السلام و عثمان بر سر باغی اختلافی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می‌شوی رسول خدا صلی الله علیه و آله و سلم را به داوری بگیریم؟ عبدالرحمان بن عوف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را نزد رسول خدا صلی الله علیه و آله و سلم نبرید؛ چرا که او به نفع علی داوری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شیبه یهودی را به داوری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امیر مؤمنان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داوری ابن شیبه راضی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رسول خدا صلی الله علیه و آله و سلم را امانتدار وحی می‌دانید در حالی که او را در داوری کردن متهم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پیامبرصلی الله علیه و آله و سلم چنین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دُعُوا إِلَی اللَّهِ وَرَسُولِهِ لِیَحْکُمَ بَیْنَهُمْ إِذَا فَرِیقٌ مِّنْهُم 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یَکُن لَّهُمُ الْحَقُّ یَأْتُوا إِلَیْهِ مُذْعِنِینَ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قُلُوبِهِم مَّرَضٌ أَمِ ارْتَابُوا أَمْ یَخَافُونَ أَن یَحِیفَ اللَّهُ عَلَیْهِمْ وَرَسُولُهُ بَلْ أُوْلَئِکَ هُمُ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خداوند به امیر مؤمنان علیه السلام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کَانَ قَوْلَ الْمُؤْمِنِینَ إِذَا دُعُوا إِلَی اللَّهِ وَرَسُولِهِ لِیَحْکُمَ بَیْنَهُمْ أَن یَقُولُوا سَمِعْنَا وَأَطَعْنَا وَأُوْلَئِکَ هُمُ الْمُفْلِحُونَ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یُطِعِ اللَّهَ وَرَسُولَهُ وَیَخْشَ اللَّهَ وَیَتَّقْهِ فَأُوْلَئِکَ هُمُ الْفَائِزُونَ</w:t>
      </w:r>
      <w:r>
        <w:rPr>
          <w:rFonts w:eastAsia="IRNazanin" w:cs="IRNazanin"/>
          <w:color w:val="111111"/>
          <w:sz w:val="28"/>
          <w:szCs w:val="28"/>
          <w:rtl w:val="true"/>
          <w:lang w:bidi="fa-IR"/>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محمد بن قاسم بن عُبید، از جعفر بن عبدالله محمّدی، از احمد بن اسماعیل، از عبّاس بن عبدالرّحمن، از سلیمان، از کلبی، از ابو صالح، از ابن عباس روایت کرده که هنگامی که نبی اکرم صلی الله علیه و آله و سلم وارد مدینه شد، به علی علیه السلام و عثمان زمینی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زمین از آنِ عثمان و پایین </w:t>
      </w:r>
    </w:p>
    <w:p>
      <w:pPr>
        <w:pStyle w:val="BookText"/>
        <w:rPr/>
      </w:pPr>
      <w:r>
        <w:rPr>
          <w:rFonts w:ascii="IRNazanin" w:hAnsi="IRNazanin" w:eastAsia="IRNazanin"/>
          <w:color w:val="111111"/>
          <w:sz w:val="28"/>
          <w:sz w:val="28"/>
          <w:szCs w:val="28"/>
          <w:rtl w:val="true"/>
          <w:lang w:bidi="fa-IR"/>
        </w:rPr>
        <w:t>زمین از آنِ علی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من فقط با زمین تو به کار آید، پس یا تو زمینت را به من بفروش و یا زمین من را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زمین را به تو 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زمین او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 آیا زمینت را به علی علیه السلام فروختی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آب را بر زمین او می‌بستی، چیزی نمی‌رویاند تا این که مجبور می‌شد زمینش را آن چنان که تو می‌خواستی به تو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نزد علی علیه السلام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زمینم را جایز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فروختی و راضی شدی و حق بازگشت از معامله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بین من و خودت قاضی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را قاضی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عموی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را پیشنهاد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پیامبر صلی الله علیه و آله و سلم را به قضاوت نمی‌گیرم در حالی که او شاهد معامله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این پیشنهاد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همین مناسبت، این آیات را نازل فرمود</w:t>
      </w:r>
      <w:r>
        <w:rPr>
          <w:rFonts w:eastAsia="IRNazanin" w:cs="IRNazanin"/>
          <w:color w:val="111111"/>
          <w:sz w:val="28"/>
          <w:szCs w:val="28"/>
          <w:rtl w:val="true"/>
          <w:lang w:bidi="fa-IR"/>
        </w:rPr>
        <w:t>.</w:t>
      </w:r>
      <w:r>
        <w:rPr>
          <w:rStyle w:val="FootnoteAnchor"/>
          <w:rtl w:val="true"/>
        </w:rPr>
        <w:footnoteReference w:id="11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عباس، از محمد بن حسین بن حُمَید، از جعفر بن عبدالله محمّدی، از کثیر بن عیّاش، از ابو جارود، از امام باقر علیه السلام، روایت کرده است که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وَیَقُولُونَ آمَنَّا بِاللَّهِ وَبِالرَّسُولِ وَأَطَعْنَا ثُمَّ یَتَوَلَّی فَرِیقٌ مِّنْهُم مِّن بَعْدِ ذَلِکَ وَمَا أُوْلَئِکَ بِالْمُؤْمِنِینَ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دُعُوا إِلَی اللَّهِ وَرَسُولِهِ لِیَحْکُمَ بَیْنَهُمْ إِذَا فَرِیقٌ مِّنْهُم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مردی نازل شد که از امام علی علیه السلام زمینی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پشیمان شد و دوستانش نیز او را پشیمان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احتیاجی به این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رضایت خویش آن را خریده‌ای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نزد رسول خدا صلی الله علیه و آله و سلم برویم و او را به داوری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را نزد رسول اکرم صلی الله علیه و آله و سلم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 ابوبکر یا عمر، هر کدام که خواستی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من جز به قضاوت پیامبر اکرم صلی الله علیه و آله و سلم بین من و خودت</w:t>
      </w:r>
    </w:p>
    <w:p>
      <w:pPr>
        <w:pStyle w:val="BookText"/>
        <w:rPr/>
      </w:pPr>
      <w:r>
        <w:rPr>
          <w:rFonts w:ascii="IRNazanin" w:hAnsi="IRNazanin" w:eastAsia="IRNazanin"/>
          <w:color w:val="111111"/>
          <w:sz w:val="28"/>
          <w:sz w:val="28"/>
          <w:szCs w:val="28"/>
          <w:rtl w:val="true"/>
          <w:lang w:bidi="fa-IR"/>
        </w:rPr>
        <w:t>راضی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هم به همین مناسبت این آیات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وَیَقُولُونَ آمَنَّا بِاللَّهِ وَبِالرَّسُولِ وَأَطَعْنَا ثُمَّ یَتَوَلَّی فَرِیقٌ مِّنْهُم مِّن بَعْدِ ذَلِکَ وَمَا أُوْلَئِکَ بِالْمُؤْمِنِینَ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دُعُوا إِلَی اللَّهِ وَرَسُولِهِ لِیَحْکُمَ بَیْنَهُمْ إِذَا فَرِیقٌ مِّنْهُم 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یَکُن لَّهُمُ الْحَقُّ یَأْتُوا إِلَیْهِ مُذْعِنِینَ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 قُلُوبِهِم مَّرَضٌ أَمِ ارْتَابُوا أَمْ یَخَافُونَ أَن یَحِیفَ اللَّهُ عَلَیْهِمْ وَرَسُولُهُ بَلْ أُوْلَئِکَ هُمُ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قَوْلَ الْمُؤْمِنِینَ إِذَا دُعُوا إِلَی اللَّهِ وَرَسُولِهِ لِیَحْکُمَ بَیْنَهُمْ أَن یَقُولُوا سَمِعْنَا وَأَطَعْنَا وَأُوْلَئِکَ هُمُ الْمُفْلِحُونَ</w:t>
      </w:r>
      <w:r>
        <w:rPr>
          <w:rFonts w:eastAsia="IRNazanin" w:cs="IRNazanin"/>
          <w:color w:val="111111"/>
          <w:sz w:val="28"/>
          <w:szCs w:val="28"/>
          <w:rtl w:val="true"/>
          <w:lang w:bidi="fa-IR"/>
        </w:rPr>
        <w:t>».</w:t>
      </w:r>
      <w:r>
        <w:rPr>
          <w:rStyle w:val="FootnoteAnchor"/>
          <w:rtl w:val="true"/>
        </w:rPr>
        <w:footnoteReference w:id="11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کرده که این آیه اشاره به امیر مؤمنان علی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حکایت کرده که بین علی علیه السلام و عثمان بر سرِ زمینی که عثمان از علی علیه السلام خریده بود، نزاعی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این زمین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خواست که به بهانه این عیب، زمین را باز 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نپذیرفت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را بین خودمان داور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ابو عاص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داوری را نزد پسر عمویش ببرد، به سود او حکم می‌کند پس تو این داوری را نپذیر، که این آیات به همین مناسبت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یا حدیثی قریب به همین مضمون از امام محمد باقر علیه السلام روایت شده است</w:t>
      </w:r>
      <w:r>
        <w:rPr>
          <w:rFonts w:eastAsia="IRNazanin" w:cs="IRNazanin"/>
          <w:color w:val="111111"/>
          <w:sz w:val="28"/>
          <w:szCs w:val="28"/>
          <w:rtl w:val="true"/>
          <w:lang w:bidi="fa-IR"/>
        </w:rPr>
        <w:t>.</w:t>
      </w:r>
      <w:r>
        <w:rPr>
          <w:rStyle w:val="FootnoteAnchor"/>
          <w:rtl w:val="true"/>
        </w:rPr>
        <w:footnoteReference w:id="119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این آیه در باره امام علی علیه السلام و مردی از قریش که زمینی از او خریده بود،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عثمان بن عفّان نازل شد، هنگامی که رسول خدا صلی الله علیه و آله و سلم بنی نضیر را فتح کرد و اموال آنها را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و سلم برو و فلان زمین را از او درخواست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را به تو داد، من شریک تو هستم و می‌آیم و آن را از او درخواست می‌کنم و اگر زمین را به من داد، تو شریک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عثمان از حضرت رسول صلی الله علیه و آله و سلم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به او داد و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شریک خود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این امر سر باز زد و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bookmarkStart w:id="652" w:name="pg13186_115803"/>
    </w:p>
    <w:p>
      <w:pPr>
        <w:pStyle w:val="BookText"/>
        <w:rPr/>
      </w:pPr>
      <w:bookmarkEnd w:id="652"/>
      <w:r>
        <w:rPr>
          <w:rFonts w:ascii="IRNazanin" w:hAnsi="IRNazanin" w:eastAsia="IRNazanin"/>
          <w:color w:val="111111"/>
          <w:sz w:val="28"/>
          <w:sz w:val="28"/>
          <w:szCs w:val="28"/>
          <w:rtl w:val="true"/>
          <w:lang w:bidi="fa-IR"/>
        </w:rPr>
        <w:t>صلی الله علیه و آله و سلم را بین من و خودت داور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که نزد نبی اکرم صلی الله علیه و آله و سلم بروند ابا کرد و از او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همراه او نزد نبی اکرم صلی الله علیه و آله و سلم نمی‌روی؟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عموی علی علیه السلام است و می‌ترسم به سود او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همین جریان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دُعُوا إِلَی اللَّهِ وَرَسُولِهِ لِیَحْکُمَ بَیْنَهُمْ إِذَا فَرِیقٌ مِّنْهُم 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یَکُن لَّهُمُ الْحَقُّ یَأْتُوا إِلَیْهِ مُذْعِنِینَ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قُلُوبِهِم مَّرَضٌ أَمِ ارْتَابُوا أَمْ یَخَافُونَ أَن یَحِیفَ اللَّهُ عَلَیْهِمْ وَرَسُولُهُ بَلْ أُوْلَئِکَ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عثمان رسید که چنین آیه‌ای نازل شده است، نزد نبی اکرم صلی الله علیه و آله و سلم آمد و به حق امام علی علیه السلام در شریک بودن او اعتراف کرد و او را شریک خود کرد</w:t>
      </w:r>
      <w:r>
        <w:rPr>
          <w:rFonts w:eastAsia="IRNazanin" w:cs="IRNazanin"/>
          <w:color w:val="111111"/>
          <w:sz w:val="28"/>
          <w:szCs w:val="28"/>
          <w:rtl w:val="true"/>
          <w:lang w:bidi="fa-IR"/>
        </w:rPr>
        <w:t>.</w:t>
      </w:r>
    </w:p>
    <w:p>
      <w:pPr>
        <w:pStyle w:val="Heading4"/>
        <w:numPr>
          <w:ilvl w:val="3"/>
          <w:numId w:val="1"/>
        </w:numPr>
        <w:rPr/>
      </w:pPr>
      <w:bookmarkStart w:id="653" w:name="__RefHeading___Toc1080131_3244359995"/>
      <w:bookmarkStart w:id="654" w:name="_Toc223"/>
      <w:bookmarkEnd w:id="653"/>
      <w:r>
        <w:rPr>
          <w:rtl w:val="true"/>
        </w:rPr>
        <w:t>«</w:t>
      </w:r>
      <w:r>
        <w:rPr>
          <w:rtl w:val="true"/>
        </w:rPr>
        <w:t xml:space="preserve">وَأَقْسَمُوا بِاللَّهِ جَهْدَ أَیْمَانِهِمْ لَئِنْ أَمَرْتَهُمْ لَیَخْرُجُنَّ قُل لَّا تُقْسِمُوا طَاعَةٌ مَّعْرُوفَةٌ إِنَّ اللَّهَ خَبِیرٌ بِمَا تَعْمَلُونَ </w:t>
      </w:r>
      <w:r>
        <w:rPr>
          <w:rtl w:val="true"/>
        </w:rPr>
        <w:t>(</w:t>
      </w:r>
      <w:r>
        <w:rPr/>
        <w:t>53</w:t>
      </w:r>
      <w:r>
        <w:rPr>
          <w:rtl w:val="true"/>
        </w:rPr>
        <w:t>)»</w:t>
      </w:r>
      <w:bookmarkEnd w:id="6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سوگندهای سخت خود به خدا سوگند یاد کردند که اگر به آنان فرمان دهی بی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مخورید؛ اطاعتی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به آن چه می کنید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محمد بن حسن، از محمد بن یحیی عطّار، از محمّد بن حسین بن ابو خطّاب، از صفوان بن یحیی، از مَندَل، از بکّار بن ابوبکر، از عبدالله بن عجلان، روایت کرده است که در نزد امام صادق علیه السلام از قیام حضرت قائم علیه السلام یاد کردیم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می‌توانیم به این مسئله علم پیدا کنیم؟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صبح می‌کند در حالی که صحیفه‌ای زیر سَر اوست که بر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طاعتی پسندیده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55" w:name="__RefHeading___Toc1080133_3244359995"/>
      <w:bookmarkStart w:id="656" w:name="_Toc224"/>
      <w:bookmarkEnd w:id="655"/>
      <w:r>
        <w:rPr>
          <w:rtl w:val="true"/>
        </w:rPr>
        <w:t>«</w:t>
      </w:r>
      <w:r>
        <w:rPr>
          <w:rtl w:val="true"/>
        </w:rPr>
        <w:t>قُلْ أَطِیعُوا اللَّهَ وَأَطِیعُوا الرَّسُولَ فَإِن تَوَلَّوا فَإِنَّمَا عَلَیْهِ مَا</w:t>
      </w:r>
      <w:r>
        <w:rPr>
          <w:rtl w:val="true"/>
        </w:rPr>
        <w:t>...</w:t>
      </w:r>
      <w:r>
        <w:rPr>
          <w:rtl w:val="true"/>
        </w:rPr>
        <w:t xml:space="preserve">تَهْتَدُوا وَمَا عَلَی الرَّسُولِ إِلَّا الْبَلَاغُ الْمُبِینُ </w:t>
      </w:r>
      <w:r>
        <w:rPr>
          <w:rtl w:val="true"/>
        </w:rPr>
        <w:t>(</w:t>
      </w:r>
      <w:r>
        <w:rPr/>
        <w:t>54</w:t>
      </w:r>
      <w:r>
        <w:rPr>
          <w:rtl w:val="true"/>
        </w:rPr>
        <w:t>)»</w:t>
      </w:r>
      <w:bookmarkEnd w:id="656"/>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أَطِیعُوا اللَّهَ وَأَطِیعُوا الرَّسُولَ فَإِن تَوَلَّوا فَإِنَّمَا عَلَیْهِ مَا حُمِّلَ وَعَلَیْکُم مَّا حُمِّلْتُمْ وَإِن تُطِیعُوهُ تَهْتَدُوا وَمَا عَلَی الرَّسُولِ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657" w:name="pg13186_115804"/>
    </w:p>
    <w:p>
      <w:pPr>
        <w:pStyle w:val="BookText"/>
        <w:rPr/>
      </w:pPr>
      <w:bookmarkEnd w:id="6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و پیامبر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پشت 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اوست آن چه تکلیف شده و بر عهده شماست آن چه موظف هستید و اگر اطاعتش کنید، راه خواهید یافت و بر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ابلاغ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أَطِیعُوا اللَّهَ وَأَطِیعُوا الرَّسُولَ فَإِن تَوَلَّوا فَإِنَّمَا عَلَیْهِ مَا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چه بر عهده نبی اکرم صلی الله علیه و آله و سلم است نبوت می‌باشد و آن چه بر دوش شماست، طاعت و فرمانبرداری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ائمه علیهم السلام را مورد خطاب قرار داده و به آنها وعده می‌دهد که بعد از آن که مورد ظلم واقع شدند و حقشان غصب شد، آنان را در زمین به حکومت می‌رساند</w:t>
      </w:r>
      <w:r>
        <w:rPr>
          <w:rFonts w:eastAsia="IRNazanin" w:cs="IRNazanin"/>
          <w:color w:val="111111"/>
          <w:sz w:val="28"/>
          <w:szCs w:val="28"/>
          <w:rtl w:val="true"/>
          <w:lang w:bidi="fa-IR"/>
        </w:rPr>
        <w:t>.</w:t>
      </w:r>
      <w:r>
        <w:rPr>
          <w:rStyle w:val="FootnoteAnchor"/>
          <w:rtl w:val="true"/>
        </w:rPr>
        <w:footnoteReference w:id="11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عباس، از محمد بن همّام، از محمّد بن اسماعیل علوی، از عیسی بن داود نجّار، از امام موسی کاظم علیه السلام، از پدرش علیه السلام، نقل کرده که در 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أَطِیعُوا اللَّهَ وَأَطِیعُوا الرَّسُولَ فَإِن تَوَلَّوا فَإِنَّمَا عَلَیْهِ مَا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پیامبر صلی الله علیه و آله و سلم به آن تکلیف شده، شنیدن، طاعت، امانتداری و صبر است و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وَعَلَیْکُم مَّا حُمِّلْتُمْ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عهده شماست، پیمان‌هایی است که خداوند متعال در مورد امام علی علیه السلام از شما گرفته و آن چه در قرآن برایتان تبیین نموده، لزوم فرمانبرداری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تُطِیعُوهُ تَهْتَدُوا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از علی علیه السلام پیروی کنید، راه خواهید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عَلَی الرَّسُولِ إِلَّا الْبَلَاغُ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گونه نازل گشت</w:t>
      </w:r>
      <w:r>
        <w:rPr>
          <w:rFonts w:eastAsia="IRNazanin" w:cs="IRNazanin"/>
          <w:color w:val="111111"/>
          <w:sz w:val="28"/>
          <w:szCs w:val="28"/>
          <w:rtl w:val="true"/>
          <w:lang w:bidi="fa-IR"/>
        </w:rPr>
        <w:t>.</w:t>
      </w:r>
      <w:r>
        <w:rPr>
          <w:rStyle w:val="FootnoteAnchor"/>
          <w:rtl w:val="true"/>
        </w:rPr>
        <w:footnoteReference w:id="1194"/>
      </w:r>
    </w:p>
    <w:p>
      <w:pPr>
        <w:pStyle w:val="Heading4"/>
        <w:numPr>
          <w:ilvl w:val="3"/>
          <w:numId w:val="1"/>
        </w:numPr>
        <w:rPr/>
      </w:pPr>
      <w:bookmarkStart w:id="658" w:name="__RefHeading___Toc1080135_3244359995"/>
      <w:bookmarkStart w:id="659" w:name="_Toc225"/>
      <w:bookmarkEnd w:id="658"/>
      <w:r>
        <w:rPr>
          <w:rtl w:val="true"/>
        </w:rPr>
        <w:t>«</w:t>
      </w:r>
      <w:r>
        <w:rPr>
          <w:rtl w:val="true"/>
        </w:rPr>
        <w:t>وَعَدَ اللَّهُ الَّذِینَ آمَنُوا مِنکُمْ وَعَمِلُوا الصَّالِحَاتِ لَیَسْتَخْلِفَنَّهُم</w:t>
      </w:r>
      <w:r>
        <w:rPr>
          <w:rtl w:val="true"/>
        </w:rPr>
        <w:t>...</w:t>
      </w:r>
      <w:r>
        <w:rPr>
          <w:rtl w:val="true"/>
        </w:rPr>
        <w:t xml:space="preserve">وَمَن کَفَرَ بَعْدَ ذَلِکَ فَأُوْلَئِکَ هُمُ الْفَاسِقُونَ </w:t>
      </w:r>
      <w:r>
        <w:rPr>
          <w:rtl w:val="true"/>
        </w:rPr>
        <w:t>(</w:t>
      </w:r>
      <w:r>
        <w:rPr/>
        <w:t>55</w:t>
      </w:r>
      <w:r>
        <w:rPr>
          <w:rtl w:val="true"/>
        </w:rPr>
        <w:t>)»</w:t>
      </w:r>
      <w:bookmarkEnd w:id="659"/>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کسانی از شما که ایمان آورده و کارهای شایسته کرده 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دینی را که برایشان پسندیده است به سودشان مستقر کند و بیمشان را به ایمنی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با من شریک نگردانند و هر کس پس از آن به کفر گراید، آنانند که نافرمانند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همان تأویل بعد از تنزیل است که به آن اشاره کردیم و معطوف است بر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وَلَا بَیْعٌ عَن ذِکْرِ اللَّهِ</w:t>
      </w:r>
      <w:r>
        <w:rPr>
          <w:rFonts w:eastAsia="Amiri" w:cs="Amiri" w:ascii="Amiri" w:hAnsi="Amiri"/>
          <w:color w:val="111111"/>
          <w:sz w:val="28"/>
          <w:szCs w:val="28"/>
          <w:rtl w:val="true"/>
          <w:lang w:bidi="ar-SA"/>
        </w:rPr>
        <w:t>»</w:t>
      </w:r>
      <w:r>
        <w:rPr>
          <w:rStyle w:val="FootnoteAnchor"/>
          <w:rtl w:val="true"/>
        </w:rPr>
        <w:footnoteReference w:id="1195"/>
      </w:r>
      <w:r>
        <w:rPr>
          <w:rFonts w:ascii="IRNazanin" w:hAnsi="IRNazanin" w:eastAsia="IRNazanin"/>
          <w:color w:val="111111"/>
          <w:sz w:val="28"/>
          <w:sz w:val="28"/>
          <w:szCs w:val="28"/>
          <w:rtl w:val="true"/>
          <w:lang w:bidi="fa-IR"/>
        </w:rPr>
        <w:t>ـ</w:t>
      </w:r>
      <w:r>
        <w:rPr>
          <w:rStyle w:val="FootnoteAnchor"/>
          <w:rtl w:val="true"/>
        </w:rPr>
        <w:footnoteReference w:id="11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محمد، از معلّی بن محمّد، از وشّاء، از عبدالله بن سنان، روایت کرده که از امام صادق علیه السلام در مورد آیه شریفه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وَعَمِلُوا الصَّالِحَاتِ لَیَسْتَخْلِفَنَّهُم فِی الْأَرْضِ کَمَا اسْتَخْلَفَ 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آیه، ائمه علیهم السلام هستند</w:t>
      </w:r>
      <w:r>
        <w:rPr>
          <w:rFonts w:eastAsia="IRNazanin" w:cs="IRNazanin"/>
          <w:color w:val="111111"/>
          <w:sz w:val="28"/>
          <w:szCs w:val="28"/>
          <w:rtl w:val="true"/>
          <w:lang w:bidi="fa-IR"/>
        </w:rPr>
        <w:t>.</w:t>
      </w:r>
      <w:r>
        <w:rPr>
          <w:rStyle w:val="FootnoteAnchor"/>
          <w:rtl w:val="true"/>
        </w:rPr>
        <w:footnoteReference w:id="11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محمّد اشعری، از مُعلّی بن محمد، از احمد بن محمّد، از ابی مسعود، از جعفری روایت کرده که از امام رضا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جانشینان خداوند متعال بر روی زمین‌اند</w:t>
      </w:r>
      <w:r>
        <w:rPr>
          <w:rFonts w:eastAsia="IRNazanin" w:cs="IRNazanin"/>
          <w:color w:val="111111"/>
          <w:sz w:val="28"/>
          <w:szCs w:val="28"/>
          <w:rtl w:val="true"/>
          <w:lang w:bidi="fa-IR"/>
        </w:rPr>
        <w:t>.</w:t>
      </w:r>
      <w:r>
        <w:rPr>
          <w:rStyle w:val="FootnoteAnchor"/>
          <w:rtl w:val="true"/>
        </w:rPr>
        <w:footnoteReference w:id="11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ابراهیم نعمانی، از احمد بن محمّد بن سعید بن عُقده، از احمد بن یوسف بن یعقوب جُعفی ابوحسن، از کتابش روایت کرده، از اسماعیل بن مهران، از حسن بن علی بن ابو حمزه، از پدرش و وُهیب از ابو بصیر، از امام صادق علیه السلام روایت کرده، در مورد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است، این آیه در باره حضرت قائم عجّل الله تعالی فرجه الشریف و یارانش نازل شده است</w:t>
      </w:r>
      <w:r>
        <w:rPr>
          <w:rFonts w:eastAsia="IRNazanin" w:cs="IRNazanin"/>
          <w:color w:val="111111"/>
          <w:sz w:val="28"/>
          <w:szCs w:val="28"/>
          <w:rtl w:val="true"/>
          <w:lang w:bidi="fa-IR"/>
        </w:rPr>
        <w:t>.</w:t>
      </w:r>
      <w:r>
        <w:rPr>
          <w:rStyle w:val="FootnoteAnchor"/>
          <w:rtl w:val="true"/>
        </w:rPr>
        <w:footnoteReference w:id="119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همّام، جعفر بن محمد بن مالک فزاری کوفی، از محمد بن احمد، از محمد بن سنان، از یونس بن ظِبیان،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شب جمعه فرشته‌ای را به آسمان دنیا می‌فرستد و هر گاه سپیده بدمد، این فرشته روی عرش بر فراز کعبه می‌نشیند و برای محمد صلی الله علیه و آله و سلم، علی، حسن، و حسین صلوات الله علیهم منبرهایی از نور قرار می‌دهد که از آنها بالا می‌روند و فرشتگان، انبیا و مؤمنان گرد آنها جمع می‌شوند و درهای آسمان گشوده می‌گردد و آن گاه که وقت زوال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وعده گاهی است که در کتابت وعده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وَعَمِلُوا الصَّالِحَاتِ لَیَسْتَخْلِفَنَّهُم فِی الْأَرْضِ کَمَا اسْتَخْلَفَ الَّذِینَ مِن قَبْلِهِمْ وَلَیُمَکِّنَنَّ لَهُمْ دِینَهُمُ الَّذِی ارْتَضَی لَهُمْ وَلَیُبَدِّلَنَّهُم مِّن بَعْدِ خَوْفِهِمْ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فرشتگان و انبیا همین سخن را تکرار کنند و آن گاه محمّد و علی و حسن و حسین علیهم السلام به سجده افتند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خشمگین باش که حرمت تو پایمال و برگزیدگانت کشته شدند و بندگان صالحت را خوار و ذلیل کردند؛ پس خداوند آن چه را بخواهد انجام دهد و آن روزی معین است</w:t>
      </w:r>
      <w:r>
        <w:rPr>
          <w:rFonts w:eastAsia="IRNazanin" w:cs="IRNazanin"/>
          <w:color w:val="111111"/>
          <w:sz w:val="28"/>
          <w:szCs w:val="28"/>
          <w:rtl w:val="true"/>
          <w:lang w:bidi="fa-IR"/>
        </w:rPr>
        <w:t>.</w:t>
      </w:r>
      <w:r>
        <w:rPr>
          <w:rStyle w:val="FootnoteAnchor"/>
          <w:rtl w:val="true"/>
        </w:rPr>
        <w:footnoteReference w:id="120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محمّد، از معلّی بن محمّد، از وشّاء، از عبدالله بن سنان، روایت کرده که از امام صادق علیه السلام در مورد سخن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وَعَمِلُوا الصَّالِحَاتِ لَیَسْتَخْلِفَنَّهُم فِی الْأَرْضِ کَمَا اسْتَخْلَفَ 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آن حضرت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ظهور حضرت قائم علیه السلام است</w:t>
      </w:r>
      <w:r>
        <w:rPr>
          <w:rFonts w:eastAsia="IRNazanin" w:cs="IRNazanin"/>
          <w:color w:val="111111"/>
          <w:sz w:val="28"/>
          <w:szCs w:val="28"/>
          <w:rtl w:val="true"/>
          <w:lang w:bidi="fa-IR"/>
        </w:rPr>
        <w:t>.</w:t>
      </w:r>
      <w:r>
        <w:rPr>
          <w:rStyle w:val="FootnoteAnchor"/>
          <w:rtl w:val="true"/>
        </w:rPr>
        <w:footnoteReference w:id="120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ابو مُفضّل محمّد بن عبدالله بن عبدالمطَّلب شیبانی که رحمت خدا بر او باد، از ابو مُزاحم موسی بن عبدالله بن یحیی بن خاقان قاری بغداد، از ابوبکر محمّد عبدالله بن ابراهیم شافعی، از محمد بن حمّاد بن ماهان دباغ ابو جعفر، از عیسی بن ابراهیم، از حارث بن نَبهان، از عتبة بن یقظان، از ابو سعید، از مکحول، از واثلة بن اسقَع بن ابو قِرصافه، از جابر بن عبدالله انصاری،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جندل بن جُناده یهودی از خیبر بر رسول خدا صلی الله علیه و آله و سلم وارد شد </w:t>
      </w:r>
    </w:p>
    <w:p>
      <w:pPr>
        <w:pStyle w:val="BookText"/>
        <w:rPr/>
      </w:pP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که برای خدا نیست و نزد خدا نیست و خدا از آن خبر ندارد، من را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برای خدا نیست شریک است و آن چه نزد خدا نیست ظلم کردن در حق بندگان است و اما آن چه خدا نمی‌داند، سخن شماست ـ ای جماعت یهود ـ که می‌گویید عُزیر فرزند خداست و خداوند برای خود فرزندی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جندل که این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الّا الله، و أنّک رسولُ الله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در خواب موسی بن عمران علیه السلام را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محمد صلی الله علیه و آله و سلم اسلام بیاور و به اوصیای بعد از او تمسک جوی، و من اسلام آوردم و خداوند آن را روزی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مرا از اوصیای بعد از خودت آگاه کن تا من به آنها متمسک شوم 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پس از من به  اندازه نقیبان و بزرگان بنی اسرائیل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آن طور که من در تورات دیده‌ام، تعداد آنها دوازده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امامان بعد از من هم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همه آنها در یک زمان خواهند آمد؟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هر کدام به ترتیب جانشین دیگری می‌شود و تو فقط سه نفر از آنها را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آنها را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سرور اوصیا، وارث انبیا و پدر ائمه علیهم السلام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را و بعد از او فرزندش حسن علیه السلام و سپس حسین علیه السلام را درک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من از آنها پیروی کن و مبادا فریفته نادانی نادانان شوی و آن گاه که وقت ولادت علی بن حسین، زین العابدین فرا رسد، خداوند مرگ تو را برساند و آخرین توشه‌ای که از دنیا خواهی خورد، شیری است که می‌نوشی</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تورات این گونه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إلیا یقطو شُبّر و شُبَیر، اسامی آنها را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حسین علیه السلام چه کسانی به امامت خواهند رسید و اسم آنها چیست؟ حضرت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نفر هستند از صلب امام حسین علیه السلام و مهدی عجّل الله تعالی فرجه الشریف هم </w:t>
      </w:r>
    </w:p>
    <w:p>
      <w:pPr>
        <w:pStyle w:val="BookText"/>
        <w:rPr/>
      </w:pPr>
      <w:r>
        <w:rPr>
          <w:rFonts w:ascii="IRNazanin" w:hAnsi="IRNazanin" w:eastAsia="IRNazanin"/>
          <w:color w:val="111111"/>
          <w:sz w:val="28"/>
          <w:sz w:val="28"/>
          <w:szCs w:val="28"/>
          <w:rtl w:val="true"/>
          <w:lang w:bidi="fa-IR"/>
        </w:rPr>
        <w:t>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مدت امامت حسین علیه السلام به پایان رسد، فرزندش علی، ملقب به زین العابدین امامت می‌کند و بعد از پایان دوره علی علیه السلام، فرزندش محمد ملقّب به باقر امام خواهد شد و وقتی مدت امامت محمد به پایان رسد، فرزندش جعفر ملقّب به صادق به امامت خواهد رسید و وقتی مدت امامت جعفر به پایان رسد، فرزندش موسی ملقّب به کاظم امامت می‌کند و وقتی که امامت موسی به پایان رسد، فرزندش علی ملقّب به رضا به امامت خواهد رسید و وقتی مدت امامت علی به پایان رسد، فرزندش محمد ملقّب به زکی به امامت خواهد رسید و وقتی مدت امامت محمد به پایان رسد، فرزندش علی ملقّب به نقی امام خواهد شد و وقتی مدت امامت علی به پایان رسید، فرزندش حسن ملقّب به امین به امامت خواهد رسید سپس امام‌شان از نظرها غایب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غایب می‌شود همان حسن علیه السلام است؟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فرزندش حجّت از نظرها غایب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اسم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برده نمی شود تا هنگامی که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ما ذکر او را در تورات یافته‌ایم و موسی بن عمران تو و اوصیایت را به ما بشارت داده است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رسول صلی الله علیه و آله و سلم این آیه شریفه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وَعَمِلُوا الصَّالِحَاتِ لَیَسْتَخْلِفَنَّهُم فِی الْأَرْضِ کَمَا اسْتَخْلَفَ الَّذِینَ مِن قَبْلِهِمْ وَلَیُمَکِّنَنَّ لَهُمْ دِینَهُمُ الَّذِی ارْتَضَی لَهُمْ وَلَیُبَدِّلَنَّهُم مِّن بَعْدِ خَوْفِهِمْ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چیزی می‌ترسند؟ حضرت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هر یک از این ائمه، سلطانی است که دست به اذیت و آزار آنان می‌زند و هنگامی که خداوند در خروج قائم ما عجّل الله تعالی فرجه الشریف تعجیل کند، آن حضرت زمین را همان طور که پر از ظلم و ستم شده است، پر از عدل و داد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که در دوران غیبتش صبر پیشه کنند، خوشا به حال آنان که بر راه روشن امامان ثابت قدم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خداوند در کتابش این گونه آنان را وصف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w:t>
      </w:r>
      <w:r>
        <w:rPr>
          <w:rStyle w:val="FootnoteAnchor"/>
          <w:rtl w:val="true"/>
        </w:rPr>
        <w:footnoteReference w:id="1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که به غیب ایمان می‌آورند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حِزْبُ اللَّهِ </w:t>
      </w:r>
    </w:p>
    <w:p>
      <w:pPr>
        <w:pStyle w:val="BookText"/>
        <w:rPr/>
      </w:pPr>
      <w:r>
        <w:rPr>
          <w:rFonts w:ascii="Amiri" w:hAnsi="Amiri" w:eastAsia="Amiri" w:cs="Amiri"/>
          <w:color w:val="111111"/>
          <w:sz w:val="28"/>
          <w:sz w:val="28"/>
          <w:szCs w:val="28"/>
          <w:rtl w:val="true"/>
          <w:lang w:bidi="ar-SA"/>
        </w:rPr>
        <w:t>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1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اینانند حزب خدا آری حزب خداست که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اسقع روایت کرده که بعد از آن، جندل تا زمان امام حسین علیه السلام زیست سپس به طائف رفت و نُعَیم بن ابی قیس برای من روایت کرده که در طائف بر جندل وارد شدم در حالی که او ناتوان شده بود و پیاله‌ای از شیر خواست تا بنوشد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این چنین به من گفت که آخرین توشه‌ای که از دنیا می‌گیرم شیری است که می‌نوشم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 بعد از نوشیدن شیر، جان به جان آفرین تسلیم نمود و در مکانی که به کوراء معروف است، به خاک سپرده شد</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گفته که محمد بن علی بن حاتم نوفلی معروف به کرمانی، از ابو عباس احمد بن عیسی وشّاء بغدادی، از احمد بن طاهر، از محمد بن بحر بن سهل شیبانی، از علی بن حارث، از سعید بن منصور جَواشی، از احمد بن علی بدیلی، از پدرش، از سدیر صیرفی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مفضَّل بن عُمر و ابو بصیر و ابان بن تغلب بر سرورمان امام صادق علیه السلام وارد شدیم و او را دیدیم در حالی که بر خاک نشسته بود و ردایی خیبری طوق‌دار و بدون گردن، و آستین کوتاه بر تن دارد و همانند زن مصیبت زده‌ای که بچه خود را از دست داده باشد و با دلی سوزان که خون و اندوه گونه‌هایش را تغییر داده و اشک در چشمانش حلقه زده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غیبتت، خواب از چشمانم ربوده و بستر بر من تنگ کرده و آرامش قلب را از من ستانده‌ای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غیبتت،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 همیشگی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یکی بعد از دیگری، جمع و عدد ما را به دست فنا سپرده است و پس اشکی را نمی‌یابم که در کاسه چشمم خشک گردد و ناله‌ای را نمی‌یابم که از سینه‌ام رخت بندد؛ همان مصیبت‌های پی در پی و رنج‌های گذشته‌ای که سخت‌ترین و فجیع‌ترین این مصائب گذشته و آنها که خواهد آمد، هم اکنون در برابر چشمانم قد برافراشته است و نیز بلایا و گرفتاری‌هایی که با خشم تو در آمیخته و با غضبت عجین شده است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حیرت، عقل از سرمان پرید از و از بی‌تابی، از آن حادثه هولناک و مصیبت وحشتناک، قلبمان پاره پاره گشت و گمان بردیم آن حضرت </w:t>
      </w:r>
    </w:p>
    <w:p>
      <w:pPr>
        <w:pStyle w:val="BookText"/>
        <w:rPr/>
      </w:pPr>
      <w:r>
        <w:rPr>
          <w:rFonts w:ascii="IRNazanin" w:hAnsi="IRNazanin" w:eastAsia="IRNazanin"/>
          <w:color w:val="111111"/>
          <w:sz w:val="28"/>
          <w:sz w:val="28"/>
          <w:szCs w:val="28"/>
          <w:rtl w:val="true"/>
          <w:lang w:bidi="fa-IR"/>
        </w:rPr>
        <w:t>علیه السلام در اثر واقعه ناگواری که بر او نازل شده، ذکر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چشمانت را گریان نکند، چه حادثه‌ای چشمانت را اشکبار و اشکان تو را ریزان نموده است و آن چه چیزی است که تو را این چنین به سوگواری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روایت کرده که امام صادق علیه السلام آهی سوزناک کشید که در اثر آن شکمش برآمد و ترسش بیشتر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وای بر شما باد، امروز صبح در کتاب جَفر نگریستم و آن کتابی است مشتمل بر علم مرگ و مصائب و علم آن چه که بوده و خواهد بود تا روز قیامت، و خداوند آن علم را مخصوص محمد صلی الله علیه و آله و سلم، و ائمه پس از او علیهم السلام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زمان ولادت غائب‌مان و غیبت او، کندی و درنگ او، و طول عمر او، و رنج مؤمنان در آن زمان، ظهور شک در دل‌هایشان از طولانی شدن غیبت و ارتداد بسیاری از دین و کندن طناب اسلام از گردن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که خداوند متعال در این خصوص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إِنسَانٍ أَلْزَمْنَاهُ طَآئِرَهُ فِی عُنُقِه</w:t>
      </w:r>
      <w:r>
        <w:rPr>
          <w:rFonts w:eastAsia="IRNazanin" w:cs="IRNazanin"/>
          <w:color w:val="111111"/>
          <w:sz w:val="28"/>
          <w:szCs w:val="28"/>
          <w:rtl w:val="true"/>
          <w:lang w:bidi="fa-IR"/>
        </w:rPr>
        <w:t>»</w:t>
      </w:r>
      <w:r>
        <w:rPr>
          <w:rStyle w:val="FootnoteAnchor"/>
          <w:rtl w:val="true"/>
        </w:rPr>
        <w:footnoteReference w:id="1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کارنامه هر انسانی را به گردن او 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ولایت است و به همین خاطر است که  شفقت مرا در بر گرفته و اندوه به من چیره شده است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شریک کردن ما در آن چه در این باره می‌دانی، ما را مورد لطف و فضل خویش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سه چیز را که برای رسولانش رقم زده بود، برای حضرت قائم عجّل الله تعالی فرجه الشریف نیز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ولادتش را همچون موسی علیه السلام مقدر فرمود و غیبتش را همچون عیسی علیه السلام و کندی و درنگ او را همچون نوح مقدّر نمود و عمر بنده صالح یعنی خضر را دلیلی بر عمر طولانی او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این معانی را به ما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شباهت ولادت او به ولادت موسی علیه السلام این گونه است که فرعون وقتی آگاه شد که نابودی فرمانروایی‌اش به دست موسی علیه السلام است، دستور داد تا کاهنان را فرا خوانند و نسب او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فهمید که او از بنی اسرائیل است، شروع کرد به دریدن شکم زنان باردار بنی اسرائیل تا این که بیست هزار و اندی نوزاد را کشت و به واسطه حراست الهی از </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فرعون نتوانست به او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و بنی عباس هم مانند فرعون، وقتی فهمیدند که نابودی حکومت‌شان بدست قائم ماست، با ما به دشمنی پرداختند و شمشیرهای خود را به خون آل رسول صلی الله علیه و آله و سلم آغشتند و نسل‌کشی کردند، به این امید که بتوانند قائم علیه السلام را بکشند؛ اما غافل از این که خداوند  امر خویش را برای ظالمان آشکار نمی‌کند و نورش را تمام می‌کند، حتی اگر مشرکان نسبت به آن بیزار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شباهت غیبت او با عیسی باید گفت که یهودیان و مسیحیان همگی بر این اتفاق نظر داشتند که عیسی علیه السلام کشته شده است و خداوند ادعای آنان را تکذیب کرد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قَتَلُوهُ وَمَا صَلَبُوهُ وَلَـکِن شُبِّهَ لَهُمْ</w:t>
      </w:r>
      <w:r>
        <w:rPr>
          <w:rFonts w:eastAsia="IRNazanin" w:cs="IRNazanin"/>
          <w:color w:val="111111"/>
          <w:sz w:val="28"/>
          <w:szCs w:val="28"/>
          <w:rtl w:val="true"/>
          <w:lang w:bidi="fa-IR"/>
        </w:rPr>
        <w:t>»</w:t>
      </w:r>
      <w:r>
        <w:rPr>
          <w:rStyle w:val="FootnoteAnchor"/>
          <w:rtl w:val="true"/>
        </w:rPr>
        <w:footnoteReference w:id="1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او را نکشتند و مصلوبش نکردند، لیکن امر بر آنان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حضرت قائم علیه السلام هم همین گونه است؛ چرا که امت به خاطر طولانی شدنش آن را انکار خواهند کرد و برخی بی دلیل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دنیا نیامده است؛ و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دنیا آمده و مرده است و دیگری وجود او را رد می‌کند و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یازدهمین امام ما نازا بوده و گوینده منحرف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سیزدهمین امام یا بعد از آن است و دیگری از فرمان خدا سرپیچی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حضرت قائم علیه السلام در جسم انسان دیگری به سخن درخواهد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باره تاخیر در نزول عذاب بر قوم نوح باید گفت، هنگامی که نوح از خداوند خواست که از آسمان بر قومش عذاب فرستد، خداوند متعال جبرئیل علیه السلام را با هفت دانه 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نوح علیه السلام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نبی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آفریده‌ها و بندگان من هستند و من آنها را با صاعقه نابود نمی‌کنم، مگر بعد از این که در دعوت پافشاری کردی و بر آنان اتمام حجت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 دعوت آنان به حق تلاش نما که به خاطر این کار تو را پاداش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دانه‌ها را بکار که در روییدن و رسیدن آن هنگامی که میوه دهد، برای تو گشایش و نجات حاصل شود و مؤمنانی را که از پیروان تو هستند به این خبر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این درختان روییدند و مستحکم شدند و ساقه و شاخه دادند و میوه به بار آوردند و بعد از مدتی طولانی که خرمای آن رسید، از خدای متعال خواست که وعده‌اش را </w:t>
      </w:r>
    </w:p>
    <w:p>
      <w:pPr>
        <w:pStyle w:val="BookText"/>
        <w:rPr/>
      </w:pPr>
      <w:r>
        <w:rPr>
          <w:rFonts w:ascii="IRNazanin" w:hAnsi="IRNazanin" w:eastAsia="IRNazanin"/>
          <w:color w:val="111111"/>
          <w:sz w:val="28"/>
          <w:sz w:val="28"/>
          <w:szCs w:val="28"/>
          <w:rtl w:val="true"/>
          <w:lang w:bidi="fa-IR"/>
        </w:rPr>
        <w:t>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نوح علیه السلام دستور داد تا دانه‌های آن درختان را بکارد و دوباره صبر و تلاش را پیشه خود سازد و بر قوم خود اتمام حجت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نیز پیروانش را از این مسئله باخبر کرد که سیصد نفر از آنها از دینشان برگشتند و گفتند اگر آن چه نوح ادعا می‌کند حق بود، خدای او به وعده‌اش وفا می‌کرد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پیوسته و مکرر به نوح علیه السلام دستور می‌داد تا هفت مرتبه این دانه‌ها را بکارد، پس مؤمنان همین طور یکی بعد از دیگری از دین خدا برمی‌گشتند تا این که فقط هفتاد و چند نفر بر دین خود استوار ماندند و خداوند تبارک و تعالی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صبح در جلوی چشمانت از شب پرده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حق، اصل خویش را آشکار سازد و با مرتدّ شدن بد طینتان، صفای ایمان از تاریکی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آنان را که کفر ورزیده‌اند، هلاک کنم و مؤمنانی را که مرتدّ شده‌اند، زنده نگه دارم، در وعده گذشته خود به مؤمنانی که خالصانه یکتاپرست شدند و به ریسمان نبوّت تو چنگ زدند و به وعده‌ای که بر اساس آن، مؤمنان را در زمین به خلافت می‌رسانم و دین آنان را قوّت می‌بخشم و ترسشان را به آرامش و امنیت مبدّل می‌سازم تا با رفتن شک از دلشان خالصانه مرا عبادت کنند، وفادار نخواهم بود و چگونه می‌توانم کسانی را در زمین به خلافت رسانم و دینشان را قوت بخشم و ترسشان را به آرامش مبدّل سازم در حالی که می‌دانم از دین برگشتگانی هستند که یقینی سست و سرشتی زشت و درونی پلید دارند که در اثر نفاق ورزیدن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از دین برگشتگان، وقتی که دشمنان مؤمنان را هلاک کنم، بویی از رایحه حکومتی که به مؤمنان عطا شده استشمام کنند، از رایحه صفات این حکومت می‌بوییدند و نفاق درونشان استوار می‌گردید و ریسمان گمراهی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ابدی می‌گشت و با برادرانشان آشکارا دشمنی می‌کردند و برای کسب ریاست با آنان به جنگ بر می‌خاستند و در میدان امر و نهی کردن، یکه‌تاز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با وجود فتنه انگیزی‌ها و جنگ افروزی‌ها به دین قوت بخشید و آن را در بین مؤمنان رواج داد؟ نه، هرگز که چنین </w:t>
      </w:r>
    </w:p>
    <w:p>
      <w:pPr>
        <w:pStyle w:val="BookText"/>
        <w:rPr/>
      </w:pPr>
      <w:r>
        <w:rPr>
          <w:rFonts w:ascii="Amiri" w:hAnsi="Amiri" w:eastAsia="Amiri" w:cs="Amiri"/>
          <w:color w:val="111111"/>
          <w:sz w:val="28"/>
          <w:sz w:val="28"/>
          <w:szCs w:val="28"/>
          <w:rtl w:val="true"/>
          <w:lang w:bidi="ar-SA"/>
        </w:rPr>
        <w:t>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جاست که 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وَاصْنَعِ الْفُلْکَ بِأَعْیُنِنَا</w:t>
      </w:r>
      <w:r>
        <w:rPr>
          <w:rFonts w:eastAsia="Amiri" w:cs="Amiri" w:ascii="Amiri" w:hAnsi="Amiri"/>
          <w:color w:val="111111"/>
          <w:sz w:val="28"/>
          <w:szCs w:val="28"/>
          <w:rtl w:val="true"/>
          <w:lang w:bidi="ar-SA"/>
        </w:rPr>
        <w:t>»</w:t>
      </w:r>
      <w:r>
        <w:rPr>
          <w:rStyle w:val="FootnoteAnchor"/>
          <w:rtl w:val="true"/>
        </w:rPr>
        <w:footnoteReference w:id="1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زیر نظر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ما کشتی را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حضرت قائم علیه السلام نیز همین گونه است، چرا که روزگار غیبت او آنقدر طولانی شود تا حق آشکار شود و ایمان از تیرگی باز شناخته شود و این وقتی میسر گردد که شیعیان بد سرشت و پلیدی که ترس از نفاق آنان می‌رود ـ هر گاه احساس کنند در عهد قائم علیه السلام به حکومت رسند و قدرت گیرند و به آرامش و امنیت رسند ـ مرتد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ناصبی‌ها بر این باورند که این آیه در شأن ابوبکر، عمر، عثمان و علی علیه السلام نازل شده است؟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ناصبی‌ها را هدایت نکند، چه هنگام دین مورد رضای خدا و رسولش توانسته در زمان یکی از اینها بین مردم امنیت برقرار نموده و ترس را از دل امّت بزداید و شک را از سینه‌هاشان برکَند؟ و نیز در زمان علی علیه‌السلام؛  با وجود ارتداد مسلمانان و آشوب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بین آنها و کفاّر بالا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حضرت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اسْتَیْأَسَ الرُّسُلُ وَظَنُّواْ أَنَّهُمْ قَدْ کُذِبُواْ جَاءهُمْ نَصْرُنَا</w:t>
      </w:r>
      <w:r>
        <w:rPr>
          <w:rFonts w:eastAsia="IRNazanin" w:cs="IRNazanin"/>
          <w:color w:val="111111"/>
          <w:sz w:val="28"/>
          <w:szCs w:val="28"/>
          <w:rtl w:val="true"/>
          <w:lang w:bidi="fa-IR"/>
        </w:rPr>
        <w:t>»</w:t>
      </w:r>
      <w:r>
        <w:rPr>
          <w:rStyle w:val="FootnoteAnchor"/>
          <w:rtl w:val="true"/>
        </w:rPr>
        <w:footnoteReference w:id="1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هنگامی که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نومید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 که به آنان واقعا دروغ گفته شده، یاری ما به آنان رسید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عبد صالح، حضرت خضر که خداوند او را نه به خاطر نبوّتی که برای او مقدّر فرمود، طول عمر داد و نه به خاطر کتاب که بر او نازل کند و نه به خاطر شریعتی که شریعت قبل از خود را با آن نسخ کند و نه به خاطر امامتی که بندگانش را به اقتدای آن الزام کند و نه به واسطه طاعتی که آن را به خاطر او واجب گرداند، بلکه از آن جا که خداوند به واسطه علم ازلی خود می‌دانست، اگر عمر حضرت قائم را در دوران غیبت طولانی گرداند، بندگانش آن را انکار می‌کنند، عمر بنده صالحش خضر را طولانی گردانید تا استدلالی برای طولانی شدن عمر آن حضرت باشد و بدین وسیله حجت را بر دشمنان تمام کند و مردم در مقابل خدا عذر و بهانه‌ای نداشته باشند</w:t>
      </w:r>
      <w:r>
        <w:rPr>
          <w:rFonts w:eastAsia="IRNazanin" w:cs="IRNazanin"/>
          <w:color w:val="111111"/>
          <w:sz w:val="28"/>
          <w:szCs w:val="28"/>
          <w:rtl w:val="true"/>
          <w:lang w:bidi="fa-IR"/>
        </w:rPr>
        <w:t>.</w:t>
      </w:r>
      <w:r>
        <w:rPr>
          <w:rStyle w:val="FootnoteAnchor"/>
          <w:rtl w:val="true"/>
        </w:rPr>
        <w:footnoteReference w:id="120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معاصر در کتابی که در باره رجعت نوشته، از محمد بن حسن بن عبدالله اَطروش کوفی، از ابو عبدالله جعفر بن محمد بلخی، از احمد بن محمد بن خالد برقی، از عبدالرّحمن نبی ابو نجوان، از عاصم بن حُمید، از ابو حمزه ثمالی، از امام محمد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یکتای بی همتاست که یگانگی‌اش مانند ندارد، آن گاه خدای متعال کلمه‌ای گفت که آن کلمه به نور مبدّل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نور محمد صلی الله علیه و آله و سلم را آفرید و من و خاندانم را از او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کلمه‌ای فرمود که آن کلمه به روح مبدّل گشت و خداوند او را در آن نور قرار داد و آن را در بدن‌های ما جای داد، پس ما روح و کلمات و نشانه‌های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واسطه ما حجت خویش را بر خلقش تمام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پیوسته در سایه ساری سبز بودیم؛ آن جا که نه خورشیدی، نه ماهی، نه شب و روزی است و نه چشمی که پلک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او را می‌پرستیدیم و تقدیس می‌کردیم و تسبیح می‌گفتیم و این قبل از آن بود که چیزی آفریده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انبیا پیمان ایمان و یاری ما را گرفت و این همان قول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 اللّهُ مِیثَاقَ النَّبِیِّیْنَ لَمَا آتَیْتُکُم مِّن کِتَابٍ وَحِکْمَةٍ ثُمَّ جَاءکُمْ رَسُولٌ مُّصَدِّقٌ لِّمَا مَعَکُمْ لَتُؤْمِنُنَّ بِهِ وَلَتَنصُرُنَّهُ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از پیامبران پیمان گرفت که هر گاه به شما کتاب و حکمتی دادم، سپس شما را فرستاده‌ای آمد که آن چه را با شماست، تصدیق کرد، البته به او ایمان بیاورید و حتما یاریش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حتماً به محمد صلی الله علیه و آله و سلم ایمان بیاورید و وصی او را یاری کنید و آنان همگی مرا یاری خواهند کرد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من و محمد صلی الله علیه و آله و سلم عهد گرفت که همدیگر را یاری کنیم، پس من محمد صلی الله علیه و آله و سلم را یاری کردم و در رکاب او جنگیدم، دشمنش را از پای درآوردم و به آن عهدی که خداوند از من گرفته بود وفا نمودم و محمد صلی الله علیه و آله و سلم را یاری کردم، هیچ یک از انبیا الهی و رسولانش مرا یاری نکردند؛ چرا که خداوند جان آنان را گرفته بود و به نزد خود برده بود، امّا آنان مرا یاری خواهند کرد و از شرق تا غرب عالم از من خواهد بود </w:t>
      </w:r>
    </w:p>
    <w:p>
      <w:pPr>
        <w:pStyle w:val="BookText"/>
        <w:rPr/>
      </w:pPr>
      <w:r>
        <w:rPr>
          <w:rFonts w:ascii="IRNazanin" w:hAnsi="IRNazanin" w:eastAsia="IRNazanin"/>
          <w:color w:val="111111"/>
          <w:sz w:val="28"/>
          <w:sz w:val="28"/>
          <w:szCs w:val="28"/>
          <w:rtl w:val="true"/>
          <w:lang w:bidi="fa-IR"/>
        </w:rPr>
        <w:t xml:space="preserve">و خداوند آنان را از آدم تا خاتم صلی الله علیه و آله و سلم، زنده بر می‌انگیزد و هر پیامبر فرستاده شده‌ای را؛ آنان در رکاب من، سر مردگان و زندگان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و انس را با شمشیر خواهند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در شگفت نمانم از مردگانی که خداوند آنان را زنده می‌گرداند و گروه گروه ندای لبیک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دعوت کننده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 و جاده‌های کوفه نفوذ کنند و گردن کافران و جباران و پیروان آنها از اول تا آخر را از دم تیغ خود بگذرانند تا این که خداوند وعده خود را محقق سازد، 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 امنیت مرا می پرستند و از احدی از بندگان نترسند و دیگر تقیه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مرا بازگشتی از پی بازگشتی و رجعتی از پس رجعت دیگر است؛ و منم که یورش می‌برم و بر دشمن سخت می‌تازم و منم که صاحب دگرگونی‌های شگفتم، و منم شاخی از آهن و بنده خدا و برادر رسول الله صلی الله علیه و آله و سلم و منم امین خدا و خزانه‌دار و رازدار و حجاب او، منم صراط و میزان او و منم محشور کننده به سوی خدا و منم کلمه خداوند که با آن پراکندگی را جمع می‌کند و جمع را پراکنده می‌سازد و منم اسمای نیکو، مثَل‌های برتر و نشانه‌های بزرگ خداوند، و منم صاحب بهشت و جهنم که بهشتیان را در بهشت و جهنمیان را در جهنم جای می‌دهم</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ازدواج درآوردن بهشتیان، عذاب جهنمیان، برگشت همه خلق به سوی من است، منم بازگشتگاهی که همه چیز بعد از نیستی به سوی آن باز می‌گردد و حساب همه خلق با او می‌افتد و منم صاحب کارهای مهم و منم که بر اعراف ندای اذان سر می‌دهم و منم که خورشید را آشکار کنم و منم که زمین بر من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جاندار 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تقسیم کننده آتش دوزخ و منم خزانه‌دار بهشت و منم صاحب اعراف و منم امیر مؤمنان و یعسوب پرهیزکاران و نشانه پیشی گیرندگان و زبان سخن گویان و خاتم وصیین و وارث انبیا و جانشین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مستقیم پروردگارم و دقیق‌ترین ترازوی الهی و حجّت بر آسمانیان و زمینیان و آن چه در آنها و میان آنهاست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همانم که خداوند با من بر شما در آغاز آفرینشتان حجّت را تمام کرد و منم گواه در روز جزا و منم که مرگ‌ها و مصیبت‌ها و احکام قضا را می‌دانم و منم که آخرین حرف را می‌زنم و نسب‌ها را می‌شناسم و من آنم که از من خواسته شد تا آیات انبیای شایسته و معصوم را حفاظت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منم صاحب عصا و داغ زننده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چهره 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منم که ابر و رعد و برق و تاریکی و روشنایی و بادها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دریاها و ستارگان و خورشید و ماه همگی به تسخیرم در آمده‌اند و منم که عاد و ثمود و اصحاب رسّ و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میان این دو قوم را به هلاکت افکندم و منم آن که جابران را به خواری کشاند و منم صاحب مدین و هلاک کننده فرعون و نجات دهنده موسی و منم شاخ آهنی، منم فاروق امت و هدایت کننده در گمراهی‌ها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که هر چیزی را به علمی که خداوند به من داد، به احصا و شمارش آوردم و منم سرّ خدا که محمد صلی الله علیه و آله و سلم را راز دار من و مرا رازدار محمّد صلی الله علیه و آله و سلم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همانم که پروردگارم اسم و کلمه و حکمت و علم و فهم خود را به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مرا از دست دهید از من سئوال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همانا من تو را گواه می‌گیرم و از تو در برابر آنان کمک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 لا قُوةَ إلاَّ بالله العلی العَظیم و الحمدُ لله مبتلین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می‌گوید که در تفسیر این آیه اختلاف است و آن گاه همه اقوال را ذکر کرده تا در نهایت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اهل بیت علیهم السلام روایت شده این است که این آیه در باره حضرت مهدی علیه السلام از آل محمّد است</w:t>
      </w:r>
      <w:r>
        <w:rPr>
          <w:rFonts w:eastAsia="IRNazanin" w:cs="IRNazanin"/>
          <w:color w:val="111111"/>
          <w:sz w:val="28"/>
          <w:szCs w:val="28"/>
          <w:rtl w:val="true"/>
          <w:lang w:bidi="fa-IR"/>
        </w:rPr>
        <w:t>.</w:t>
      </w:r>
      <w:r>
        <w:rPr>
          <w:rStyle w:val="FootnoteAnchor"/>
          <w:rtl w:val="true"/>
        </w:rPr>
        <w:footnoteReference w:id="121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با سند از علی بن حسین علیه السلام روایت کرده که آیه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آنان شیعیان ما اهل بیت علیهم السلام هستند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 صالحان را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مردی از خانواده ما که او مهدی است به حکومت می‌رساند و او همان است که پیامبر در 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دنیا فقط یک روز باقی مانده باشد، خداوند آن را آنقدر طولانی می‌کند تا مردی از اهل بیت من که همنام من است بیاید و زمین را همان طور که پر </w:t>
      </w:r>
    </w:p>
    <w:p>
      <w:pPr>
        <w:pStyle w:val="BookText"/>
        <w:rPr/>
      </w:pPr>
      <w:r>
        <w:rPr>
          <w:rFonts w:ascii="IRNazanin" w:hAnsi="IRNazanin" w:eastAsia="IRNazanin"/>
          <w:color w:val="111111"/>
          <w:sz w:val="28"/>
          <w:sz w:val="28"/>
          <w:szCs w:val="28"/>
          <w:rtl w:val="true"/>
          <w:lang w:bidi="fa-IR"/>
        </w:rPr>
        <w:t>از ظلم و ستم شده است، پر از عدل و داد کند</w:t>
      </w:r>
      <w:r>
        <w:rPr>
          <w:rFonts w:eastAsia="IRNazanin" w:cs="IRNazanin"/>
          <w:color w:val="111111"/>
          <w:sz w:val="28"/>
          <w:szCs w:val="28"/>
          <w:rtl w:val="true"/>
          <w:lang w:bidi="fa-IR"/>
        </w:rPr>
        <w:t>.</w:t>
      </w:r>
      <w:r>
        <w:rPr>
          <w:rStyle w:val="FootnoteAnchor"/>
          <w:rtl w:val="true"/>
        </w:rPr>
        <w:footnoteReference w:id="1211"/>
      </w:r>
      <w:r>
        <w:rPr>
          <w:rFonts w:ascii="IRNazanin" w:hAnsi="IRNazanin" w:eastAsia="IRNazanin"/>
          <w:color w:val="111111"/>
          <w:sz w:val="28"/>
          <w:sz w:val="28"/>
          <w:szCs w:val="28"/>
          <w:rtl w:val="true"/>
          <w:lang w:bidi="fa-IR"/>
        </w:rPr>
        <w:t>سپس طبری گفته که همانند این حدیث از امام باقر و امام صادق علیهما السلام هم روایت شده است</w:t>
      </w:r>
      <w:r>
        <w:rPr>
          <w:rFonts w:eastAsia="IRNazanin" w:cs="IRNazanin"/>
          <w:color w:val="111111"/>
          <w:sz w:val="28"/>
          <w:szCs w:val="28"/>
          <w:rtl w:val="true"/>
          <w:lang w:bidi="fa-IR"/>
        </w:rPr>
        <w:t>.</w:t>
      </w:r>
      <w:r>
        <w:rPr>
          <w:rStyle w:val="FootnoteAnchor"/>
          <w:rtl w:val="true"/>
        </w:rPr>
        <w:footnoteReference w:id="121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در حدیثی از امیر مؤمنان علیه السلام آورده که آن حضرت در آن حدیث، افراد پیش از خود را ذکر می‌کند و وی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این خاطر بر مقدّرات امت دست یازیدند تا فرصت و مهلتی که خدا به دشمن خود یعنی شیطان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سرانجام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مهلت به پایان رسد و وعده الهی در باره کافران تحقق یابد و وعده حقی که خدا داده، نزدیک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وَعَمِلُوا الصَّالِحَاتِ لَیَسْتَخْلِفَنَّهُم فِی الْأَرْضِ کَمَا اسْتَخْلَفَ 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زمانی است که از اسلام جز اسمی و از قرآن جز خطی باقی نمانده باشد و صاحب امر با بیان عذر خود در این باره غایب شود؛ چرا که در این زمان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فتنه فرا گیرد، طوری که نزدیکترین مردم به او، دشمن‌ترین افراد برای او باشند و در آن وقت است که خداوند با سپاهی غیبی او را یاری کند و دین نبی‌اش را به دست او بر سایر ادیان پیروز گرداند، هر چند مشرکان را خوش نیاید</w:t>
      </w:r>
      <w:r>
        <w:rPr>
          <w:rFonts w:eastAsia="IRNazanin" w:cs="IRNazanin"/>
          <w:color w:val="111111"/>
          <w:sz w:val="28"/>
          <w:szCs w:val="28"/>
          <w:rtl w:val="true"/>
          <w:lang w:bidi="fa-IR"/>
        </w:rPr>
        <w:t>.</w:t>
      </w:r>
      <w:r>
        <w:rPr>
          <w:rStyle w:val="FootnoteAnchor"/>
          <w:rtl w:val="true"/>
        </w:rPr>
        <w:footnoteReference w:id="121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از تفاسیر ابو عبیده و علی بن حرب طائی، از عبدالله بن مسعود روایت کرده که خلفا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Style w:val="FootnoteAnchor"/>
          <w:rtl w:val="true"/>
        </w:rPr>
        <w:footnoteReference w:id="1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دَاوُودُ إِنَّا جَعَلْنَاکَ خَلِیفَةً فِی الْأَرْضِ</w:t>
      </w:r>
      <w:r>
        <w:rPr>
          <w:rFonts w:eastAsia="IRNazanin" w:cs="IRNazanin"/>
          <w:color w:val="111111"/>
          <w:sz w:val="28"/>
          <w:szCs w:val="28"/>
          <w:rtl w:val="true"/>
          <w:lang w:bidi="fa-IR"/>
        </w:rPr>
        <w:t>»</w:t>
      </w:r>
      <w:r>
        <w:rPr>
          <w:rStyle w:val="FootnoteAnchor"/>
          <w:rtl w:val="true"/>
        </w:rPr>
        <w:footnoteReference w:id="1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خلیفه در زمین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است،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گفتار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اخْلُفْنِی فِی قَوْمِی</w:t>
      </w:r>
      <w:r>
        <w:rPr>
          <w:rFonts w:eastAsia="IRNazanin" w:cs="IRNazanin"/>
          <w:color w:val="111111"/>
          <w:sz w:val="28"/>
          <w:szCs w:val="28"/>
          <w:rtl w:val="true"/>
          <w:lang w:bidi="fa-IR"/>
        </w:rPr>
        <w:t>»</w:t>
      </w:r>
      <w:r>
        <w:rPr>
          <w:rStyle w:val="FootnoteAnchor"/>
          <w:rtl w:val="true"/>
        </w:rPr>
        <w:footnoteReference w:id="1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میان قوم من جانشینم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جا منظور همان علی علیه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لَیَسْتَخْلِفَنَّهُم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 داود و هارون است، و مراد از دین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وَلَیُمَکِّنَنَّ لَهُمْ دِینَهُمُ </w:t>
      </w:r>
      <w:bookmarkStart w:id="660" w:name="pg13186_115818"/>
    </w:p>
    <w:p>
      <w:pPr>
        <w:pStyle w:val="BookText"/>
        <w:rPr/>
      </w:pPr>
      <w:bookmarkEnd w:id="660"/>
      <w:r>
        <w:rPr>
          <w:rFonts w:ascii="IRNazanin" w:hAnsi="IRNazanin" w:eastAsia="IRNazanin"/>
          <w:color w:val="111111"/>
          <w:sz w:val="28"/>
          <w:sz w:val="28"/>
          <w:szCs w:val="28"/>
          <w:rtl w:val="true"/>
          <w:lang w:bidi="fa-IR"/>
        </w:rPr>
        <w:t>الَّذِی ارْتَضَی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وَلَیُبَدِّلَنَّهُم مِّن بَعْدِ خَوْفِهِمْ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مکه است و منظور از کفر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یَعْبُدُونَنِی لَا یُشْرِکُونَ بِی شَیْئًا وَمَن کَفَرَ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به ولایت امام علی علیه السلام و مراد از فاسقان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از فرمان خدا و رسولش سرپیچی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قائل نباشد به این که من چهارمین خلیفه هستم، لعنت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سخنی در همین معنا ایراد فرمود</w:t>
      </w:r>
      <w:r>
        <w:rPr>
          <w:rFonts w:eastAsia="IRNazanin" w:cs="IRNazanin"/>
          <w:color w:val="111111"/>
          <w:sz w:val="28"/>
          <w:szCs w:val="28"/>
          <w:rtl w:val="true"/>
          <w:lang w:bidi="fa-IR"/>
        </w:rPr>
        <w:t>.</w:t>
      </w:r>
      <w:r>
        <w:rPr>
          <w:rStyle w:val="FootnoteAnchor"/>
          <w:rtl w:val="true"/>
        </w:rPr>
        <w:footnoteReference w:id="1217"/>
      </w:r>
    </w:p>
    <w:p>
      <w:pPr>
        <w:pStyle w:val="Heading4"/>
        <w:numPr>
          <w:ilvl w:val="3"/>
          <w:numId w:val="1"/>
        </w:numPr>
        <w:rPr/>
      </w:pPr>
      <w:bookmarkStart w:id="661" w:name="__RefHeading___Toc1080137_3244359995"/>
      <w:bookmarkStart w:id="662" w:name="_Toc226"/>
      <w:bookmarkEnd w:id="661"/>
      <w:r>
        <w:rPr>
          <w:rtl w:val="true"/>
        </w:rPr>
        <w:t>«</w:t>
      </w:r>
      <w:r>
        <w:rPr>
          <w:rtl w:val="true"/>
        </w:rPr>
        <w:t xml:space="preserve">وَأَقِیمُوا الصَّلَاةَ وَآتُوا الزَّکَاةَ وَأَطِیعُوا الرَّسُولَ لَعَلَّکُمْ تُرْحَمُونَ </w:t>
      </w:r>
      <w:r>
        <w:rPr>
          <w:rtl w:val="true"/>
        </w:rPr>
        <w:t>(</w:t>
      </w:r>
      <w:r>
        <w:rPr/>
        <w:t>56</w:t>
      </w:r>
      <w:r>
        <w:rPr>
          <w:rtl w:val="true"/>
        </w:rPr>
        <w:t>)»</w:t>
      </w:r>
      <w:bookmarkEnd w:id="6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 را برپا کنید و زکات را بدهید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 برید تا مورد رحمت قرار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علی بن محمد، از ابن جمهور، از پدرش، از علی بن حدید، از عثمان بن رشید، از معروف بن خَرّبُوذ، از امام محمد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زکات را قرین نماز قرار داده است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وَأَقِیمُوا الصَّلَاةَ وَآتُوا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نماز را به پای دارد و زکات پرداخت نکند، نماز را بر پا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63" w:name="__RefHeading___Toc1080139_3244359995"/>
      <w:bookmarkStart w:id="664" w:name="_Toc227"/>
      <w:bookmarkEnd w:id="663"/>
      <w:r>
        <w:rPr>
          <w:rtl w:val="true"/>
        </w:rPr>
        <w:t>«</w:t>
      </w:r>
      <w:r>
        <w:rPr>
          <w:rtl w:val="true"/>
        </w:rPr>
        <w:t xml:space="preserve">یَا أَیُّهَا الَّذِینَ آمَنُوا لِیَسْتَأْذِنکُمُ الَّذِینَ مَلَکَتْ أَیْمَانُکُمْ </w:t>
      </w:r>
      <w:r>
        <w:rPr>
          <w:rtl w:val="true"/>
        </w:rPr>
        <w:t>...</w:t>
      </w:r>
      <w:r>
        <w:rPr>
          <w:rtl w:val="true"/>
        </w:rPr>
        <w:t xml:space="preserve">بَعْضٍ کَذَلِکَ یُبَیِّنُ اللَّهُ لَکُمُ الْآیَاتِ وَاللَّهُ عَلِیمٌ حَکِیمٌ </w:t>
      </w:r>
      <w:r>
        <w:rPr>
          <w:rtl w:val="true"/>
        </w:rPr>
        <w:t>(</w:t>
      </w:r>
      <w:r>
        <w:rPr/>
        <w:t>58</w:t>
      </w:r>
      <w:r>
        <w:rPr>
          <w:rtl w:val="true"/>
        </w:rPr>
        <w:t>)»</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لِیَسْتَأْذِنکُمُ الَّذِینَ مَلَکَتْ أَیْمَانُکُمْ وَالَّذِینَ لَمْ یَبْلُغُوا الْحُلُمَ مِنکُمْ ثَلَاثَ مَرَّاتٍ مِن قَبْلِ صَلَاةِ الْفَجْرِ وَحِینَ تَضَعُونَ ثِیَابَکُم مِّنَ الظَّهِیرَةِ وَمِن بَعْدِ صَلَاةِ الْعِشَاء ثَلَاثُ عَوْرَاتٍ لَّکُمْ لَیْسَ عَلَیْکُمْ وَلَا عَلَیْهِمْ جُنَاحٌ بَعْدَهُنَّ طَوَّافُونَ عَلَیْکُم بَعْضُکُمْ عَلَی بَعْضٍ کَذَلِکَ یُبَیِّنُ اللَّهُ لَکُمُ الْآیَاتِ وَاللَّهُ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باید غلام و کنیزهای شما و کسانی از شما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نرسیده اند، سه بار در شبانه روز از شما کسب اجازه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نماز بامداد و نیمروز که جامه های خود را بیرون می آورید و پس از نماز </w:t>
      </w:r>
    </w:p>
    <w:p>
      <w:pPr>
        <w:pStyle w:val="BookText"/>
        <w:rPr/>
      </w:pPr>
      <w:r>
        <w:rPr>
          <w:rFonts w:ascii="IRNazanin" w:hAnsi="IRNazanin" w:eastAsia="IRNazanin"/>
          <w:color w:val="111111"/>
          <w:sz w:val="28"/>
          <w:sz w:val="28"/>
          <w:szCs w:val="28"/>
          <w:rtl w:val="true"/>
          <w:lang w:bidi="fa-IR"/>
        </w:rPr>
        <w:t>شامگاهان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هنگام برهنگی شماست نه بر شما و نه بر آنان گناهی نیست که غیر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یکدیگر بچرخید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 معاشرت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برای شما بیان می کند و خدا، دانای سنجیده 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گروهی از اصحاب ما، از احمد بن ابو عبدالله، از پدرش، از محمد بن یحیی، از احمد بن محمد بن عیسی، از حسین بن سعید، و همگی از نضر بن هُوَید، از قاسم بن سلیمان، از جرّاح مدائنی، از امام جعفر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شما و آنان که هنوز به سن بلوغ نرسیده‌اند باید سه بار از شما اجازه بگیرند، همان طور که خداوند عزّ و جل می‌فرماید و کسی که به سن بلوغ رسیده، بر مادر، خواهر و خاله‌اش و غیر از اینها وارد نمی‌شود، مگر این که از آنها اجازه بگیرد و اجازه ندهید، مگر این که سلام کند و سلام، طاعت خداوند متعال است و روایت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که به سن بلوغ رسیده، باید حتی اگر خانه‌اش در خانه شما باشد، در سه موقع که وقت عورت و خلوت شماست از شما اجازه ورود بگیرد، یکی وقت عشاء که ثلث اول شب است، و هنگام صبح، و هنگامی که لباس از تن در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این گونه برای خلوت کردن امر کرده، چرا که آن ساعت سرمستی و خلوت کردن است</w:t>
      </w:r>
      <w:r>
        <w:rPr>
          <w:rFonts w:eastAsia="IRNazanin" w:cs="IRNazanin"/>
          <w:color w:val="111111"/>
          <w:sz w:val="28"/>
          <w:szCs w:val="28"/>
          <w:rtl w:val="true"/>
          <w:lang w:bidi="fa-IR"/>
        </w:rPr>
        <w:t>.</w:t>
      </w:r>
      <w:r>
        <w:rPr>
          <w:rStyle w:val="FootnoteAnchor"/>
          <w:rtl w:val="true"/>
        </w:rPr>
        <w:footnoteReference w:id="12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محمد بن یعقوب، از گروهی از اصحاب ما، از احمد بن محمد، از ابن فضال، از ابو جمیله، از محمد حلبی، از زراره، از امام صادق علیه السلام نقل کرده که در 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مَلَکَتْ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مردان دارد نه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هم باید در این سه موقع اجازه بگیرند؟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داخل شوند و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لَمْ یَبْلُغُوا الْحُلُمَ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خودتان که به سن بلوغ نرسیده‌اند و فرمود که باید مانند کسانی که به سن بلوغ رسیده‌اند، در این سه وقت اجازه ورود بگیرند</w:t>
      </w:r>
      <w:r>
        <w:rPr>
          <w:rFonts w:eastAsia="IRNazanin" w:cs="IRNazanin"/>
          <w:color w:val="111111"/>
          <w:sz w:val="28"/>
          <w:szCs w:val="28"/>
          <w:rtl w:val="true"/>
          <w:lang w:bidi="fa-IR"/>
        </w:rPr>
        <w:t>.</w:t>
      </w:r>
      <w:r>
        <w:rPr>
          <w:rStyle w:val="FootnoteAnchor"/>
          <w:rtl w:val="true"/>
        </w:rPr>
        <w:footnoteReference w:id="12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یعقوب، از محمد بن یحیی، از احمد بن محمد، از گروهی از یاران ما، از احمد بن ابو عبدالله، و همگی از محمد بن عیسی، از یوسف بن عقیل، از محمد بن قیس، از امام محمد باقر علیه السلام، روایت کرده که در باره آیه شریفه </w:t>
      </w:r>
      <w:bookmarkStart w:id="665" w:name="pg13186_115820"/>
    </w:p>
    <w:p>
      <w:pPr>
        <w:pStyle w:val="BookText"/>
        <w:rPr/>
      </w:pPr>
      <w:bookmarkEnd w:id="6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لِیَسْتَأْذِنکُمُ الَّذِینَ مَلَکَتْ أَیْمَانُکُمْ وَالَّذِینَ لَمْ یَبْلُغُوا الْحُلُمَ مِنکُمْ ثَلَاثَ مَرَّاتٍ مِن قَبْلِ صَلَاةِ الْفَجْرِ وَحِینَ تَضَعُونَ ثِیَابَکُم مِّنَ الظَّهِیرَةِ وَمِن بَعْدِ صَلَاةِ الْعِشَاء ثَلَاثُ عَوْرَاتٍ لَّکُمْ لَیْسَ عَلَیْکُمْ وَلَا عَلَیْهِمْ جُنَاحٌ بَعْدَهُنَّ طَوَّافُونَ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به سن بلوغ برسد نباید بدون اجازه، بر مادر، دختر و خواهرش و دیگران وارد شود و به کسی اجازه داده نمی‌شود مگر این که سلام کند چرا که سلام فرمانبرداری از خداوند عزّ وجل است</w:t>
      </w:r>
      <w:r>
        <w:rPr>
          <w:rFonts w:eastAsia="IRNazanin" w:cs="IRNazanin"/>
          <w:color w:val="111111"/>
          <w:sz w:val="28"/>
          <w:szCs w:val="28"/>
          <w:rtl w:val="true"/>
          <w:lang w:bidi="fa-IR"/>
        </w:rPr>
        <w:t>.</w:t>
      </w:r>
      <w:r>
        <w:rPr>
          <w:rStyle w:val="FootnoteAnchor"/>
          <w:rtl w:val="true"/>
        </w:rPr>
        <w:footnoteReference w:id="12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یاران ما، از احمد بن ابو عبدالله، از پدرش، از خلف حمّاد، از ربعی بن عبدالله، از فضیل بن یسار، از امام صادق علیه السلام روایت کرده که در باره سخن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لِیَسْتَأْذِنکُمُ الَّذِینَ مَلَکَتْ أَیْمَانُکُمْ وَالَّذِینَ لَمْ یَبْلُغُوا الْحُلُمَ مِنکُمْ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سئوال شد، منظور از کسانی که باید اجازه بگیرند چه کسانی هستند؟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زنان برده و کودکانی که به سن بلوغ نرسیده‌اند، هنگام عورت در سر وقت باید برای ورود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عشاء که ثلث اول شب است، هنگامی که لباس از تن در می‌آورید و قبل از نماز صبح و اگر خواستند، در غیر از این اوقات می‌توانند بدون اجازه وارد شوند</w:t>
      </w:r>
      <w:r>
        <w:rPr>
          <w:rFonts w:eastAsia="IRNazanin" w:cs="IRNazanin"/>
          <w:color w:val="111111"/>
          <w:sz w:val="28"/>
          <w:szCs w:val="28"/>
          <w:rtl w:val="true"/>
          <w:lang w:bidi="fa-IR"/>
        </w:rPr>
        <w:t>.</w:t>
      </w:r>
      <w:r>
        <w:rPr>
          <w:rStyle w:val="FootnoteAnchor"/>
          <w:rtl w:val="true"/>
        </w:rPr>
        <w:footnoteReference w:id="12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معناست که بردگان و کنیزکان خود را دستور دهید تا اگر خواستند هنگام خلوت بر شما وارد شوند، اجازه گیرند، از ابن عباس روایت است که به نقل از ابن عمر، منظور آیه به طور خاص،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امام محمد باقر علیه السلام و امام صادق علیه السلام روایت شده است</w:t>
      </w:r>
      <w:r>
        <w:rPr>
          <w:rFonts w:eastAsia="IRNazanin" w:cs="IRNazanin"/>
          <w:color w:val="111111"/>
          <w:sz w:val="28"/>
          <w:szCs w:val="28"/>
          <w:rtl w:val="true"/>
          <w:lang w:bidi="fa-IR"/>
        </w:rPr>
        <w:t>.</w:t>
      </w:r>
      <w:r>
        <w:rPr>
          <w:rStyle w:val="FootnoteAnchor"/>
          <w:rtl w:val="true"/>
        </w:rPr>
        <w:footnoteReference w:id="1222"/>
      </w:r>
    </w:p>
    <w:p>
      <w:pPr>
        <w:pStyle w:val="Heading4"/>
        <w:numPr>
          <w:ilvl w:val="3"/>
          <w:numId w:val="1"/>
        </w:numPr>
        <w:rPr/>
      </w:pPr>
      <w:bookmarkStart w:id="666" w:name="__RefHeading___Toc1080141_3244359995"/>
      <w:bookmarkStart w:id="667" w:name="_Toc228"/>
      <w:bookmarkEnd w:id="666"/>
      <w:r>
        <w:rPr>
          <w:rtl w:val="true"/>
        </w:rPr>
        <w:t>«</w:t>
      </w:r>
      <w:r>
        <w:rPr>
          <w:rtl w:val="true"/>
        </w:rPr>
        <w:t>وَالْقَوَاعِدُ مِنَ النِّسَاء اللَّاتِی لَا یَرْجُونَ نِکَاحًا فَلَیْسَ</w:t>
      </w:r>
      <w:r>
        <w:rPr>
          <w:rtl w:val="true"/>
        </w:rPr>
        <w:t>...</w:t>
      </w:r>
      <w:r>
        <w:rPr>
          <w:rtl w:val="true"/>
        </w:rPr>
        <w:t xml:space="preserve">وَأَن یَسْتَعْفِفْنَ خَیْرٌ لَّهُنَّ وَاللَّهُ سَمِیعٌ عَلِیمٌ </w:t>
      </w:r>
      <w:r>
        <w:rPr>
          <w:rtl w:val="true"/>
        </w:rPr>
        <w:t>(</w:t>
      </w:r>
      <w:r>
        <w:rPr/>
        <w:t>60</w:t>
      </w:r>
      <w:r>
        <w:rPr>
          <w:rtl w:val="true"/>
        </w:rPr>
        <w:t>)»</w:t>
      </w:r>
      <w:bookmarkEnd w:id="667"/>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وَالْقَوَاعِدُ مِنَ النِّسَاء اللَّاتِی لَا یَرْجُونَ نِکَاحًا فَلَیْسَ عَلَیْهِنَّ جُنَاحٌ أَن یَضَعْنَ ثِیَابَهُنَّ غَیْرَ مُتَبَرِّجَاتٍ بِزِینَةٍ وَأَن یَسْتَعْفِفْنَ خَیْرٌ لَّهُنَّ وَاللَّهُ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زنان از کار افتاده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زناشویی ندارند، گناهی نیست که پوشش خود را کنار 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زینتی را آشکار نکنند و عفت ورزیدن برای آنها بهتر است و خدا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ابراهیم، از پدرش، از ابن ابو عمیر، از حماد بن عثمان، از حلبی، از امام صادق علیه السلام روایت کرده است که آن حضرت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یَضَعْنَ ثِیَابَهُنَّ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لباس، روسری و روپوش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حجاب در نزد هر کس که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هر کس که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نکرده باشد و اگر حجاب را بر ندارد برای او بهتر است و آرایشی که آن را آشکار کنند، موضوعی است که در آیه دیگری به آن پرداخته شده است</w:t>
      </w:r>
      <w:r>
        <w:rPr>
          <w:rFonts w:eastAsia="IRNazanin" w:cs="IRNazanin"/>
          <w:color w:val="111111"/>
          <w:sz w:val="28"/>
          <w:szCs w:val="28"/>
          <w:rtl w:val="true"/>
          <w:lang w:bidi="fa-IR"/>
        </w:rPr>
        <w:t>.</w:t>
      </w:r>
      <w:r>
        <w:rPr>
          <w:rStyle w:val="FootnoteAnchor"/>
          <w:rtl w:val="true"/>
        </w:rPr>
        <w:footnoteReference w:id="12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از پدرش از ابن ابو عُمیر، از محمد بن ابو حمزه،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فرموده بر زنان سالخورده گناهی نیست که لباس خود را بردارند، منظور از لباس، فقط روپوش است</w:t>
      </w:r>
      <w:r>
        <w:rPr>
          <w:rFonts w:eastAsia="IRNazanin" w:cs="IRNazanin"/>
          <w:color w:val="111111"/>
          <w:sz w:val="28"/>
          <w:szCs w:val="28"/>
          <w:rtl w:val="true"/>
          <w:lang w:bidi="fa-IR"/>
        </w:rPr>
        <w:t>.</w:t>
      </w:r>
      <w:r>
        <w:rPr>
          <w:rStyle w:val="FootnoteAnchor"/>
          <w:rtl w:val="true"/>
        </w:rPr>
        <w:footnoteReference w:id="12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گروهی از یاران ما، از احمد بن محمد، از ابن محبوب، از علاء بن رزین، از محمد بن مسلم، از امام باقر علیه السلام روایت کرده که در مورد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وَالْقَوَاعِدُ مِنَ النِّسَاء اللَّاتِی لَا یَرْجُونَ نِکَاحًا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علیه السلام سئوال شد که منظور چه لباسی است که زنان سالخورده می‌توانند بردارند؟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لباس روپوش است</w:t>
      </w:r>
      <w:r>
        <w:rPr>
          <w:rFonts w:eastAsia="IRNazanin" w:cs="IRNazanin"/>
          <w:color w:val="111111"/>
          <w:sz w:val="28"/>
          <w:szCs w:val="28"/>
          <w:rtl w:val="true"/>
          <w:lang w:bidi="fa-IR"/>
        </w:rPr>
        <w:t>.</w:t>
      </w:r>
      <w:r>
        <w:rPr>
          <w:rStyle w:val="FootnoteAnchor"/>
          <w:rtl w:val="true"/>
        </w:rPr>
        <w:footnoteReference w:id="12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ابراهیم، از پدرش، از حمّاد بن عیسی، از حَریز بن عبدالله، از امام صادق علیه السلام، روایت شده که آن حضرت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یَضَعْنَ ثِیَابَهُنَّ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لباس، روسری و روپوش است به شرطی که آن زن، سالخورده باشد</w:t>
      </w:r>
      <w:r>
        <w:rPr>
          <w:rFonts w:eastAsia="IRNazanin" w:cs="IRNazanin"/>
          <w:color w:val="111111"/>
          <w:sz w:val="28"/>
          <w:szCs w:val="28"/>
          <w:rtl w:val="true"/>
          <w:lang w:bidi="fa-IR"/>
        </w:rPr>
        <w:t>.</w:t>
      </w:r>
      <w:r>
        <w:rPr>
          <w:rStyle w:val="FootnoteAnchor"/>
          <w:rtl w:val="true"/>
        </w:rPr>
        <w:footnoteReference w:id="12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از یاران ما، از احمد بن ابو عبدالله، از جامورانی، از حسن بن علی، از ابو حمزه، از عمرو بن جُبیر عرزَمی،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نزد پیامبر  صلی الله علیه و آله و سلم آمد و از او در باره حق مرد بر زن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او را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زن بر مرد چیست؟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برهنگی او را بپوشاند، او را از گرسنگی سیر کند و اگر گناه کرد از او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حق دیگری غیر از این بر مرد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 سوگند که ازدواج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خواست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و آن زن بازگشت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یَسْتَعْفِفْنَ خَیْرٌ لَّهُنَّ</w:t>
      </w:r>
      <w:r>
        <w:rPr>
          <w:rFonts w:eastAsia="IRNazanin" w:cs="IRNazanin"/>
          <w:color w:val="111111"/>
          <w:sz w:val="28"/>
          <w:szCs w:val="28"/>
          <w:rtl w:val="true"/>
          <w:lang w:bidi="fa-IR"/>
        </w:rPr>
        <w:t>».</w:t>
      </w:r>
      <w:r>
        <w:rPr>
          <w:rStyle w:val="FootnoteAnchor"/>
          <w:rtl w:val="true"/>
        </w:rPr>
        <w:footnoteReference w:id="12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از حسین بن سعید، از محمد بن فُضیل، از ابو صبّاح کنّانی، روایت کرده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سالخورده چه نوع لباسی را می‌توانند از تن بیرون کنند و کنار گذارند؟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و اگر کنیز باشد، از این که روسری خود را بردارد بر او گناهی نیست</w:t>
      </w:r>
      <w:r>
        <w:rPr>
          <w:rFonts w:eastAsia="IRNazanin" w:cs="IRNazanin"/>
          <w:color w:val="111111"/>
          <w:sz w:val="28"/>
          <w:szCs w:val="28"/>
          <w:rtl w:val="true"/>
          <w:lang w:bidi="fa-IR"/>
        </w:rPr>
        <w:t>.</w:t>
      </w:r>
      <w:r>
        <w:rPr>
          <w:rStyle w:val="FootnoteAnchor"/>
          <w:rtl w:val="true"/>
        </w:rPr>
        <w:footnoteReference w:id="122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شیخ با سند از صفّار، از یعقوب بن یزید، از علی بن احمد، از یونس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علیه السلام نامه‌ای نوشت و در آن در مورد زنان سالخورده‌ای سئوال کرد که می‌توانند روسری از سر بردارند و بازوان خود را نمایان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علیه السلام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زنانی است که دیگر از نکاح عاجز و ناتوان باشند</w:t>
      </w:r>
      <w:r>
        <w:rPr>
          <w:rFonts w:eastAsia="IRNazanin" w:cs="IRNazanin"/>
          <w:color w:val="111111"/>
          <w:sz w:val="28"/>
          <w:szCs w:val="28"/>
          <w:rtl w:val="true"/>
          <w:lang w:bidi="fa-IR"/>
        </w:rPr>
        <w:t>.</w:t>
      </w:r>
      <w:r>
        <w:rPr>
          <w:rStyle w:val="FootnoteAnchor"/>
          <w:rtl w:val="true"/>
        </w:rPr>
        <w:footnoteReference w:id="122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پیرزنانی است که حیض نمی‌شوند و به ازدواج کردن امیدی ندارند، اینان می‌توانند لباس از تن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 یَسْتَعْفِفْنَ خَیْرٌ 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برابر مردان آشکار نشوند</w:t>
      </w:r>
      <w:r>
        <w:rPr>
          <w:rFonts w:eastAsia="IRNazanin" w:cs="IRNazanin"/>
          <w:color w:val="111111"/>
          <w:sz w:val="28"/>
          <w:szCs w:val="28"/>
          <w:rtl w:val="true"/>
          <w:lang w:bidi="fa-IR"/>
        </w:rPr>
        <w:t>.</w:t>
      </w:r>
      <w:r>
        <w:rPr>
          <w:rStyle w:val="FootnoteAnchor"/>
          <w:rtl w:val="true"/>
        </w:rPr>
        <w:footnoteReference w:id="1230"/>
      </w:r>
      <w:bookmarkStart w:id="668" w:name="pg13186_115823"/>
    </w:p>
    <w:p>
      <w:pPr>
        <w:pStyle w:val="Heading4"/>
        <w:numPr>
          <w:ilvl w:val="3"/>
          <w:numId w:val="1"/>
        </w:numPr>
        <w:rPr/>
      </w:pPr>
      <w:bookmarkStart w:id="669" w:name="__RefHeading___Toc1080143_3244359995"/>
      <w:bookmarkStart w:id="670" w:name="_Toc229"/>
      <w:bookmarkEnd w:id="668"/>
      <w:bookmarkEnd w:id="669"/>
      <w:r>
        <w:rPr>
          <w:rtl w:val="true"/>
        </w:rPr>
        <w:t>«</w:t>
      </w:r>
      <w:r>
        <w:rPr>
          <w:rtl w:val="true"/>
        </w:rPr>
        <w:t>لَیْسَ عَلَی الْأَعْمَی حَرَجٌ وَلَا عَلَی الْأَعْرَجِ حَرَجٌ وَلَا</w:t>
      </w:r>
      <w:r>
        <w:rPr>
          <w:rtl w:val="true"/>
        </w:rPr>
        <w:t>...</w:t>
      </w:r>
      <w:r>
        <w:rPr>
          <w:rtl w:val="true"/>
        </w:rPr>
        <w:t xml:space="preserve">لَیْسَ عَلَیْکُمْ جُنَاحٌ أَن تَأْکُلُوا جَمِیعًا أَوْ أَشْتَاتًا </w:t>
      </w:r>
      <w:r>
        <w:rPr>
          <w:rtl w:val="true"/>
        </w:rPr>
        <w:t>(</w:t>
      </w:r>
      <w:r>
        <w:rPr/>
        <w:t>61</w:t>
      </w:r>
      <w:r>
        <w:rPr>
          <w:rtl w:val="true"/>
        </w:rPr>
        <w:t>)»</w:t>
      </w:r>
      <w:bookmarkEnd w:id="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عَلَی الْأَعْمَی حَرَجٌ وَلَا عَلَی الْأَعْرَجِ حَرَجٌ وَلَا عَلَی الْمَرِیضِ حَرَجٌ وَلَا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نابینا و لنگ و بیمار و بر شما ایرادی نیست که از خانه های خودتان بخورید یا از خانه های پدرانتان یا خانه های مادرانتان یا خانه های برادرانتان یا خانه های خواهرانتان یا خانه های عموهایتان یا خانه های عمه هایتان یا خانه های 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هایتان یا خانه های خاله هایتان 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کلیدهایش را در اختیار دارید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باکی نیست که با هم بخورید یا پراکنده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روایتی از ابو جارود از امام محمد باقر علیه السلام نقل کرده است که در 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الْأَعْمَی حَرَجٌ وَلَا عَلَی الْأَعْرَجِ حَرَجٌ وَلَا عَلَی الْمَرِیضِ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قبل از این که اسلام بیاورند، از نابینا و لنگ و مریض دوری می‌جستند و با آنها غذا نمی‌خوردند و در مقابل آنها تکبر می‌ورزیدند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غذا را نمی‌بیند و لنگ نمی‌تواند بر سر سفره غذا بنشیند و مریض مانند آدم سالم غذا نمی‌خورد و به همین خاطر غذای آنان را جداگانه در مکانی می‌گذاشتند و اعتقاد داشتند که غذا خوردن با آنان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کور و مریض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با آنها غذا بخوریم باعث اذیت و آزار آنها شویم و به همین خاطر هنگام غذا خوردن جدا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پیامبر صلی الله علیه و آله و سلم آمد، از ایشان سئوال کردند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عَلَیْکُمْ جُنَاحٌ أَن تَأْکُلُوا جَمِیعًا أَوْ أَشْتَاتًا</w:t>
      </w:r>
      <w:r>
        <w:rPr>
          <w:rFonts w:eastAsia="IRNazanin" w:cs="IRNazanin"/>
          <w:color w:val="111111"/>
          <w:sz w:val="28"/>
          <w:szCs w:val="28"/>
          <w:rtl w:val="true"/>
          <w:lang w:bidi="fa-IR"/>
        </w:rPr>
        <w:t>»</w:t>
      </w:r>
      <w:r>
        <w:rPr>
          <w:rStyle w:val="FootnoteAnchor"/>
          <w:rtl w:val="true"/>
        </w:rPr>
        <w:footnoteReference w:id="1231"/>
      </w:r>
      <w:r>
        <w:rPr>
          <w:rFonts w:ascii="IRNazanin" w:hAnsi="IRNazanin" w:eastAsia="IRNazanin"/>
          <w:color w:val="111111"/>
          <w:sz w:val="28"/>
          <w:sz w:val="28"/>
          <w:szCs w:val="28"/>
          <w:rtl w:val="true"/>
          <w:lang w:bidi="fa-IR"/>
        </w:rPr>
        <w:t>برای شما منعی نیست که با یکدیگر یا جداگانه غذا بخورید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علی اشعری، از محمد عبد الجبار، از صفوان بن یحیی، از عبدالله بن مُسکان، از محمد حلبی، روایت کرده که از امام صادق علیه </w:t>
      </w:r>
    </w:p>
    <w:p>
      <w:pPr>
        <w:pStyle w:val="BookText"/>
        <w:rPr/>
      </w:pPr>
      <w:r>
        <w:rPr>
          <w:rFonts w:ascii="IRNazanin" w:hAnsi="IRNazanin" w:eastAsia="IRNazanin"/>
          <w:color w:val="111111"/>
          <w:sz w:val="28"/>
          <w:sz w:val="28"/>
          <w:szCs w:val="28"/>
          <w:rtl w:val="true"/>
          <w:lang w:bidi="fa-IR"/>
        </w:rPr>
        <w:t>السلام سئوال کردم، منظور این آیه چیست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عَلَی أَنفُسِکُمْ أَن تَأْکُلُوا مِن بُیُوتِکُمْ أَوْ بُیُوتِ آبَائِکُمْ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و گفتم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صَدِیقِکُمْ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دوست، شخصی است که وارد خانه دوستش شود و بدون اجازه او چیزی بخورد</w:t>
      </w:r>
      <w:r>
        <w:rPr>
          <w:rFonts w:eastAsia="IRNazanin" w:cs="IRNazanin"/>
          <w:color w:val="111111"/>
          <w:sz w:val="28"/>
          <w:szCs w:val="28"/>
          <w:rtl w:val="true"/>
          <w:lang w:bidi="fa-IR"/>
        </w:rPr>
        <w:t>.</w:t>
      </w:r>
      <w:r>
        <w:rPr>
          <w:rStyle w:val="FootnoteAnchor"/>
          <w:rtl w:val="true"/>
        </w:rPr>
        <w:footnoteReference w:id="12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از یاران ما، از احمد بن محمد بن خالد، از پدرش از صفوان، از موسی بن بکر، از زراره، از امام صادق علیه السلام روایت کرده که آن حضرت در باره سخن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مَلَکْتُم مَّفَاتِحَهُ أَوْ صَدِیقِکُمْ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از غذاهایی مانند خرما و خورشت از خانه کسانی که خداوند در این آیه نام برده است، بدون اجازه آنها بخورد و همچنین زن می‌تواند بدون اجازه شوهرش اطعام کند؛ اما خوردن غیر از اینها بدون اذن صاحب غذا جایز نیست</w:t>
      </w:r>
      <w:r>
        <w:rPr>
          <w:rFonts w:eastAsia="IRNazanin" w:cs="IRNazanin"/>
          <w:color w:val="111111"/>
          <w:sz w:val="28"/>
          <w:szCs w:val="28"/>
          <w:rtl w:val="true"/>
          <w:lang w:bidi="fa-IR"/>
        </w:rPr>
        <w:t>.</w:t>
      </w:r>
      <w:r>
        <w:rPr>
          <w:rStyle w:val="FootnoteAnchor"/>
          <w:rtl w:val="true"/>
        </w:rPr>
        <w:footnoteReference w:id="12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از احمد بن محمد، از محمد بن خالد، از قاسم بن عُروه، از عبدالله بن بُکیر، از زراره، روایت کرده که از یکی از این دو در باره این آیه سئوال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عَلَی أَنفُسِکُمْ أَن تَأْکُلُوا مِن بُیُوتِکُمْ أَوْ بُیُوتِ آبَائِکُمْ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منعی نیست اگر اطعام کنی یا غذا بخوری از خانه‌ای که کلید آن را در دست داری، تا وقتی که آن را خراب و فاسد نساخته‌ای</w:t>
      </w:r>
      <w:r>
        <w:rPr>
          <w:rFonts w:eastAsia="IRNazanin" w:cs="IRNazanin"/>
          <w:color w:val="111111"/>
          <w:sz w:val="28"/>
          <w:szCs w:val="28"/>
          <w:rtl w:val="true"/>
          <w:lang w:bidi="fa-IR"/>
        </w:rPr>
        <w:t>.</w:t>
      </w:r>
      <w:r>
        <w:rPr>
          <w:rStyle w:val="FootnoteAnchor"/>
          <w:rtl w:val="true"/>
        </w:rPr>
        <w:footnoteReference w:id="123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از پدرش از ابن عمیر، از کسی که از او نام برده، از امام صادق علیه السلام روایت کرده که در باره سخن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مَلَکْتُم مَّفَاتِحَهُ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کسی است که وکیلی دارد که در مال او دخل و تصرف می‌کند و بدون اجازه او از آن می‌خورد</w:t>
      </w:r>
      <w:r>
        <w:rPr>
          <w:rFonts w:eastAsia="IRNazanin" w:cs="IRNazanin"/>
          <w:color w:val="111111"/>
          <w:sz w:val="28"/>
          <w:szCs w:val="28"/>
          <w:rtl w:val="true"/>
          <w:lang w:bidi="fa-IR"/>
        </w:rPr>
        <w:t>.</w:t>
      </w:r>
      <w:r>
        <w:rPr>
          <w:rStyle w:val="FootnoteAnchor"/>
          <w:rtl w:val="true"/>
        </w:rPr>
        <w:footnoteReference w:id="123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گروهی از یاران ما، از سهل بن زیاد، از احمد بن محمد بن ابو نصر، از جمیل بن درّاج، از امام صادق علیه السلام روایت کرده که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حق دارد که از آن چه در خانه همسرش هست بخورد و صدقه دهد و دوست هم حق دارد از چیزی که در خانه دوستش هست، بخورد و صدقه بدهد</w:t>
      </w:r>
      <w:r>
        <w:rPr>
          <w:rFonts w:eastAsia="IRNazanin" w:cs="IRNazanin"/>
          <w:color w:val="111111"/>
          <w:sz w:val="28"/>
          <w:szCs w:val="28"/>
          <w:rtl w:val="true"/>
          <w:lang w:bidi="fa-IR"/>
        </w:rPr>
        <w:t>.</w:t>
      </w:r>
      <w:r>
        <w:rPr>
          <w:rStyle w:val="FootnoteAnchor"/>
          <w:rtl w:val="true"/>
        </w:rPr>
        <w:footnoteReference w:id="123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خالد برقی، از پدرش، از حمّاد بن عیسی، از حسین بن مختار، از ابی اسامه، از امام صادق علیه السلام نقل کرده که در مورد سخن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عَلَیْکُمْ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چه با اجازه باشد و چه بی‌اجازه</w:t>
      </w:r>
      <w:r>
        <w:rPr>
          <w:rFonts w:eastAsia="IRNazanin" w:cs="IRNazanin"/>
          <w:color w:val="111111"/>
          <w:sz w:val="28"/>
          <w:szCs w:val="28"/>
          <w:rtl w:val="true"/>
          <w:lang w:bidi="fa-IR"/>
        </w:rPr>
        <w:t>.</w:t>
      </w:r>
      <w:r>
        <w:rPr>
          <w:rStyle w:val="FootnoteAnchor"/>
          <w:rtl w:val="true"/>
        </w:rPr>
        <w:footnoteReference w:id="123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وقتی نازل شد که رسول اکرم صلی الله علیه و آله و سلم به شهر مدینه مهاجرت کرد و بین مسلمانان از انصار و مهاجرین و بین ابو بکر و عمر، عثمان و عبدالرحمان بن عوف، طلحه و زبیر، سلمان و ابوذر، مقداد و عمار، پیوند برادری برقرار ساخت و علی علیه السلام را به حال خود رها کرد که امام علی علیه السلام به همین خاطر بسیار غمگین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چه شده که بین من و کس دیگری عقد اخوت برقرار نساختی؟</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تو را نگه نداشتم، مگر برای خودم، آیا تو خشنود نمی شوی برادر من باشی و من برادر تو در دنیا و آخرت باشم؟ در حالی که تو وصی، وزیر و جانشین من در بین امتم هستی و دین من را ادا می کنی و وعده های من را به اتمام می رسانی و غیر از تو کسی دیگری غسل من را بر عهده نگیرد و منزلت تو نسبت به من همچون منزلت هارون است به موسی، جز این که بعد از من دیگر پیامبری مبعوث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صورت امیر مؤمنان از این برخورد پیامبر صلی الله علیه و آله و سلم خوشحال و مسرور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پیوند برادری، هر گاه رسول خدا صلی الله علیه و آله و سلم یکی از اصحابش را به جنگ می فرستاد، کلید خانه اش را به برادر دینی خود می‌داد و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بردار و هر چه می‌خواهی بخور و اصحابی که کلید در دست داشتند، از این کار سرباز می‌زدند تا جایی که غذا در خانه فاسد می‌شد و خداوند آیه نازل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عَلَیْکُمْ جُنَاحٌ </w:t>
      </w:r>
      <w:bookmarkStart w:id="671" w:name="pg13186_115826"/>
    </w:p>
    <w:p>
      <w:pPr>
        <w:pStyle w:val="BookText"/>
        <w:rPr/>
      </w:pPr>
      <w:bookmarkEnd w:id="671"/>
      <w:r>
        <w:rPr>
          <w:rFonts w:ascii="IRNazanin" w:hAnsi="IRNazanin" w:eastAsia="IRNazanin"/>
          <w:color w:val="111111"/>
          <w:sz w:val="28"/>
          <w:sz w:val="28"/>
          <w:szCs w:val="28"/>
          <w:rtl w:val="true"/>
          <w:lang w:bidi="fa-IR"/>
        </w:rPr>
        <w:t>أَن تَأْکُلُوا جَمِیعًا أَوْ أَشْتَاتًا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کلید خانه‌ای را داشتید، از غذای آن خانه بخورید؛ چه صاحب خانه حضور داشته باشد و چه حضور نداشته باشد</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باقر علیه السلام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دست در جیب دوستش می‌برد تا آن چه را می‌خواهد بردارد؟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گمان می‌برید، با هم برادر نیستید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72" w:name="__RefHeading___Toc1080145_3244359995"/>
      <w:bookmarkStart w:id="673" w:name="_Toc230"/>
      <w:bookmarkEnd w:id="672"/>
      <w:r>
        <w:rPr>
          <w:rtl w:val="true"/>
        </w:rPr>
        <w:t>«</w:t>
      </w:r>
      <w:r>
        <w:rPr>
          <w:rtl w:val="true"/>
        </w:rPr>
        <w:t xml:space="preserve">فَإِذَا دَخَلْتُم بُیُوتًا فَسَلِّمُوا عَلَی أَنفُسِکُمْ تَحِیَّةً مِّنْ عِندِ اللَّهِ مُبَارَکَةً طَیِّبَةً کَذَلِکَ یُبَیِّنُ اللَّهُ لَکُمُ الْآیَاتِ لَعَلَّکُمْ تَعْقِلُون </w:t>
      </w:r>
      <w:r>
        <w:rPr>
          <w:rtl w:val="true"/>
        </w:rPr>
        <w:t>(</w:t>
      </w:r>
      <w:r>
        <w:rPr/>
        <w:t>61</w:t>
      </w:r>
      <w:r>
        <w:rPr>
          <w:rtl w:val="true"/>
        </w:rPr>
        <w:t>)»</w:t>
      </w:r>
      <w:bookmarkEnd w:id="6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به خانه‌هایی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درآمدید، به یکدیگر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 که نزد خدا مبارک و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برای شما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بیندیشید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از محمد بن حسین، از محمد بن فُضیل، از ابو صبّاح روایت کرده که از امام محمد باقر علیه السلام سئوال کردم، منظور از سخن خداوند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دَخَلْتُم بُیُوتًا فَسَلِّمُوا عَلَی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کسی وارد خانه شود و به خانواده خود سلام کند و آنها جواب او را بدهند</w:t>
      </w:r>
      <w:r>
        <w:rPr>
          <w:rFonts w:eastAsia="IRNazanin" w:cs="IRNazanin"/>
          <w:color w:val="111111"/>
          <w:sz w:val="28"/>
          <w:szCs w:val="28"/>
          <w:rtl w:val="true"/>
          <w:lang w:bidi="fa-IR"/>
        </w:rPr>
        <w:t>.</w:t>
      </w:r>
      <w:r>
        <w:rPr>
          <w:rStyle w:val="FootnoteAnchor"/>
          <w:rtl w:val="true"/>
        </w:rPr>
        <w:footnoteReference w:id="12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در روایتی از ابو جارود از امام محمد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از شما وارد خانه اش شود، اگر کسی آنجا باشد بر او سلام کند و اگر کسی در خانه نباشد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خداوند بر ما باد،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تَحِیَّةً مِّنْ عِندِ اللَّهِ مُبَارَکَةً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اگر کسی به خانه‌ای وارد شود و کسی را در آنجا نیابد،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 الله و برکاته و منظور او دو فرشته‌ای است که همراه او هستند</w:t>
      </w:r>
      <w:r>
        <w:rPr>
          <w:rFonts w:eastAsia="IRNazanin" w:cs="IRNazanin"/>
          <w:color w:val="111111"/>
          <w:sz w:val="28"/>
          <w:szCs w:val="28"/>
          <w:rtl w:val="true"/>
          <w:lang w:bidi="fa-IR"/>
        </w:rPr>
        <w:t>.</w:t>
      </w:r>
      <w:r>
        <w:rPr>
          <w:rStyle w:val="FootnoteAnchor"/>
          <w:rtl w:val="true"/>
        </w:rPr>
        <w:footnoteReference w:id="1240"/>
      </w:r>
      <w:bookmarkStart w:id="674" w:name="pg13186_115827"/>
    </w:p>
    <w:p>
      <w:pPr>
        <w:pStyle w:val="BookText"/>
        <w:rPr/>
      </w:pPr>
      <w:bookmarkEnd w:id="67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روایت کرده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کسی وارد خانه شود و به خانواده خود سلام کند و آنها جواب او 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سلام شما بر خودتان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75" w:name="__RefHeading___Toc1080147_3244359995"/>
      <w:bookmarkStart w:id="676" w:name="_Toc231"/>
      <w:bookmarkEnd w:id="675"/>
      <w:r>
        <w:rPr>
          <w:rtl w:val="true"/>
        </w:rPr>
        <w:t>«</w:t>
      </w:r>
      <w:r>
        <w:rPr>
          <w:rtl w:val="true"/>
        </w:rPr>
        <w:t>إِنَّمَا الْمُؤْمِنُونَ الَّذِینَ آمَنُوا بِاللَّهِ وَرَسُولِهِ وَإِذَا کَانُوا</w:t>
      </w:r>
      <w:r>
        <w:rPr>
          <w:rtl w:val="true"/>
        </w:rPr>
        <w:t>...</w:t>
      </w:r>
      <w:r>
        <w:rPr>
          <w:rtl w:val="true"/>
        </w:rPr>
        <w:t xml:space="preserve">لِّمَن شِئْتَ مِنْهُمْ وَاسْتَغْفِرْ لَهُمُ اللَّهَ إِنَّ اللَّهَ غَفُورٌ رَّحِیمٌ </w:t>
      </w:r>
      <w:r>
        <w:rPr>
          <w:rtl w:val="true"/>
        </w:rPr>
        <w:t>(</w:t>
      </w:r>
      <w:r>
        <w:rPr/>
        <w:t>62</w:t>
      </w:r>
      <w:r>
        <w:rPr>
          <w:rtl w:val="true"/>
        </w:rPr>
        <w:t>)»</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الَّذِینَ آمَنُوا بِاللَّهِ وَرَسُولِهِ وَإِذَا کَانُوا مَعَهُ عَلَی أَمْرٍ جَامِعٍ لَمْ یَذْهَبُوا حَتَّی یَسْتَأْذِنُوهُ إِنَّ الَّذِینَ یَسْتَأْذِنُونَکَ أُوْلَئِکَ الَّذِینَ یُؤْمِنُونَ بِاللَّهِ وَرَسُولِهِ فَإِذَا اسْتَأْذَنُوکَ لِبَعْضِ شَأْنِهِمْ فَأْذَن لِّمَن شِئْتَ مِنْهُمْ وَاسْتَغْفِرْ لَهُمُ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مؤمنان کسانی‌اند که به خدا و پیامبرش گرویده‌اند و هنگامی که با او بر سر کاری اجتماع کردند، تا از وی کسب اجازه نکنند،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که از تو کسب اجازه می‌کنند، آنانند که به خدا و پیامبرش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برای برخی از کارهایشان از تو اجازه خواستند، به هر کس از آنان که خواستی، اجازه ده و برایشان آمرزش بخواه که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باره این سخن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الَّذِینَ آمَنُوا بِاللَّهِ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یَسْتَأْذِنُوهُ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گروهی نازل شد که وقتی رسول خدا صلی الله علیه و آله و سلم آنها را برای کاری جمع می‌کرد یا به دنبال کاری می‌فرستاد و یا به هنگام جنگ، بدون اجازه او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آنان را از این امر نهی فرمود</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در باره سخن خداوند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اسْتَأْذَنُوکَ لِبَعْضِ شَأْنِهِمْ فَأْذَن لِّمَن شِئْتَ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حنظلة بن ابو عیاش نازل شده که قصد داشت در شبی که فردای آن جنگ احد بود عروسی کند و از رسول خدا صلی الله علیه و آله و سلم اجازه خواست تا نزد خانواده اش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این آیه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لِّمَن شِئْتَ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حنظله نزد خانواده اش ماند و صبح کرد در حالی که جُنُب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میدان نبرد حاضر شد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فرشتگان </w:t>
      </w:r>
      <w:bookmarkStart w:id="677" w:name="pg13186_115828"/>
    </w:p>
    <w:p>
      <w:pPr>
        <w:pStyle w:val="BookText"/>
        <w:rPr/>
      </w:pPr>
      <w:bookmarkEnd w:id="677"/>
      <w:r>
        <w:rPr>
          <w:rFonts w:ascii="IRNazanin" w:hAnsi="IRNazanin" w:eastAsia="IRNazanin"/>
          <w:color w:val="111111"/>
          <w:sz w:val="28"/>
          <w:sz w:val="28"/>
          <w:szCs w:val="28"/>
          <w:rtl w:val="true"/>
          <w:lang w:bidi="fa-IR"/>
        </w:rPr>
        <w:t>در میان آسمان و زمین حنظله را با آب ابر با ظروفی از نقره غسل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حنظله غسیل الملائکه نامیده شد</w:t>
      </w:r>
      <w:r>
        <w:rPr>
          <w:rFonts w:eastAsia="IRNazanin" w:cs="IRNazanin"/>
          <w:color w:val="111111"/>
          <w:sz w:val="28"/>
          <w:szCs w:val="28"/>
          <w:rtl w:val="true"/>
          <w:lang w:bidi="fa-IR"/>
        </w:rPr>
        <w:t>.</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حنظله بن ابو عامر نازل شده که در سوره آل عمران در روایتی از علی بن ابراهیم نیز ذکر آن رفت</w:t>
      </w:r>
      <w:r>
        <w:rPr>
          <w:rFonts w:eastAsia="IRNazanin" w:cs="IRNazanin"/>
          <w:color w:val="111111"/>
          <w:sz w:val="28"/>
          <w:szCs w:val="28"/>
          <w:rtl w:val="true"/>
          <w:lang w:bidi="fa-IR"/>
        </w:rPr>
        <w:t>.</w:t>
      </w:r>
    </w:p>
    <w:p>
      <w:pPr>
        <w:pStyle w:val="Heading4"/>
        <w:numPr>
          <w:ilvl w:val="3"/>
          <w:numId w:val="1"/>
        </w:numPr>
        <w:rPr/>
      </w:pPr>
      <w:bookmarkStart w:id="678" w:name="__RefHeading___Toc1080149_3244359995"/>
      <w:bookmarkStart w:id="679" w:name="_Toc232"/>
      <w:bookmarkEnd w:id="678"/>
      <w:r>
        <w:rPr>
          <w:rtl w:val="true"/>
        </w:rPr>
        <w:t>«</w:t>
      </w:r>
      <w:r>
        <w:rPr>
          <w:rtl w:val="true"/>
        </w:rPr>
        <w:t>لَا تَجْعَلُوا دُعَاء الرَّسُولِ بَیْنَکُمْ کَدُعَاء بَعْضِکُم بَعْضًا</w:t>
      </w:r>
      <w:r>
        <w:rPr>
          <w:rtl w:val="true"/>
        </w:rPr>
        <w:t>...</w:t>
      </w:r>
      <w:r>
        <w:rPr>
          <w:rtl w:val="true"/>
        </w:rPr>
        <w:t xml:space="preserve">الَّذِینَ یُخَالِفُونَ عَنْ أَمْرِهِ أَن تُصِیبَهُمْ فِتْنَةٌ أَوْ یُصِیبَهُمْ عَذَابٌ أَلِیمٌ </w:t>
      </w:r>
      <w:r>
        <w:rPr>
          <w:rtl w:val="true"/>
        </w:rPr>
        <w:t>(</w:t>
      </w:r>
      <w:r>
        <w:rPr/>
        <w:t>63</w:t>
      </w:r>
      <w:r>
        <w:rPr>
          <w:rtl w:val="true"/>
        </w:rPr>
        <w:t>)»</w:t>
      </w:r>
      <w:bookmarkEnd w:id="6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تَجْعَلُوا دُعَاء الرَّسُولِ بَیْنَکُمْ کَدُعَاء بَعْضِکُم بَعْضًا قَدْ یَعْلَمُ اللَّهُ الَّذِینَ یَتَسَلَّلُونَ مِنکُمْ لِوَاذًا فَلْیَحْذَرِ الَّذِینَ یُخَالِفُونَ عَنْ أَمْرِهِ أَن تُصِیبَهُمْ فِتْنَةٌ أَوْ یُصِیبَهُمْ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کردن پیامبر را در میان خود مانند خطاب کردن بعضی از خودتان به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شما دزدانه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از فرمان او تمرد می‌کنند، بترسند که مبادا بلایی بدیشان رسد یا به عذابی دردناک گرفتار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الفاخرة فی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زید بن طاهر و بشّار بصری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حسین محمد بن یعقوب حافظ بر ما وارد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محمد بن عدیّ، از محمد بن علی ایلی، از احمد بن محمد بن سعید، از عبدالله بن محمد بن ابو مریم، از پدرش محمد بن علیّ، از پدرش، از حسین بن علی علیه السلام، از مادرش فاطمه زهرا سرور زنان دو عالم سلام الله علیها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علی علیه السلام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تَجْعَلُوا دُعَاء الرَّسُولِ بَیْنَکُمْ کَدُعَاء بَعْضِکُم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نبی اکرم صلی الله علیه و آله و سلم آمدم و خواستم او را صدا بزنم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جای 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شأن تو و خانواده‌ات نازل نشده و فرمود که تو از من هستی و من از تو هستم و این آیه در شأن کسانی نازل شده که به درشتی و تندی مرا صدا می‌زنند و 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گفتن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دوست داشتنی‌تر و خداوند از آن خشنودتر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خوب فرزندی هستی، پس صورتم را بوسید و از آب دهانش بر من مالید که از آن پس، دیگر مرا نیازی به عطر و بوی خوش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معنی این آیه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همدیگر را فرا می‌خوانید و صدا می‌زنید، رسول خدا صلی الله علیه و آله و سلم را صدا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فَلْیَحْذَرِ الَّذِینَ یُخَالِفُونَ عَنْ أَمْرِهِ أَن تُصِیبَهُمْ فِتْنَةٌ ـ که منظور از فتنه، بلا و مصیبت است ـ أَوْ یُصِیبَهُمْ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عذاب، کشته شدن است</w:t>
      </w:r>
      <w:r>
        <w:rPr>
          <w:rFonts w:eastAsia="IRNazanin" w:cs="IRNazanin"/>
          <w:color w:val="111111"/>
          <w:sz w:val="28"/>
          <w:szCs w:val="28"/>
          <w:rtl w:val="true"/>
          <w:lang w:bidi="fa-IR"/>
        </w:rPr>
        <w:t>.</w:t>
      </w:r>
      <w:r>
        <w:rPr>
          <w:rStyle w:val="FootnoteAnchor"/>
          <w:rtl w:val="true"/>
        </w:rPr>
        <w:footnoteReference w:id="12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روایتی از ابو جارود از امام باقر علیه السلام روایت کرده که در باره سخن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تَجْعَلُوا دُعَاء الرَّسُولِ بَیْنَکُمْ کَدُعَاء بَعْضِکُم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نگویید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بگویید ای نبی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فَلْیَحْذَرِ الَّذِینَ یُخَالِفُونَ عَنْ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که از فرمانش سرپیچی می‌کنند، برحذر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تُصِیبَهُمْ فِتْنَةٌ أَوْ یُصِیبَهُمْ عَذَابٌ أَلِیمٌ</w:t>
      </w:r>
      <w:r>
        <w:rPr>
          <w:rFonts w:eastAsia="IRNazanin" w:cs="IRNazanin"/>
          <w:color w:val="111111"/>
          <w:sz w:val="28"/>
          <w:szCs w:val="28"/>
          <w:rtl w:val="true"/>
          <w:lang w:bidi="fa-IR"/>
        </w:rPr>
        <w:t>»</w:t>
      </w:r>
      <w:r>
        <w:rPr>
          <w:rStyle w:val="FootnoteAnchor"/>
          <w:rtl w:val="true"/>
        </w:rPr>
        <w:footnoteReference w:id="1244"/>
      </w:r>
      <w:r>
        <w:rPr>
          <w:rFonts w:ascii="IRNazanin" w:hAnsi="IRNazanin" w:eastAsia="IRNazanin"/>
          <w:color w:val="111111"/>
          <w:sz w:val="28"/>
          <w:sz w:val="28"/>
          <w:szCs w:val="28"/>
          <w:rtl w:val="true"/>
          <w:lang w:bidi="fa-IR"/>
        </w:rPr>
        <w:t>که بلا یا عذابی دردناک به آنان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از احمد بن محمد، از علی بن حکم، از حسّان، از ابو علی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 را در نهان به کار نبرید برخلاف آن چه در حضور ما به کار می‌برید و نام ما را در حضور ما آن‌گونه به کار نبرید که در نهان به کار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آن چه را ما می‌گوییم، بگویید و در باره آن چه سکوت می‌کنیم، سکوت کنید و شما دیده‌اید که خدای متعال برای کسانی که با ما مخالفت ورزیدند خیری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فَلْیَحْذَرِ الَّذِینَ یُخَالِفُونَ عَنْ أَمْرِهِ أَن تُصِیبَهُمْ فِتْنَةٌ أَوْ یُصِیبَهُمْ عَذَابٌ أَلِیمٌ</w:t>
      </w:r>
      <w:r>
        <w:rPr>
          <w:rFonts w:eastAsia="IRNazanin" w:cs="IRNazanin"/>
          <w:color w:val="111111"/>
          <w:sz w:val="28"/>
          <w:szCs w:val="28"/>
          <w:rtl w:val="true"/>
          <w:lang w:bidi="fa-IR"/>
        </w:rPr>
        <w:t>».</w:t>
      </w:r>
      <w:r>
        <w:rPr>
          <w:rStyle w:val="FootnoteAnchor"/>
          <w:rtl w:val="true"/>
        </w:rPr>
        <w:footnoteReference w:id="12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از یاران، ما از سهل، از محمد بن عبدالحمید، از یونس، از عبد اعلی روایت کرده است که از امام صادق علیه السلام در باره این فرموده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فَلْیَحْذَرِ الَّذِینَ یُخَالِفُونَ عَنْ أَمْرِهِ أَن تُصِیبَهُمْ فِتْنَةٌ أَوْ یُصِیبَهُمْ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فتنه در دین یا زخمی است که خداوند به خاطر آن به انسان پاداشی ندهد</w:t>
      </w:r>
      <w:r>
        <w:rPr>
          <w:rFonts w:eastAsia="IRNazanin" w:cs="IRNazanin"/>
          <w:color w:val="111111"/>
          <w:sz w:val="28"/>
          <w:szCs w:val="28"/>
          <w:rtl w:val="true"/>
          <w:lang w:bidi="fa-IR"/>
        </w:rPr>
        <w:t>.</w:t>
      </w:r>
      <w:r>
        <w:rPr>
          <w:rStyle w:val="FootnoteAnchor"/>
          <w:rtl w:val="true"/>
        </w:rPr>
        <w:footnoteReference w:id="1246"/>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0" w:name="pg13186_115831"/>
      <w:bookmarkStart w:id="681" w:name="pg13186_115831"/>
      <w:bookmarkEnd w:id="681"/>
    </w:p>
    <w:p>
      <w:pPr>
        <w:pStyle w:val="Heading2"/>
        <w:numPr>
          <w:ilvl w:val="1"/>
          <w:numId w:val="1"/>
        </w:numPr>
        <w:rPr/>
      </w:pPr>
      <w:bookmarkStart w:id="682" w:name="pg13186_115831"/>
      <w:bookmarkStart w:id="683" w:name="__RefHeading___Toc1080151_3244359995"/>
      <w:bookmarkStart w:id="684" w:name="_Toc233"/>
      <w:bookmarkEnd w:id="682"/>
      <w:bookmarkEnd w:id="683"/>
      <w:r>
        <w:rPr>
          <w:rtl w:val="true"/>
        </w:rPr>
        <w:t>سوره فرقان</w:t>
      </w:r>
      <w:bookmarkEnd w:id="684"/>
    </w:p>
    <w:p>
      <w:pPr>
        <w:pStyle w:val="Heading3"/>
        <w:numPr>
          <w:ilvl w:val="2"/>
          <w:numId w:val="1"/>
        </w:numPr>
        <w:rPr/>
      </w:pPr>
      <w:bookmarkStart w:id="685" w:name="__RefHeading___Toc1080153_3244359995"/>
      <w:bookmarkStart w:id="686" w:name="_Toc234"/>
      <w:bookmarkEnd w:id="685"/>
      <w:r>
        <w:rPr>
          <w:rtl w:val="true"/>
        </w:rPr>
        <w:t>اشاره</w:t>
      </w:r>
      <w:bookmarkEnd w:id="686"/>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فرقان مکی است، جز آیات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مدنی هستند 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 و بعد از سوره یس نازل شده است</w:t>
      </w:r>
      <w:r>
        <w:rPr>
          <w:rFonts w:eastAsia="IRNazanin" w:cs="IRNazanin"/>
          <w:color w:val="111111"/>
          <w:sz w:val="28"/>
          <w:szCs w:val="28"/>
          <w:rtl w:val="true"/>
          <w:lang w:bidi="fa-IR"/>
        </w:rPr>
        <w:t xml:space="preserve">. </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7" w:name="pg13186_115833"/>
      <w:bookmarkStart w:id="688" w:name="pg13186_115833"/>
      <w:bookmarkEnd w:id="688"/>
    </w:p>
    <w:p>
      <w:pPr>
        <w:pStyle w:val="Heading3"/>
        <w:numPr>
          <w:ilvl w:val="2"/>
          <w:numId w:val="1"/>
        </w:numPr>
        <w:rPr/>
      </w:pPr>
      <w:bookmarkStart w:id="689" w:name="pg13186_115833"/>
      <w:bookmarkStart w:id="690" w:name="__RefHeading___Toc1080155_3244359995"/>
      <w:bookmarkStart w:id="691" w:name="_Toc235"/>
      <w:bookmarkEnd w:id="689"/>
      <w:bookmarkEnd w:id="690"/>
      <w:r>
        <w:rPr>
          <w:rtl w:val="true"/>
        </w:rPr>
        <w:t>فضلیت و ثواب قرائت سوره فرقان</w:t>
      </w:r>
      <w:bookmarkEnd w:id="6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اسحاق بن عمار از امام علی علیه السلام روایت کرده است که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نَزَّلَ الْفُرْقَانَ عَلَی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وامگذار، چرا که کسی که آن را در هر شب بخواند، خداوند هرگز او را عذاب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او حساب و کتاب به عمل نمی آورد و جایگاهش در فردوس اعلی می باشد</w:t>
      </w:r>
      <w:r>
        <w:rPr>
          <w:rFonts w:eastAsia="IRNazanin" w:cs="IRNazanin"/>
          <w:color w:val="111111"/>
          <w:sz w:val="28"/>
          <w:szCs w:val="28"/>
          <w:rtl w:val="true"/>
          <w:lang w:bidi="fa-IR"/>
        </w:rPr>
        <w:t>.</w:t>
      </w:r>
      <w:r>
        <w:rPr>
          <w:rStyle w:val="FootnoteAnchor"/>
          <w:rtl w:val="true"/>
        </w:rPr>
        <w:footnoteReference w:id="12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روایت شده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این سوره را بخواند، خداوند در حالی او را در روز قیامت برمی انگیزاند که یقین دارد قیامت می آید و هیچ شکی در آن نیست و بدون حساب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بنویسد و سه روز بر خود بیاویزد، هر شتر یا چهارپایی را سوار شود، بعد از سه روز می میرد و اگر در حال حاملگی همسرش، با او جماع نماید، بزودی فرزندش را سقط می کند و اگر نزد قومی برود که مشغول داد و ستد هستند، معامله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انجام نمی شود و در داد و ستد میان خویش از هم خشنود نمی شوند</w:t>
      </w:r>
      <w:r>
        <w:rPr>
          <w:rFonts w:eastAsia="IRNazanin" w:cs="IRNazanin"/>
          <w:color w:val="111111"/>
          <w:sz w:val="28"/>
          <w:szCs w:val="28"/>
          <w:rtl w:val="true"/>
          <w:lang w:bidi="fa-IR"/>
        </w:rPr>
        <w:t xml:space="preserve">. </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2" w:name="pg13186_115835"/>
      <w:bookmarkStart w:id="693" w:name="pg13186_115835"/>
      <w:bookmarkEnd w:id="693"/>
    </w:p>
    <w:p>
      <w:pPr>
        <w:pStyle w:val="Heading3"/>
        <w:numPr>
          <w:ilvl w:val="2"/>
          <w:numId w:val="1"/>
        </w:numPr>
        <w:rPr/>
      </w:pPr>
      <w:bookmarkStart w:id="694" w:name="pg13186_115835"/>
      <w:bookmarkStart w:id="695" w:name="__RefHeading___Toc1080157_3244359995"/>
      <w:bookmarkStart w:id="696" w:name="_Toc236"/>
      <w:bookmarkEnd w:id="694"/>
      <w:bookmarkEnd w:id="695"/>
      <w:r>
        <w:rPr>
          <w:rtl w:val="true"/>
        </w:rPr>
        <w:t>تفسیر سوره فرقان</w:t>
      </w:r>
      <w:bookmarkEnd w:id="696"/>
    </w:p>
    <w:p>
      <w:pPr>
        <w:pStyle w:val="Heading4"/>
        <w:numPr>
          <w:ilvl w:val="3"/>
          <w:numId w:val="1"/>
        </w:numPr>
        <w:rPr/>
      </w:pPr>
      <w:bookmarkStart w:id="697" w:name="__RefHeading___Toc1080159_3244359995"/>
      <w:bookmarkStart w:id="698" w:name="_Toc237"/>
      <w:bookmarkEnd w:id="697"/>
      <w:r>
        <w:rPr>
          <w:rtl w:val="true"/>
        </w:rPr>
        <w:t>اشاره</w:t>
      </w:r>
      <w:bookmarkEnd w:id="698"/>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699" w:name="__RefHeading___Toc1080161_3244359995"/>
      <w:bookmarkStart w:id="700" w:name="_Toc238"/>
      <w:bookmarkEnd w:id="699"/>
      <w:r>
        <w:rPr>
          <w:rtl w:val="true"/>
        </w:rPr>
        <w:t xml:space="preserve">تَبَارَکَ الَّذِی نَزَّلَ الْفُرْقَانَ عَلَی عَبْدِهِ لِیَکُونَ لِلْعَالَمِینَ نَذِیرًا </w:t>
      </w:r>
      <w:r>
        <w:rPr/>
        <w:t>۱</w:t>
      </w:r>
      <w:bookmarkEnd w:id="7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کسی که بر بنده خود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جدا سازنده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تا برای جهانیان، هشدار دهنده ای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علی بن ابراهیم، از پدرش از ابن سنان، از فردی که نام او را برده،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 مورد قرآن و فرقان پرسیدم که آیا این دو، دو موضوع اند یا یک موضوع می باشند؟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 کتاب است و فرقان آیات محکمی است که باید بدان عمل کرد</w:t>
      </w:r>
      <w:r>
        <w:rPr>
          <w:rFonts w:eastAsia="IRNazanin" w:cs="IRNazanin"/>
          <w:color w:val="111111"/>
          <w:sz w:val="28"/>
          <w:szCs w:val="28"/>
          <w:rtl w:val="true"/>
          <w:lang w:bidi="fa-IR"/>
        </w:rPr>
        <w:t>.</w:t>
      </w:r>
      <w:r>
        <w:rPr>
          <w:rStyle w:val="FootnoteAnchor"/>
          <w:rtl w:val="true"/>
        </w:rPr>
        <w:footnoteReference w:id="12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به سند از یزید بن سلام روایت کرده است که او از پیامبر صلی الله علیه و آله و سلم سئوال کرد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فرقان، فرقان نامیده شده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آیات به شکل پراکنده نازل شده اند، و سوره های قرآن در الواح نازل نشده است، و حال آن که دیگر کتاب های آسمانی مثل صحف و تورات و انجیل و زبور همگی به یکباره در الواح و ورق ها نازل شده اند</w:t>
      </w:r>
      <w:r>
        <w:rPr>
          <w:rFonts w:eastAsia="IRNazanin" w:cs="IRNazanin"/>
          <w:color w:val="111111"/>
          <w:sz w:val="28"/>
          <w:szCs w:val="28"/>
          <w:rtl w:val="true"/>
          <w:lang w:bidi="fa-IR"/>
        </w:rPr>
        <w:t>.</w:t>
      </w:r>
      <w:r>
        <w:rPr>
          <w:rStyle w:val="FootnoteAnchor"/>
          <w:rtl w:val="true"/>
        </w:rPr>
        <w:footnoteReference w:id="1249"/>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اختصاص، در حدیث پرسش های عبدالله بن سلّام از پیامبر صلی الله علیه و آله و سلم آورده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من بگو که آیا خداوند کتابی بر تو نازل کرده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عبدالله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چیست؟ پیامبر صلی الله علیه و آله و سلم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bookmarkStart w:id="701" w:name="pg13186_115836"/>
    </w:p>
    <w:p>
      <w:pPr>
        <w:pStyle w:val="BookText"/>
        <w:rPr/>
      </w:pPr>
      <w:bookmarkEnd w:id="701"/>
      <w:r>
        <w:rPr>
          <w:rFonts w:ascii="IRNazanin" w:hAnsi="IRNazanin" w:eastAsia="IRNazanin"/>
          <w:color w:val="111111"/>
          <w:sz w:val="28"/>
          <w:sz w:val="28"/>
          <w:szCs w:val="28"/>
          <w:rtl w:val="true"/>
          <w:lang w:bidi="fa-IR"/>
        </w:rPr>
        <w:t>پروردگارت آن را فرقان نامیده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آیات و سوره های آن پراکنده است و در الواح نازل نشده است و سایر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آسمانی، مثل صحف و تورات و انجیل و زبور همگی به یکباره در الواح و ورق هایی نازل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w:t>
      </w:r>
      <w:r>
        <w:rPr>
          <w:rStyle w:val="FootnoteAnchor"/>
          <w:rtl w:val="true"/>
        </w:rPr>
        <w:footnoteReference w:id="1250"/>
      </w:r>
    </w:p>
    <w:p>
      <w:pPr>
        <w:pStyle w:val="Heading4"/>
        <w:numPr>
          <w:ilvl w:val="3"/>
          <w:numId w:val="1"/>
        </w:numPr>
        <w:rPr/>
      </w:pPr>
      <w:bookmarkStart w:id="702" w:name="__RefHeading___Toc1080163_3244359995"/>
      <w:bookmarkStart w:id="703" w:name="_Toc239"/>
      <w:bookmarkEnd w:id="702"/>
      <w:r>
        <w:rPr>
          <w:rtl w:val="true"/>
        </w:rPr>
        <w:t xml:space="preserve">الَّذِی لَهُ مُلْکُ السَّمَاوَاتِ وَالْأَرْضِ وَلَمْ یَتَّخِذْ وَلَدًا وَلَمْ </w:t>
      </w:r>
      <w:r>
        <w:rPr>
          <w:rtl w:val="true"/>
        </w:rPr>
        <w:t>...</w:t>
      </w:r>
      <w:r>
        <w:rPr>
          <w:rtl w:val="true"/>
        </w:rPr>
        <w:t xml:space="preserve">یَعْلَمُ السِّرَّ فِی السَّمَاوَاتِ وَالْأَرْضِ إِنَّهُ کَانَ غَفُورًا رَّحِیمًا </w:t>
      </w:r>
      <w:r>
        <w:rPr/>
        <w:t>۶</w:t>
      </w:r>
      <w:bookmarkEnd w:id="703"/>
    </w:p>
    <w:p>
      <w:pPr>
        <w:pStyle w:val="BookText"/>
        <w:rPr/>
      </w:pPr>
      <w:r>
        <w:rPr>
          <w:rFonts w:ascii="Amiri" w:hAnsi="Amiri" w:eastAsia="Amiri" w:cs="Amiri"/>
          <w:color w:val="111111"/>
          <w:sz w:val="28"/>
          <w:sz w:val="28"/>
          <w:szCs w:val="28"/>
          <w:rtl w:val="true"/>
          <w:lang w:bidi="ar-SA"/>
        </w:rPr>
        <w:t xml:space="preserve">الَّذِی لَهُ مُلْکُ السَّمَاوَاتِ وَالْأَرْضِ وَلَمْ یَتَّخِذْ وَلَدًا وَلَمْ یَکُن لَّهُ شَرِیکٌ فِی الْمُلْکِ وَخَلَقَ کُلَّ شَیْءٍ فَقَدَّرَهُ تَقْدِیرًا </w:t>
      </w:r>
      <w:r>
        <w:rPr>
          <w:rFonts w:ascii="IRNazanin" w:hAnsi="IRNazanin" w:eastAsia="IRNazanin"/>
          <w:color w:val="111111"/>
          <w:sz w:val="28"/>
          <w:sz w:val="28"/>
          <w:szCs w:val="28"/>
          <w:lang w:bidi="fa-IR"/>
        </w:rPr>
        <w:t>۲</w:t>
      </w:r>
      <w:r>
        <w:rPr>
          <w:rFonts w:ascii="Amiri" w:hAnsi="Amiri" w:eastAsia="Amiri" w:cs="Amiri"/>
          <w:color w:val="111111"/>
          <w:sz w:val="28"/>
          <w:sz w:val="28"/>
          <w:szCs w:val="28"/>
          <w:rtl w:val="true"/>
          <w:lang w:bidi="ar-SA"/>
        </w:rPr>
        <w:t xml:space="preserve"> وَاتَّخَذُوا مِن دُونِهِ آلِهَةً لَّا یَخْلُقُونَ شَیْئًا وَهُمْ یُخْلَقُونَ وَلَا یَمْلِکُونَ لِأَنفُسِهِمْ ضَرًّا وَلَا نَفْعًا وَلَا یَمْلِکُونَ مَوْتًا وَلَا حَیَاةً وَلَا نُشُورًا </w:t>
      </w:r>
      <w:r>
        <w:rPr>
          <w:rFonts w:ascii="IRNazanin" w:hAnsi="IRNazanin" w:eastAsia="IRNazanin"/>
          <w:color w:val="111111"/>
          <w:sz w:val="28"/>
          <w:sz w:val="28"/>
          <w:szCs w:val="28"/>
          <w:lang w:bidi="fa-IR"/>
        </w:rPr>
        <w:t>۳</w:t>
      </w:r>
      <w:r>
        <w:rPr>
          <w:rFonts w:ascii="Amiri" w:hAnsi="Amiri" w:eastAsia="Amiri" w:cs="Amiri"/>
          <w:color w:val="111111"/>
          <w:sz w:val="28"/>
          <w:sz w:val="28"/>
          <w:szCs w:val="28"/>
          <w:rtl w:val="true"/>
          <w:lang w:bidi="ar-SA"/>
        </w:rPr>
        <w:t xml:space="preserve"> وَقَالَ الَّذِینَ کَفَرُوا إِنْ هَذَا إِلَّا إِفْکٌ افْتَرَاهُ وَأَعَانَهُ عَلَیْهِ قَوْمٌ آخَرُونَ فَقَدْ جَاؤُوا ظُلْمًا وَزُورًا </w:t>
      </w:r>
      <w:r>
        <w:rPr>
          <w:rFonts w:ascii="IRNazanin" w:hAnsi="IRNazanin" w:eastAsia="IRNazanin"/>
          <w:color w:val="111111"/>
          <w:sz w:val="28"/>
          <w:sz w:val="28"/>
          <w:szCs w:val="28"/>
          <w:lang w:bidi="fa-IR"/>
        </w:rPr>
        <w:t>۴</w:t>
      </w:r>
      <w:r>
        <w:rPr>
          <w:rFonts w:ascii="Amiri" w:hAnsi="Amiri" w:eastAsia="Amiri" w:cs="Amiri"/>
          <w:color w:val="111111"/>
          <w:sz w:val="28"/>
          <w:sz w:val="28"/>
          <w:szCs w:val="28"/>
          <w:rtl w:val="true"/>
          <w:lang w:bidi="ar-SA"/>
        </w:rPr>
        <w:t xml:space="preserve"> وَقَالُوا أَسَاطِیرُ الْأَوَّلِینَ اکْتَتَبَهَا فَهِیَ تُمْلَی عَلَیْهِ بُکْرَةً وَأَصِیلًا </w:t>
      </w:r>
      <w:r>
        <w:rPr>
          <w:rFonts w:ascii="IRNazanin" w:hAnsi="IRNazanin" w:eastAsia="IRNazanin"/>
          <w:color w:val="111111"/>
          <w:sz w:val="28"/>
          <w:sz w:val="28"/>
          <w:szCs w:val="28"/>
          <w:lang w:bidi="fa-IR"/>
        </w:rPr>
        <w:t>۵</w:t>
      </w:r>
      <w:r>
        <w:rPr>
          <w:rFonts w:ascii="Amiri" w:hAnsi="Amiri" w:eastAsia="Amiri" w:cs="Amiri"/>
          <w:color w:val="111111"/>
          <w:sz w:val="28"/>
          <w:sz w:val="28"/>
          <w:szCs w:val="28"/>
          <w:rtl w:val="true"/>
          <w:lang w:bidi="ar-SA"/>
        </w:rPr>
        <w:t xml:space="preserve"> قُلْ أَنزَلَهُ الَّذِی یَعْلَمُ السِّرَّ فِی السَّمَاوَاتِ وَالْأَرْضِ إِنَّهُ کَانَ غَفُورًا رَّحِیمًا </w:t>
      </w:r>
      <w:r>
        <w:rPr>
          <w:rFonts w:ascii="IRNazanin" w:hAnsi="IRNazanin" w:eastAsia="IRNazanin"/>
          <w:color w:val="111111"/>
          <w:sz w:val="28"/>
          <w:sz w:val="28"/>
          <w:szCs w:val="28"/>
          <w:lang w:bidi="fa-IR"/>
        </w:rPr>
        <w:t>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 که فرمانروایی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از آن اوست و فرزندی اختیار نکرده و برای او شریکی در فرمانروایی نبوده است و هر چیزی را آفریده و بدان گونه که درخور آن بوده، اندازه گیری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او خدایانی برای خود گرفته اند که چیزی را خلق نمی کنند و خود خلق شده اند و برای خود نه زیانی را در اختیار دارند و نه سودی را و نه مرگی را در اختیار دارند و نه حیاتی و نه رستاخیزی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کفر ورزیدند،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دروغی که آن را بربافته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گروهی دیگر او را بر آن یاری کرده اند 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نسبتی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بهتانی به پیش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های پیشینیان است که آنها را برای خود نوشته و صبح و شام بر او املا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کسی نازل ساخته است که راز 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می داند و هموست که همواره آمرزنده مهربان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خودش را می ستاید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لَهُ مُلْکُ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bookmarkStart w:id="704" w:name="pg13186_115837"/>
    </w:p>
    <w:p>
      <w:pPr>
        <w:pStyle w:val="BookText"/>
        <w:rPr/>
      </w:pPr>
      <w:bookmarkEnd w:id="704"/>
      <w:r>
        <w:rPr>
          <w:rFonts w:ascii="IRNazanin" w:hAnsi="IRNazanin" w:eastAsia="IRNazanin"/>
          <w:color w:val="111111"/>
          <w:sz w:val="28"/>
          <w:sz w:val="28"/>
          <w:szCs w:val="28"/>
          <w:rtl w:val="true"/>
          <w:lang w:bidi="fa-IR"/>
        </w:rPr>
        <w:t>سپس بر قریش به خاطر پرستش بت ها به اقامه دلیل پرداخته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مِن دُونِهِ آلِهَةً لَّا یَخْلُقُونَ شَیْئًا وَهُمْ یُخْلَقُونَ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سپس خداوند عز و جل از قول کافران نقل قول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الَّذِینَ کَفَرُوا إِنْ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اسم اشاره هذا در این جا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إِفْکٌ افْتَرَاهُ وَأَعَانَهُ عَلَیْهِ قَوْمٌ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آیاتی که محمد صلی الله علیه و آله و سلم می خواند و ما را از آن خبر می دهد، از یهود می آموزد و از علمای نصاری و شخصی به نام ابن قبیصه یاد می گیرد و به هنگام صبح و شام، آن را از او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این گفته ایشان را نقل می کند و پاسخ شان را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الَّذِینَ کَفَرُوا إِنْ هَذَا إِلَّا إِفْکٌ افْتَرَاهُ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به این جا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 وَأَصِیلًا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خداوند جواب شان را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پیامبر  صلی الله علیه و آله و سلم برمی گردد یعنی بگو 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أَنزَلَهُ الَّذِی یَعْلَمُ السِّرَّ فِی السَّمَاوَاتِ وَالْأَرْضِ إِنَّهُ کَانَ غَفُورًا رَّحِیمًا</w:t>
      </w:r>
      <w:r>
        <w:rPr>
          <w:rFonts w:eastAsia="IRNazanin" w:cs="IRNazanin"/>
          <w:color w:val="111111"/>
          <w:sz w:val="28"/>
          <w:szCs w:val="28"/>
          <w:rtl w:val="true"/>
          <w:lang w:bidi="fa-IR"/>
        </w:rPr>
        <w:t>»</w:t>
      </w:r>
      <w:r>
        <w:rPr>
          <w:rStyle w:val="FootnoteAnchor"/>
          <w:rtl w:val="true"/>
        </w:rPr>
        <w:footnoteReference w:id="12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علی بن ابراهیم می گوید که در روایت ابی جارود از امام صادق علیه السلام روایت شده است که در باره این فرموده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إِفْکٌ افْتَرَاهُ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الافک یعنی دروغ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وَأَعَانَهُ عَلَیْهِ قَوْمٌ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کفار از قوم آخرون در این جا، ابو فکیهه و حبر و عداس و عابس غلام حویطب بوده است و منظور از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أَسَاطِیرُ الْأَوَّلِینَ اکْتَتَبَهَا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نضر بن حارث بن علقمه بن کلده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پیشینیان است که محمد صلی الله علیه و آله و سلم برای خود نوشته و صبح و شام بر او املا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05" w:name="__RefHeading___Toc1080165_3244359995"/>
      <w:bookmarkStart w:id="706" w:name="_Toc240"/>
      <w:bookmarkEnd w:id="705"/>
      <w:r>
        <w:rPr>
          <w:rtl w:val="true"/>
        </w:rPr>
        <w:t>داستان اسلام آوردن عَدّاس</w:t>
      </w:r>
      <w:bookmarkEnd w:id="706"/>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ابراهیم اوسی گفته است که هنگامی که ابوطالب از دنیا رفت، مشرکان به اذیت و آزار پیامبر صلی الله علیه و آله و سلم پرداختند، و آن حضرت هم با تبلیغ اسلام و دعوت به ایمان، خود را بر قبائل عرضه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w:t>
      </w:r>
    </w:p>
    <w:p>
      <w:pPr>
        <w:pStyle w:val="BookText"/>
        <w:rPr/>
      </w:pPr>
      <w:r>
        <w:rPr>
          <w:rFonts w:ascii="IRNazanin" w:hAnsi="IRNazanin" w:eastAsia="IRNazanin"/>
          <w:color w:val="111111"/>
          <w:sz w:val="28"/>
          <w:sz w:val="28"/>
          <w:szCs w:val="28"/>
          <w:rtl w:val="true"/>
          <w:lang w:bidi="fa-IR"/>
        </w:rPr>
        <w:t>و آله و سلم نزد هر کس می رفت، دست رد بر سینه ایشان می زد و بعضی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داناتر از ما هستند و آیا فکر می کنید که انسانی که قوم خود را به تباهی کشانده، بتواند ما را اصلاح گرداند؟ سپس آن حضرت به سمت قبیله ثقیف در طائف رفت و بزرگان آنان را دید که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سه برادر بودند و پیامبر صلی الله علیه و آله و سلم اسلام را بر آنان عرضه کرد و آنها را از آتش و خشم خداوند باجبروت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تو را مبعوث کرده باشد، من پرده های کعبه را می دزدم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از فرستادن شخص دیگری جز تو ناتوان بوده است؟ و 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صحبت نکنید، چرا که اگر او به زعم خود فرستاده خدا باشد، پس مقامی والاتر از این دارد که با ما سخن بگوید و اگر هم بر خداوند دروغ ببندد، با این سخنانش زیاده روی نموده است و سپس شروع به مسخره نمودن پیامبر صلی الله علیه و آله و سلم کردند و آن حضرت به راه افتاد و هر قدمی که بر می داشت در جلویش سنگی قرار می دادند و زمانی که از منطقه آنها خارج شد، از پاهایش خون به راه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دیوار یکی از تاکستان های انگور آنها تکیه داد و غمگین و افسرده در آنجا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تنهایی و اندوه و خواری ام در نزد مردم به تو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مهربان‌ترین مهربانان، تو پروردگار مستضعفان هستی، تو پروردگار مصیبت دیدگان هستی،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جانب تو بر من خشمی نیست، ملالی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گستره سلامتی ای که به من عطا کردی برایم بیشتر است و از خشمت به خودت پناه می برم و از عقوبتت به گذشتت و از تو به خودت پناه می برم، نمی توانم به شایستگی ستایشت کنم، تو چنانی که خود در ستایشت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ستایش برای توست آن چنان که راضی باشی و هیچ دگرگونی و نیرویی جز با یاری خداوند بلند مرتبه و بزرگ نیست</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که عتبه بن ربیعه و شیبه در تاکستان بودند، و به خاطر دشمنی و عداوتی که این دو نسبت به پیامبر صلی الله علیه و آله و سلم داشتند، آن حضرت دوست نداشت که نزد آنها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این دو به غلامشان که عداس نامیده می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خوشه انگور و جام آب را بگیر و نزد او ببر، و او از تو خواهد پرسید که اینها صدقه اند یا هدیه؟ اگر بگویی که صدقه است، آن را از تو قبول نخواهد کرد، باید بگویی که اینها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غلام رفت و آن ها را در </w:t>
      </w:r>
      <w:bookmarkStart w:id="707" w:name="pg13186_115839"/>
    </w:p>
    <w:p>
      <w:pPr>
        <w:pStyle w:val="BookText"/>
        <w:rPr/>
      </w:pPr>
      <w:bookmarkEnd w:id="707"/>
      <w:r>
        <w:rPr>
          <w:rFonts w:ascii="IRNazanin" w:hAnsi="IRNazanin" w:eastAsia="IRNazanin"/>
          <w:color w:val="111111"/>
          <w:sz w:val="28"/>
          <w:sz w:val="28"/>
          <w:szCs w:val="28"/>
          <w:rtl w:val="true"/>
          <w:lang w:bidi="fa-IR"/>
        </w:rPr>
        <w:t>مقابل پیامبر صلی الله علیه و آله و سلم گذاشت، و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صدقه است یا هدیه؟ عداس جواب داد که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دستش را دراز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عداس که نصرانی بود، با شنیدن این جمله تعجب کرد و شروع کرد به نگریستن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عداس، از کجا هستی؟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عبد صالح، برادرم یونس بن متی؟ عداس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خبر داده است؟ سپس پیامبر جریان خود و این که بر او وحی شده را به او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قبل از یونس کیست؟ پیامبر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لوط و سپس قصه آن دو را برایش بازگو کرد و عداس با شنیدن آن در برابر پیامبر صلی الله علیه و آله و سلم به سجده افتاد و شروع به بوسیدن دست های آن حضرت نمود، در حالی که ارباب هایش او را مشاهده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با دیدن این صحنه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غلامت را جادو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عداس نزد ارباب هایش برگشت، از او پرسیدند که چه شد که در برابرش سجده کردی و دستش را بوسیدی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ارباب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شریف تر و خوش خلق تر و آگاه تر از او بر روی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او گفت که آن حضرت مرا از موضوعی مطلع کرد که تنها پیامبران آن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تو را از دینت منصرف کرد؟ عداس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پیامبر است که مبعوث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قریش تصمیم به قتل او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با قریش می جنگد و بر آنها سیادت و سروری می کند و اگر از او پیروی کنند، وارد بهشت می شوند و هر کس که از او نافرمانی کند، شکست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خواستند که او را کتک بزنند که عداس شروع به دویدن به سمت پیامبر صلی الله علیه و آله و سلم کرد و ایمان آورد</w:t>
      </w:r>
      <w:r>
        <w:rPr>
          <w:rFonts w:eastAsia="IRNazanin" w:cs="IRNazanin"/>
          <w:color w:val="111111"/>
          <w:sz w:val="28"/>
          <w:szCs w:val="28"/>
          <w:rtl w:val="true"/>
          <w:lang w:bidi="fa-IR"/>
        </w:rPr>
        <w:t>.</w:t>
      </w:r>
      <w:r>
        <w:rPr>
          <w:rStyle w:val="FootnoteAnchor"/>
          <w:rtl w:val="true"/>
        </w:rPr>
        <w:footnoteReference w:id="1252"/>
      </w:r>
    </w:p>
    <w:p>
      <w:pPr>
        <w:pStyle w:val="Heading4"/>
        <w:numPr>
          <w:ilvl w:val="3"/>
          <w:numId w:val="1"/>
        </w:numPr>
        <w:rPr/>
      </w:pPr>
      <w:bookmarkStart w:id="708" w:name="__RefHeading___Toc1080167_3244359995"/>
      <w:bookmarkStart w:id="709" w:name="_Toc241"/>
      <w:bookmarkEnd w:id="708"/>
      <w:r>
        <w:rPr>
          <w:rtl w:val="true"/>
        </w:rPr>
        <w:t>وَقَالُوا مَالِ هَذَا الرَّسُولِ یَأْکُلُ الطَّعَامَ وَیَمْشِی فِی</w:t>
      </w:r>
      <w:r>
        <w:rPr>
          <w:rtl w:val="true"/>
        </w:rPr>
        <w:t>...</w:t>
      </w:r>
      <w:r>
        <w:rPr>
          <w:rtl w:val="true"/>
        </w:rPr>
        <w:t xml:space="preserve">مِّن ذَلِکَ جَنَّاتٍ تَجْرِی مِن تَحْتِهَا الْأَنْهَارُ وَیَجْعَل لَّکَ قُصُورًا </w:t>
      </w:r>
      <w:r>
        <w:rPr/>
        <w:t>۱۰</w:t>
      </w:r>
      <w:bookmarkEnd w:id="709"/>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مَالِ هَذَا الرَّسُولِ یَأْکُلُ الطَّعَامَ وَیَمْشِی فِی الْأَسْوَاقِ لَوْلَا أُنزِلَ إِلَیْهِ مَلَکٌ فَیَکُونَ مَعَهُ نَذِیرًا </w:t>
      </w:r>
      <w:r>
        <w:rPr>
          <w:rFonts w:ascii="IRNazanin" w:hAnsi="IRNazanin" w:eastAsia="IRNazanin"/>
          <w:color w:val="111111"/>
          <w:sz w:val="28"/>
          <w:sz w:val="28"/>
          <w:szCs w:val="28"/>
          <w:lang w:bidi="fa-IR"/>
        </w:rPr>
        <w:t>۷</w:t>
      </w:r>
      <w:r>
        <w:rPr>
          <w:rFonts w:ascii="Amiri" w:hAnsi="Amiri" w:eastAsia="Amiri" w:cs="Amiri"/>
          <w:color w:val="111111"/>
          <w:sz w:val="28"/>
          <w:sz w:val="28"/>
          <w:szCs w:val="28"/>
          <w:rtl w:val="true"/>
          <w:lang w:bidi="ar-SA"/>
        </w:rPr>
        <w:t xml:space="preserve"> أَوْ یُلْقَی إِلَیْهِ کَنزٌ أَوْ تَکُونُ لَهُ جَنَّةٌ یَأْکُلُ مِنْهَا وَقَالَ الظَّالِمُونَ </w:t>
      </w:r>
    </w:p>
    <w:p>
      <w:pPr>
        <w:pStyle w:val="BookText"/>
        <w:rPr/>
      </w:pPr>
      <w:r>
        <w:rPr>
          <w:rFonts w:ascii="Amiri" w:hAnsi="Amiri" w:eastAsia="Amiri" w:cs="Amiri"/>
          <w:color w:val="111111"/>
          <w:sz w:val="28"/>
          <w:sz w:val="28"/>
          <w:szCs w:val="28"/>
          <w:rtl w:val="true"/>
          <w:lang w:bidi="ar-SA"/>
        </w:rPr>
        <w:t xml:space="preserve">إِن تَتَّبِعُونَ إِلَّا رَجُلًا مَّسْحُورًا </w:t>
      </w:r>
      <w:r>
        <w:rPr>
          <w:rFonts w:ascii="IRNazanin" w:hAnsi="IRNazanin" w:eastAsia="IRNazanin"/>
          <w:color w:val="111111"/>
          <w:sz w:val="28"/>
          <w:sz w:val="28"/>
          <w:szCs w:val="28"/>
          <w:lang w:bidi="fa-IR"/>
        </w:rPr>
        <w:t>۸</w:t>
      </w:r>
      <w:r>
        <w:rPr>
          <w:rFonts w:ascii="Amiri" w:hAnsi="Amiri" w:eastAsia="Amiri" w:cs="Amiri"/>
          <w:color w:val="111111"/>
          <w:sz w:val="28"/>
          <w:sz w:val="28"/>
          <w:szCs w:val="28"/>
          <w:rtl w:val="true"/>
          <w:lang w:bidi="ar-SA"/>
        </w:rPr>
        <w:t xml:space="preserve"> انظُرْ کَیْفَ ضَرَبُوا لَکَ الْأَمْثَالَ فَضَلُّوا فَلَا یَسْتَطِیعُونَ سَبِیلًا </w:t>
      </w:r>
      <w:r>
        <w:rPr>
          <w:rFonts w:ascii="IRNazanin" w:hAnsi="IRNazanin" w:eastAsia="IRNazanin"/>
          <w:color w:val="111111"/>
          <w:sz w:val="28"/>
          <w:sz w:val="28"/>
          <w:szCs w:val="28"/>
          <w:lang w:bidi="fa-IR"/>
        </w:rPr>
        <w:t>۹</w:t>
      </w:r>
      <w:r>
        <w:rPr>
          <w:rFonts w:ascii="Amiri" w:hAnsi="Amiri" w:eastAsia="Amiri" w:cs="Amiri"/>
          <w:color w:val="111111"/>
          <w:sz w:val="28"/>
          <w:sz w:val="28"/>
          <w:szCs w:val="28"/>
          <w:rtl w:val="true"/>
          <w:lang w:bidi="ar-SA"/>
        </w:rPr>
        <w:t xml:space="preserve"> تَبَارَکَ الَّذِی إِن شَاء جَعَلَ لَکَ خَیْرًا مِّن ذَلِکَ جَنَّاتٍ تَجْرِی مِن تَحْتِهَا الْأَنْهَارُ وَیَجْعَل لَّکَ قُصُورًا </w:t>
      </w:r>
      <w:r>
        <w:rPr>
          <w:rFonts w:ascii="IRNazanin" w:hAnsi="IRNazanin" w:eastAsia="IRNazanin"/>
          <w:color w:val="111111"/>
          <w:sz w:val="28"/>
          <w:sz w:val="28"/>
          <w:szCs w:val="28"/>
          <w:lang w:bidi="fa-IR"/>
        </w:rPr>
        <w:t>۱۰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پیامبری است که غذا می خورد و در بازارها راه می رود؟ چرا فرشته ای به سوی او نازل نشده تا همراه وی هشداردهنده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گنجی به طرف او افکنده نشده یا باغی ندارد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بخورد؟ و ستمکاران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مردی افسون شده را دنبال نمی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چگونه برای تو مثل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زدند و گمراه شدند؟ در نتیجه نمی توانند راهی بیابند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کسی که اگر بخواهد، بهتر از این را برای تو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جویبارها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روان خواهد بود و برای تو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پدید می آورد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سخن شان را نقل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وَقَالُوا مَالِ هَذَا الرَّسُولِ یَأْکُلُ الطَّعَامَ وَیَمْشِی فِی الْأَسْوَاقِ لَوْلَا أُنزِلَ إِلَیْهِ مَلَکٌ فَیَکُونَ مَعَهُ نَذِیرًا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یُلْقَی إِلَیْهِ کَنزٌ أَوْ تَکُونُ لَهُ جَنَّةٌ یَأْکُلُ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ادامه این چنین پاسخ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قَبْلَکَ 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بَعْضَکُمْ لِبَعْضٍ فِتْنَةً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تو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نفرستادیم، جز این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می‌خوردند و در بازارها راه می‌رفتند و برخی از شما را برای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خاطر فقرش مورد سرزنش قرار گرفت و خداوند 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الَّذِی إِن شَاء جَعَلَ لَکَ خَیْرًا مِّن ذَلِکَ جَنَّاتٍ تَجْرِی مِن تَحْتِهَا الْأَنْهَارُ وَیَجْعَل لَّکَ قُصُورًا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مورد این آیه یک بار دیگر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لَن نُّؤْمِنَ لَکَ حَتَّی تَفْجُرَ لَنَا مِنَ الأَرْضِ یَنبُوعًا</w:t>
      </w:r>
      <w:r>
        <w:rPr>
          <w:rFonts w:eastAsia="IRNazanin" w:cs="IRNazanin"/>
          <w:color w:val="111111"/>
          <w:sz w:val="28"/>
          <w:szCs w:val="28"/>
          <w:rtl w:val="true"/>
          <w:lang w:bidi="fa-IR"/>
        </w:rPr>
        <w:t>»</w:t>
      </w:r>
      <w:r>
        <w:rPr>
          <w:rStyle w:val="FootnoteAnchor"/>
          <w:rtl w:val="true"/>
        </w:rPr>
        <w:footnoteReference w:id="12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زمین چشمه‌ای برای ما نجوشانی هرگز به تو ایمان نخواهیم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اسراء قبلا صحبت کردیم</w:t>
      </w:r>
      <w:r>
        <w:rPr>
          <w:rFonts w:eastAsia="IRNazanin" w:cs="IRNazanin"/>
          <w:color w:val="111111"/>
          <w:sz w:val="28"/>
          <w:szCs w:val="28"/>
          <w:rtl w:val="true"/>
          <w:lang w:bidi="fa-IR"/>
        </w:rPr>
        <w:t xml:space="preserve">. </w:t>
      </w:r>
      <w:bookmarkStart w:id="710" w:name="pg13186_115841"/>
    </w:p>
    <w:p>
      <w:pPr>
        <w:pStyle w:val="BookText"/>
        <w:rPr/>
      </w:pPr>
      <w:bookmarkEnd w:id="71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محمد بن عبدالله، از پدرش، از محمد بن حسین، از محمد بن سنان، از عمار بن مروان، از منخل بن جمیل رقی، از جابر بن یزید جفعی روایت می کند که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این آیه را این چنین بر پیامبر صلی الله علیه و آله و سلم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ظالمان حق آل محمد صلوات الله علیهم اجمعین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تَتَّبِعُونَ إِلَّا رَجُلًا مَّسْحُورًا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کَیْفَ ضَرَبُوا لَکَ الْأَمْثَالَ فَضَلُّوا فَلَا یَسْتَطِیعُونَ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یَسْتَطِیعُونَ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نمی توانند راهی به ولایت علی بن ابی طالب علیه السلام  بیابند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علی علیه السلام است</w:t>
      </w:r>
      <w:r>
        <w:rPr>
          <w:rStyle w:val="FootnoteAnchor"/>
          <w:rtl w:val="true"/>
        </w:rPr>
        <w:footnoteReference w:id="1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علی بن ابراهیم، از محمد بن همام، از جعفر بن محمد بن مالک، از محمد بن مثنی، از پدرش، از عثمان بن زید، از جابر بن یزید، از امام جعفر صادق علیه السلام نیز به مانند این حدیث روایت شده است</w:t>
      </w:r>
      <w:r>
        <w:rPr>
          <w:rFonts w:eastAsia="IRNazanin" w:cs="IRNazanin"/>
          <w:color w:val="111111"/>
          <w:sz w:val="28"/>
          <w:szCs w:val="28"/>
          <w:rtl w:val="true"/>
          <w:lang w:bidi="fa-IR"/>
        </w:rPr>
        <w:t>.</w:t>
      </w:r>
      <w:r>
        <w:rPr>
          <w:rStyle w:val="FootnoteAnchor"/>
          <w:rtl w:val="true"/>
        </w:rPr>
        <w:footnoteReference w:id="12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محمد بن قاسم، از احمد بن محمد سیاری، از محمد بن خالد، از محمد بن علی صیرفی، از محمد بن فضیل، از ابو حمزه ثمالی، از امام محمد باقر علیه السلام روایت کرده است که ایشان این آیه را چنین قرائت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الظَّالِمُونَ ـلآلِ محمَّدٍ حقَّهم ـ إن تَتِّبعونَ إلَّا رجلاً مَسْحوراً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مسحورا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سلم بوده است و خداوند در ادامه به پیامبرش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کَیْفَ ضَرَبُوا لَکَ الْأَمْثَالَ فَضَلُّوا فَلَا یَسْتَطِیعُونَ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توانند راهی به ولایت علی بن ابی طالب علیه السلام بیابند و علی علیه السلام  همان سبیل است</w:t>
      </w:r>
      <w:r>
        <w:rPr>
          <w:rFonts w:eastAsia="IRNazanin" w:cs="IRNazanin"/>
          <w:color w:val="111111"/>
          <w:sz w:val="28"/>
          <w:szCs w:val="28"/>
          <w:rtl w:val="true"/>
          <w:lang w:bidi="fa-IR"/>
        </w:rPr>
        <w:t>.</w:t>
      </w:r>
      <w:r>
        <w:rPr>
          <w:rStyle w:val="FootnoteAnchor"/>
          <w:rtl w:val="true"/>
        </w:rPr>
        <w:footnoteReference w:id="1256"/>
      </w:r>
    </w:p>
    <w:p>
      <w:pPr>
        <w:pStyle w:val="Heading4"/>
        <w:numPr>
          <w:ilvl w:val="3"/>
          <w:numId w:val="1"/>
        </w:numPr>
        <w:rPr/>
      </w:pPr>
      <w:bookmarkStart w:id="711" w:name="__RefHeading___Toc1080169_3244359995"/>
      <w:bookmarkStart w:id="712" w:name="_Toc242"/>
      <w:bookmarkEnd w:id="711"/>
      <w:r>
        <w:rPr>
          <w:rtl w:val="true"/>
        </w:rPr>
        <w:t xml:space="preserve">بل کَذَّبُوا بِالسَّاعَةِ وَأَعْتَدْنَا لِمَن کَذَّبَ بِالسَّاعَةِ سَعِیرًا </w:t>
      </w:r>
      <w:r>
        <w:rPr/>
        <w:t>۱۱</w:t>
      </w:r>
      <w:bookmarkEnd w:id="712"/>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را دروغ خواندند و برای هر کس که رستاخیز را دروغ خواند، آتش سوزان آماده کرده ایم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ابراهیم نعمانی از عبد الواحد بن عبدالله، از محمد بن جعفر قرشی، از محمد بن حسین بن ابی خطاب، از عمر بن ابان کلبی، از ابی صامت،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دوازده ساعت است و روز نیز دوازده ساعت است و تعداد ماه های سال نیز دوازده است و ائمه ما علیهم السلام نیز دوازده نفرند و نقیبانی هم که در قرآن در سوره مائده ذکر شده، دوازده نفر هستند، و علی علیه السلام نیز ساعتی از از دوازده ساعت می باشد، و منظور از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بِالسَّاعَةِ وَأَعْتَدْنَا لِمَن کَذَّبَ بِالسَّاعَةِ سَعِیرًا</w:t>
      </w:r>
      <w:r>
        <w:rPr>
          <w:rFonts w:eastAsia="IRNazanin" w:cs="IRNazanin"/>
          <w:color w:val="111111"/>
          <w:sz w:val="28"/>
          <w:szCs w:val="28"/>
          <w:rtl w:val="true"/>
          <w:lang w:bidi="fa-IR"/>
        </w:rPr>
        <w:t>»</w:t>
      </w:r>
      <w:r>
        <w:rPr>
          <w:rStyle w:val="FootnoteAnchor"/>
          <w:rtl w:val="true"/>
        </w:rPr>
        <w:footnoteReference w:id="1257"/>
      </w:r>
      <w:r>
        <w:rPr>
          <w:rFonts w:ascii="IRNazanin" w:hAnsi="IRNazanin" w:eastAsia="IRNazanin"/>
          <w:color w:val="111111"/>
          <w:sz w:val="28"/>
          <w:sz w:val="28"/>
          <w:szCs w:val="28"/>
          <w:rtl w:val="true"/>
          <w:lang w:bidi="fa-IR"/>
        </w:rPr>
        <w:t>همان علی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جایی دیگر، محمد بن ابراهیم از عبد الواحد بن عبد الله بن یونس موصلی، از احمد بن احمد بن محمد بن رباح زهری، از احمد بن علی حمیری، از حسن بن ایوب از عبدالکریم بن عمرو خثعمی از مفضل بن عمر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صادق علیه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کَذَّبُوا بِالسَّاعَةِ وَأَعْتَدْنَا لِمَن کَذَّبَ بِالسَّاعَةِ سَعِیرًا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سال را دوازده ماه آفرید، و شب و روز را هر کدام دوازده ساعت قرار داد، و از میان ما اهل بیت نیز دوازده امام قرار داد و امیرالمؤمنین علیه السلام  نیز یکی از آن ساعت ها بود</w:t>
      </w:r>
      <w:r>
        <w:rPr>
          <w:rFonts w:eastAsia="IRNazanin" w:cs="IRNazanin"/>
          <w:color w:val="111111"/>
          <w:sz w:val="28"/>
          <w:szCs w:val="28"/>
          <w:rtl w:val="true"/>
          <w:lang w:bidi="fa-IR"/>
        </w:rPr>
        <w:t>.</w:t>
      </w:r>
      <w:r>
        <w:rPr>
          <w:rStyle w:val="FootnoteAnchor"/>
          <w:rtl w:val="true"/>
        </w:rPr>
        <w:footnoteReference w:id="12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ابراهیم از احمد بن علی، از حسین بن احمد، از احمد بن هلال، از عمر کلبی، از ابی صامت روایت کرده که امام صادق  علیه السلام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شب و روز هر کدام دوازده ساعت می باشند، و علی بن ابی طالب علیه السلام شریفترین ساعت از این دوازده ساعت است و این، منظور این آیه خداوند است که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کَذَّبُوا بِالسَّاعَةِ وَأَعْتَدْنَا لِمَن کَذَّبَ بِالسَّاعَةِ سَعِیرًا </w:t>
      </w:r>
      <w:r>
        <w:rPr>
          <w:rFonts w:eastAsia="Amiri" w:cs="Amiri" w:ascii="Amiri" w:hAnsi="Amiri"/>
          <w:color w:val="111111"/>
          <w:sz w:val="28"/>
          <w:szCs w:val="28"/>
          <w:rtl w:val="true"/>
          <w:lang w:bidi="ar-SA"/>
        </w:rPr>
        <w:t>».</w:t>
      </w:r>
      <w:r>
        <w:rPr>
          <w:rStyle w:val="FootnoteAnchor"/>
          <w:rtl w:val="true"/>
        </w:rPr>
        <w:footnoteReference w:id="12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در کتاب اخبار از ابو فرج بن شاذان، از علی بن حاتم نقل می کند که 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کَذَّبُوا بِالسَّاعَةِ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ولایت علی علیه السلام را تکذیب کردند و گفته است که این روایت از امام رضا علیه السلام روایت شده است</w:t>
      </w:r>
      <w:r>
        <w:rPr>
          <w:rFonts w:eastAsia="IRNazanin" w:cs="IRNazanin"/>
          <w:color w:val="111111"/>
          <w:sz w:val="28"/>
          <w:szCs w:val="28"/>
          <w:rtl w:val="true"/>
          <w:lang w:bidi="fa-IR"/>
        </w:rPr>
        <w:t>.</w:t>
      </w:r>
      <w:r>
        <w:rPr>
          <w:rStyle w:val="FootnoteAnchor"/>
          <w:rtl w:val="true"/>
        </w:rPr>
        <w:footnoteReference w:id="1260"/>
      </w:r>
      <w:bookmarkStart w:id="713" w:name="pg13186_115843"/>
    </w:p>
    <w:p>
      <w:pPr>
        <w:pStyle w:val="Heading4"/>
        <w:numPr>
          <w:ilvl w:val="3"/>
          <w:numId w:val="1"/>
        </w:numPr>
        <w:rPr/>
      </w:pPr>
      <w:bookmarkStart w:id="714" w:name="__RefHeading___Toc1080171_3244359995"/>
      <w:bookmarkStart w:id="715" w:name="_Toc243"/>
      <w:bookmarkEnd w:id="713"/>
      <w:bookmarkEnd w:id="714"/>
      <w:r>
        <w:rPr>
          <w:rtl w:val="true"/>
        </w:rPr>
        <w:t xml:space="preserve">اِذَا رَأَتْهُم مِّن مَّکَانٍ بَعِیدٍ سَمِعُوا لَهَا تَغَیُّظًا وَزَفِیرًا </w:t>
      </w:r>
      <w:r>
        <w:rPr/>
        <w:t>۱۲</w:t>
      </w:r>
      <w:r>
        <w:rPr>
          <w:rtl w:val="true"/>
        </w:rPr>
        <w:t>...</w:t>
      </w:r>
      <w:r>
        <w:rPr>
          <w:rtl w:val="true"/>
        </w:rPr>
        <w:t xml:space="preserve">لَا تَدْعُوا الْیَوْمَ ثُبُورًا وَاحِدًا وَادْعُوا ثُبُورًا کَثِیرًا </w:t>
      </w:r>
      <w:r>
        <w:rPr/>
        <w:t>۱۴</w:t>
      </w:r>
      <w:bookmarkEnd w:id="715"/>
    </w:p>
    <w:p>
      <w:pPr>
        <w:pStyle w:val="BookText"/>
        <w:rPr/>
      </w:pPr>
      <w:r>
        <w:rPr>
          <w:rFonts w:ascii="Amiri" w:hAnsi="Amiri" w:eastAsia="Amiri" w:cs="Amiri"/>
          <w:color w:val="111111"/>
          <w:sz w:val="28"/>
          <w:sz w:val="28"/>
          <w:szCs w:val="28"/>
          <w:rtl w:val="true"/>
          <w:lang w:bidi="ar-SA"/>
        </w:rPr>
        <w:t xml:space="preserve">اِذَا رَأَتْهُم مِّن مَّکَانٍ بَعِیدٍ سَمِعُوا لَهَا تَغَیُّظًا وَزَفِیرًا </w:t>
      </w:r>
      <w:r>
        <w:rPr>
          <w:rFonts w:ascii="IRNazanin" w:hAnsi="IRNazanin" w:eastAsia="IRNazanin"/>
          <w:color w:val="111111"/>
          <w:sz w:val="28"/>
          <w:sz w:val="28"/>
          <w:szCs w:val="28"/>
          <w:lang w:bidi="fa-IR"/>
        </w:rPr>
        <w:t>۱۲</w:t>
      </w:r>
      <w:r>
        <w:rPr>
          <w:rFonts w:ascii="Amiri" w:hAnsi="Amiri" w:eastAsia="Amiri" w:cs="Amiri"/>
          <w:color w:val="111111"/>
          <w:sz w:val="28"/>
          <w:sz w:val="28"/>
          <w:szCs w:val="28"/>
          <w:rtl w:val="true"/>
          <w:lang w:bidi="ar-SA"/>
        </w:rPr>
        <w:t xml:space="preserve"> وَإِذَا أُلْقُوا مِنْهَا مَکَانًا ضَیِّقًا مُقَرَّنِینَ دَعَوْا هُنَالِکَ ثُبُورًا </w:t>
      </w:r>
      <w:r>
        <w:rPr>
          <w:rFonts w:ascii="IRNazanin" w:hAnsi="IRNazanin" w:eastAsia="IRNazanin"/>
          <w:color w:val="111111"/>
          <w:sz w:val="28"/>
          <w:sz w:val="28"/>
          <w:szCs w:val="28"/>
          <w:lang w:bidi="fa-IR"/>
        </w:rPr>
        <w:t>۱۳</w:t>
      </w:r>
      <w:r>
        <w:rPr>
          <w:rFonts w:ascii="Amiri" w:hAnsi="Amiri" w:eastAsia="Amiri" w:cs="Amiri"/>
          <w:color w:val="111111"/>
          <w:sz w:val="28"/>
          <w:sz w:val="28"/>
          <w:szCs w:val="28"/>
          <w:rtl w:val="true"/>
          <w:lang w:bidi="ar-SA"/>
        </w:rPr>
        <w:t xml:space="preserve"> لَا تَدْعُوا الْیَوْمَ ثُبُورًا وَاحِدًا وَادْعُوا ثُبُورًا کَثِیرًا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فاصله ای دور آنان را ببیند، خشم و خروشی از آن می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آنان را در تنگنایی از آن به زنجیر کشیده بیندازند، آن جاست که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یک بار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مخواهید و بسیار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گفته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رَأَتْهُم مِّن مَّکَانٍ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ای است که به اندازه طی مسیر یک سال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طبرسی نیز می گوید این حدیث از امام جعفر صادق علیه السلام روایت شده است</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سَمِعُوا لَهَا تَغَیُّظًا وَزَفِیرًا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أُلْقُوا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در دوزخ،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مَکَانًا ضَیِّقًا 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عده ای که به یکدیگر بسته و در بند شده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ثُبُورًا کَثِیرًا</w:t>
      </w:r>
      <w:r>
        <w:rPr>
          <w:rFonts w:eastAsia="IRNazanin" w:cs="IRNazanin"/>
          <w:color w:val="111111"/>
          <w:sz w:val="28"/>
          <w:szCs w:val="28"/>
          <w:rtl w:val="true"/>
          <w:lang w:bidi="fa-IR"/>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در امالی از ابو الحسن علی بن ابراهیم کاتب، از محمد بن ابی ثلج، از عیسی بن مهران، از محمد بن زکریا، از کثیر بن طارق روایت می 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علی بن حسین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تَدْعُوا الْیَوْمَ ثُبُورًا وَاحِدًا وَادْعُوا ثُبُورًا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 صالحی هستی و متهم به چیزی نشدی و به همین خاطر می ترسم که هلاک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هرگاه دستور داده می شود که پیروان پیشوایان ستمکار را در آتش بیاندازند، نام آن پیشوا را صدا می زنند و می گویند،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ما را به هلاکت رساندی، اکنون ما را از آن چه بدان گرفتار آمده ایم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آرزوی نابودی و هلاکت می کنند و در این هنگام به آنها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تَدْعُوا الْیَوْمَ ثُبُورًا وَاحِدًا وَادْعُوا ثُبُورًا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زید بن علی که رحمت خدا بر او باد، ادامه داد و </w:t>
      </w:r>
      <w:bookmarkStart w:id="716" w:name="pg13186_115844"/>
    </w:p>
    <w:p>
      <w:pPr>
        <w:pStyle w:val="BookText"/>
        <w:rPr/>
      </w:pPr>
      <w:bookmarkEnd w:id="71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حسین از پدرش حسین بن علی علیهما السلام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یارانت در بهشت خواهید بود،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پیروانت در بهشت خواهید بود</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7" w:name="__RefHeading___Toc1080173_3244359995"/>
      <w:bookmarkStart w:id="718" w:name="_Toc244"/>
      <w:bookmarkEnd w:id="717"/>
      <w:r>
        <w:rPr>
          <w:rtl w:val="true"/>
        </w:rPr>
        <w:t xml:space="preserve">لهُم فِیهَا مَا یَشَاؤُونَ خَالِدِینَ کَانَ عَلَی رَبِّکَ وَعْدًا مَسْؤُولًا </w:t>
      </w:r>
      <w:r>
        <w:rPr/>
        <w:t>۱۶</w:t>
      </w:r>
      <w:bookmarkEnd w:id="7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 هر چه بخواهند در آنجا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مسؤول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در مجمع البیان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 رَبِّکَ وَعْدًا مَسْؤُولًا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ابن عباس ذکر می کند که معنای این آیه این است که خداوند سبحان به آنان وعده پاداش داده و آنان از او درخواست وفای به عهد نمودند و خداوند نیز به آن وفا کرد</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9" w:name="__RefHeading___Toc1080175_3244359995"/>
      <w:bookmarkStart w:id="720" w:name="_Toc245"/>
      <w:bookmarkEnd w:id="719"/>
      <w:r>
        <w:rPr>
          <w:rtl w:val="true"/>
        </w:rPr>
        <w:t xml:space="preserve">َیَوْمَ یَحْشُرُهُمْ وَمَا یَعْبُدُونَ مِن دُونِ اللَّهِ فَیَقُولُ أَأَنتُمْ </w:t>
      </w:r>
      <w:r>
        <w:rPr>
          <w:rtl w:val="true"/>
        </w:rPr>
        <w:t>...</w:t>
      </w:r>
      <w:r>
        <w:rPr>
          <w:rtl w:val="true"/>
        </w:rPr>
        <w:t xml:space="preserve">تَسْتَطِیعُونَ صَرْفًا وَلَا نَصْرًا وَمَن یَظْلِم مِّنکُمْ نُذِقْهُ عَذَابًا کَبِیرًا </w:t>
      </w:r>
      <w:r>
        <w:rPr/>
        <w:t>۱۹</w:t>
      </w:r>
      <w:bookmarkEnd w:id="720"/>
    </w:p>
    <w:p>
      <w:pPr>
        <w:pStyle w:val="BookText"/>
        <w:rPr/>
      </w:pPr>
      <w:r>
        <w:rPr>
          <w:rFonts w:ascii="Amiri" w:hAnsi="Amiri" w:eastAsia="Amiri" w:cs="Amiri"/>
          <w:color w:val="111111"/>
          <w:sz w:val="28"/>
          <w:sz w:val="28"/>
          <w:szCs w:val="28"/>
          <w:rtl w:val="true"/>
          <w:lang w:bidi="ar-SA"/>
        </w:rPr>
        <w:t xml:space="preserve">وَیَوْمَ یَحْشُرُهُمْ وَمَا یَعْبُدُونَ مِن دُونِ اللَّهِ فَیَقُولُ أَأَنتُمْ أَضْلَلْتُمْ عِبَادِی هَؤُلَاء أَمْ هُمْ ضَلُّوا السَّبِیلَ </w:t>
      </w:r>
      <w:r>
        <w:rPr>
          <w:rFonts w:ascii="IRNazanin" w:hAnsi="IRNazanin" w:eastAsia="IRNazanin"/>
          <w:color w:val="111111"/>
          <w:sz w:val="28"/>
          <w:sz w:val="28"/>
          <w:szCs w:val="28"/>
          <w:lang w:bidi="fa-IR"/>
        </w:rPr>
        <w:t>۱۷</w:t>
      </w:r>
      <w:r>
        <w:rPr>
          <w:rFonts w:ascii="Amiri" w:hAnsi="Amiri" w:eastAsia="Amiri" w:cs="Amiri"/>
          <w:color w:val="111111"/>
          <w:sz w:val="28"/>
          <w:sz w:val="28"/>
          <w:szCs w:val="28"/>
          <w:rtl w:val="true"/>
          <w:lang w:bidi="ar-SA"/>
        </w:rPr>
        <w:t xml:space="preserve"> قَالُوا سُبْحَانَکَ مَا کَانَ یَنبَغِی لَنَا أَن نَّتَّخِذَ مِن دُونِکَ مِنْ أَوْلِیَاء وَلَکِن مَّتَّعْتَهُمْ وَآبَاءهُمْ حَتَّی نَسُوا الذِّکْرَ وَکَانُوا قَوْمًا بُورًا </w:t>
      </w:r>
      <w:r>
        <w:rPr>
          <w:rFonts w:ascii="IRNazanin" w:hAnsi="IRNazanin" w:eastAsia="IRNazanin"/>
          <w:color w:val="111111"/>
          <w:sz w:val="28"/>
          <w:sz w:val="28"/>
          <w:szCs w:val="28"/>
          <w:lang w:bidi="fa-IR"/>
        </w:rPr>
        <w:t>۱۸</w:t>
      </w:r>
      <w:r>
        <w:rPr>
          <w:rFonts w:ascii="Amiri" w:hAnsi="Amiri" w:eastAsia="Amiri" w:cs="Amiri"/>
          <w:color w:val="111111"/>
          <w:sz w:val="28"/>
          <w:sz w:val="28"/>
          <w:szCs w:val="28"/>
          <w:rtl w:val="true"/>
          <w:lang w:bidi="ar-SA"/>
        </w:rPr>
        <w:t xml:space="preserve"> فَقَدْ کَذَّبُوکُم بِمَا تَقُولُونَ فَمَا تَسْتَطِیعُونَ صَرْفًا وَلَا نَصْرًا وَمَن یَظْلِم مِّنکُمْ نُذِقْهُ عَذَابًا کَبِیرًا </w:t>
      </w:r>
      <w:r>
        <w:rPr>
          <w:rFonts w:ascii="IRNazanin" w:hAnsi="IRNazanin" w:eastAsia="IRNazanin"/>
          <w:color w:val="111111"/>
          <w:sz w:val="28"/>
          <w:sz w:val="28"/>
          <w:szCs w:val="28"/>
          <w:lang w:bidi="fa-IR"/>
        </w:rPr>
        <w:t>۱۹</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آنان را با آن چه به جای خدا می پرستند، محشور می کند 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این بندگان مرا به بیراهه کشاندید یا خود گمراه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منزهی تو، ما را نسزد که جز تو دوستی برای خود بگیریم، ولی تو آنان و پدرانشان را برخوردار کردی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کردند و گروهی هلاک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 می گفتید، شما را تکذیب کردند؛ در نتیجه نه 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کنید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نمایید و هر کس از شما شرک ورزد، عذابی سهمگین به او می چشانیم</w:t>
      </w:r>
      <w:r>
        <w:rPr>
          <w:rFonts w:eastAsia="IRNazanin" w:cs="IRNazanin"/>
          <w:color w:val="111111"/>
          <w:sz w:val="28"/>
          <w:szCs w:val="28"/>
          <w:rtl w:val="true"/>
          <w:lang w:bidi="fa-IR"/>
        </w:rPr>
        <w:t xml:space="preserve">] </w:t>
      </w:r>
      <w:bookmarkStart w:id="721" w:name="pg13186_115845"/>
    </w:p>
    <w:p>
      <w:pPr>
        <w:pStyle w:val="BookText"/>
        <w:rPr/>
      </w:pPr>
      <w:bookmarkEnd w:id="72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در روز قیامت بر کافران و بت پرستان و آتش پرستان و کسانی که خورشید و ماه و ستارگان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عبادت می کنند، اتمام حجت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یَحْشُرُهُمْ وَمَا یَعْبُدُونَ مِن دُونِ اللَّهِ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خداوند به کسانی که مورد عبادت قرار گرفتند،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أَأَنتُمْ أَضْلَلْتُمْ عِبَادِی هَؤُلَاء أَمْ هُمْ ضَلُّوا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پاسخ خداوند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یَنبَغِی لَنَا أَن نَّتَّخِذَ مِن دُونِکَ مِنْ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قوم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بندگانی که آنها را عبادت می کردند،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کَذَّبُوکُم بِمَا تَقُولُونَ فَمَا تَسْتَطِیعُونَ صَرْفًا وَلَا نَصْرًا</w:t>
      </w:r>
      <w:r>
        <w:rPr>
          <w:rFonts w:eastAsia="IRNazanin" w:cs="IRNazanin"/>
          <w:color w:val="111111"/>
          <w:sz w:val="28"/>
          <w:szCs w:val="28"/>
          <w:rtl w:val="true"/>
          <w:lang w:bidi="fa-IR"/>
        </w:rPr>
        <w:t>»</w:t>
      </w:r>
      <w:r>
        <w:rPr>
          <w:rStyle w:val="FootnoteAnchor"/>
          <w:rtl w:val="true"/>
        </w:rPr>
        <w:footnoteReference w:id="12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با سند از امیه بن یزید قرشی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پیامبر صلی الله علیه و آله و سلم پرسیدند که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چیست؟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دوباره سئوال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2" w:name="__RefHeading___Toc1080177_3244359995"/>
      <w:bookmarkStart w:id="723" w:name="_Toc246"/>
      <w:bookmarkEnd w:id="722"/>
      <w:r>
        <w:rPr>
          <w:rtl w:val="true"/>
        </w:rPr>
        <w:t>وَما أَرْسَلْنَا قَبْلَکَ مِنَ الْمُرْسَلِینَ إِلَّا إِنَّهُمْ لَیَأْکُلُونَ الطَّعَامَ</w:t>
      </w:r>
      <w:r>
        <w:rPr>
          <w:rtl w:val="true"/>
        </w:rPr>
        <w:t>...</w:t>
      </w:r>
      <w:r>
        <w:rPr>
          <w:rtl w:val="true"/>
        </w:rPr>
        <w:t xml:space="preserve">وَجَعَلْنَا بَعْضَکُمْ لِبَعْضٍ فِتْنَةً أَتَصْبِرُونَ وَکَانَ رَبُّکَ بَصِیرًا </w:t>
      </w:r>
      <w:r>
        <w:rPr/>
        <w:t>۲۰</w:t>
      </w:r>
      <w:bookmarkEnd w:id="723"/>
    </w:p>
    <w:p>
      <w:pPr>
        <w:pStyle w:val="BookText"/>
        <w:rPr/>
      </w:pPr>
      <w:r>
        <w:rPr>
          <w:rFonts w:ascii="Amiri" w:hAnsi="Amiri" w:eastAsia="Amiri" w:cs="Amiri"/>
          <w:color w:val="111111"/>
          <w:sz w:val="28"/>
          <w:sz w:val="28"/>
          <w:szCs w:val="28"/>
          <w:rtl w:val="true"/>
          <w:lang w:bidi="ar-SA"/>
        </w:rPr>
        <w:t xml:space="preserve">وَما أَرْسَلْنَا قَبْلَکَ مِنَ الْمُرْسَلِینَ إِلَّا إِنَّهُمْ لَیَأْکُلُونَ الطَّعَامَ وَیَمْشُونَ فِی الْأَسْوَاقِ وَجَعَلْنَا بَعْضَکُمْ لِبَعْضٍ فِتْنَةً أَتَصْبِرُونَ وَکَانَ رَبُّکَ بَصِیرًا </w:t>
      </w:r>
      <w:r>
        <w:rPr>
          <w:rFonts w:ascii="IRNazanin" w:hAnsi="IRNazanin" w:eastAsia="IRNazanin"/>
          <w:color w:val="111111"/>
          <w:sz w:val="28"/>
          <w:sz w:val="28"/>
          <w:szCs w:val="28"/>
          <w:lang w:bidi="fa-IR"/>
        </w:rPr>
        <w:t>۲۰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تو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نفرستادیم، جز این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می خوردند و در بازارها راه می رفتند و برخی از شما را برای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شکیبایی می کنید؟ و پروردگار تو همواره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بَعْضَکُمْ لِبَعْضٍ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منظور از فتنه در این جا آزمایش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محمد بن همام، از محمد بن اسماعیل علوی، از عیسی بن داود نجار، از ابو الحسن موسی بن جعفر، از پدرش از امام محمد باقر علیه السلام روایت کرده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امیر المؤمنین علی بن ابی طالب و فاطمه و حسن و حسین صلوات الله علیهم اجمعین را جمع کرد و در را بر آنان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من و ای اهل خداوند، </w:t>
      </w:r>
      <w:bookmarkStart w:id="724" w:name="pg13186_115846"/>
    </w:p>
    <w:p>
      <w:pPr>
        <w:pStyle w:val="BookText"/>
        <w:rPr/>
      </w:pPr>
      <w:bookmarkEnd w:id="724"/>
      <w:r>
        <w:rPr>
          <w:rFonts w:ascii="IRNazanin" w:hAnsi="IRNazanin" w:eastAsia="IRNazanin"/>
          <w:color w:val="111111"/>
          <w:sz w:val="28"/>
          <w:sz w:val="28"/>
          <w:szCs w:val="28"/>
          <w:rtl w:val="true"/>
          <w:lang w:bidi="fa-IR"/>
        </w:rPr>
        <w:t>همانا خداوند عز و جل بر شما سلام می فرستد، و اکنون جبرئیل به همراه شما در خانه است و از قول 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شما را مایه آزمایش شما قرار دادم، حال شما چه می گویید؟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 ما در برابر فرمان خدا و حکمی که نازل کرده صبر می کنیم تا زمانی که به درگاه خداوند وارد شویم و ثواب فراوانش را کاملا به دست آوریم و شنیده ایم که او به صابران وعده خیری تام داده است؛ سپس پیامبر صلی الله علیه و آله و سلم به گریه افتاد تا این که صدایش از خارج از خانه شنیده می شد، تا این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بَعْضَکُمْ لِبَعْضٍ فِتْنَةً أَتَصْبِرُونَ وَکَانَ رَبُّکَ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پروردگارت بیناست بر این که آنان صبر می کنند، یعنی همان طور که خود اهل بیت صلوات الله علیهم فرمودند، صبر خواهند کرد</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5" w:name="__RefHeading___Toc1080179_3244359995"/>
      <w:bookmarkStart w:id="726" w:name="_Toc247"/>
      <w:bookmarkEnd w:id="725"/>
      <w:r>
        <w:rPr>
          <w:rtl w:val="true"/>
        </w:rPr>
        <w:t>«</w:t>
      </w:r>
      <w:r>
        <w:rPr>
          <w:rtl w:val="true"/>
        </w:rPr>
        <w:t xml:space="preserve">یَوْمَ یَرَوْنَ الْمَلَائِکَةَ لَا بُشْرَی یَوْمَئِذٍ لِّلْمُجْرِمِینَ وَیَقُولُونَ حِجْرًا مَّحْجُورًا </w:t>
      </w:r>
      <w:r>
        <w:rPr/>
        <w:t>۲۲</w:t>
      </w:r>
      <w:r>
        <w:rPr>
          <w:rtl w:val="true"/>
        </w:rPr>
        <w:t>»</w:t>
      </w:r>
      <w:bookmarkEnd w:id="7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فرشتگان را ببینند، آن روز برای گناهکاران بشارتی نیست و می گویند دور و 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از رحمت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 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قدَراً مَقْدوراً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مقدار و اندازه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پیش در نظر گرفته شده است</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الجنة و النار از سعید بن جناح، از عوف بن عبدالله ازدی، از جابر بن یزید جعفی، از امام جعفر صادق علیه السلام در هنگام ذکر حدیث قبض روح کفار روایت شده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جان به حلق می رسد، ملائکه بر صورت و پشت کافر می زنند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أَخْرِجُواْ أَنفُسَکُمُ الْیَوْمَ تُجْزَوْنَ عَذَابَ الْهُونِ بِمَا کُنتُمْ تَقُولُونَ عَلَی اللّهِ غَیْرَ الْحَقِّ وَ کُنتُمْ عَنْ آیَاتِهِ تَسْتَکْبِرُونَ</w:t>
      </w:r>
      <w:r>
        <w:rPr>
          <w:rFonts w:eastAsia="IRNazanin" w:cs="IRNazanin"/>
          <w:color w:val="111111"/>
          <w:sz w:val="28"/>
          <w:szCs w:val="28"/>
          <w:rtl w:val="true"/>
          <w:lang w:bidi="fa-IR"/>
        </w:rPr>
        <w:t>»</w:t>
      </w:r>
      <w:r>
        <w:rPr>
          <w:rStyle w:val="FootnoteAnchor"/>
          <w:rtl w:val="true"/>
        </w:rPr>
        <w:footnoteReference w:id="1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بیرون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نا حق بر خدا دروغ می بستید و در برابر آیات او تکبر می کردید، به عذاب خوار کننده کیفر 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یَرَوْنَ الْمَلَائِکَةَ لَا بُشْرَی یَوْمَئِذٍ لِّلْمُجْرِمِینَ </w:t>
      </w:r>
      <w:bookmarkStart w:id="727" w:name="pg13186_115847"/>
    </w:p>
    <w:p>
      <w:pPr>
        <w:pStyle w:val="BookText"/>
        <w:rPr/>
      </w:pPr>
      <w:bookmarkEnd w:id="727"/>
      <w:r>
        <w:rPr>
          <w:rFonts w:ascii="IRNazanin" w:hAnsi="IRNazanin" w:eastAsia="IRNazanin"/>
          <w:color w:val="111111"/>
          <w:sz w:val="28"/>
          <w:sz w:val="28"/>
          <w:szCs w:val="28"/>
          <w:rtl w:val="true"/>
          <w:lang w:bidi="fa-IR"/>
        </w:rPr>
        <w:t>وَیَقُولُونَ حِجْرًا 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این چنین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شما واقعاً حرام باد</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8" w:name="__RefHeading___Toc1080181_3244359995"/>
      <w:bookmarkStart w:id="729" w:name="_Toc248"/>
      <w:bookmarkEnd w:id="728"/>
      <w:r>
        <w:rPr>
          <w:rtl w:val="true"/>
        </w:rPr>
        <w:t>«</w:t>
      </w:r>
      <w:r>
        <w:rPr>
          <w:rtl w:val="true"/>
        </w:rPr>
        <w:t xml:space="preserve">وَقَدِمْنَا إِلَی مَا عَمِلُوا مِنْ عَمَلٍ فَجَعَلْنَاهُ هَبَاء مَّنثُورًا </w:t>
      </w:r>
      <w:r>
        <w:rPr/>
        <w:t>۲۳</w:t>
      </w:r>
      <w:r>
        <w:rPr>
          <w:rtl w:val="true"/>
        </w:rPr>
        <w:t>»</w:t>
      </w:r>
      <w:bookmarkEnd w:id="7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هر گونه کاری که کرده اند می پردازیم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 پراکنده می سازیم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از علی بن ابراهیم، از ابن ابی عمیر، از هشام بن سالم، از سلیمان بن خالد، روایت می کند که از امام جعفر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وَقَدِمْنَا إِلَی مَا عَمِلُوا مِنْ عَمَلٍ فَجَعَلْنَاهُ 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اعمالشان از پارچه های قبطی</w:t>
      </w:r>
      <w:r>
        <w:rPr>
          <w:rStyle w:val="FootnoteAnchor"/>
          <w:rtl w:val="true"/>
        </w:rPr>
        <w:footnoteReference w:id="1270"/>
      </w:r>
      <w:r>
        <w:rPr>
          <w:rFonts w:ascii="IRNazanin" w:hAnsi="IRNazanin" w:eastAsia="IRNazanin"/>
          <w:color w:val="111111"/>
          <w:sz w:val="28"/>
          <w:sz w:val="28"/>
          <w:szCs w:val="28"/>
          <w:rtl w:val="true"/>
          <w:lang w:bidi="fa-IR"/>
        </w:rPr>
        <w:t xml:space="preserve">سفیدتر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که حرامی بر آنان عرضه می شد، آن را وانمی گذاشتند</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محمد بن یعقوب، از علی بن محمد، از صالح بن ابی حماد، از ابن ابی عمیر، از یکی از یارانش، از امام جعفر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وَقَدِمْنَا إِلَی مَا عَمِلُوا مِنْ عَمَلٍ فَجَعَلْنَاهُ 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اعمالشان از پارچه های قبطی سفید تر باشد، خداوند عز و جل به آن اعمال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گَردی پراکنده شو؛ چرا که هرگاه کار حرامی در دسترس ایشان قرار می گرفت، آن را انجام می دادند</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پدرش، از نضر بن سوید، از یحیی حلبی، از ابی حمزه ثمالی، از امام باقر علیه السلام روایت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گروهی را بر می انگیزاند که در برابرشان نوری به مانند درخشش پارچه های قبطی قرار دارد، سپس به آن نور گفته می شود که به سان گردی پراکنده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ادامه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به خدا سوگند ـ ای ابا حمزه ـ که آنها روزه می گرفتند و نماز می گزاردند، اما هرگاه موضوع حرامی برایشان مقدور می گشت، آن را انجام می دادند و هنگامی که چیزی از فضایل امیرالمؤمنین علیه </w:t>
      </w:r>
    </w:p>
    <w:p>
      <w:pPr>
        <w:pStyle w:val="BookText"/>
        <w:rPr/>
      </w:pPr>
      <w:r>
        <w:rPr>
          <w:rFonts w:ascii="IRNazanin" w:hAnsi="IRNazanin" w:eastAsia="IRNazanin"/>
          <w:color w:val="111111"/>
          <w:sz w:val="28"/>
          <w:sz w:val="28"/>
          <w:szCs w:val="28"/>
          <w:rtl w:val="true"/>
          <w:lang w:bidi="fa-IR"/>
        </w:rPr>
        <w:t xml:space="preserve">السلام برای ایشان ذکر می شد، آن را انکار می کردند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الهَبَاء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گرد پراکنده همان گردی است که به همراه شعاع خورشید از روزنه سقف وارد خانه می شود</w:t>
      </w:r>
      <w:r>
        <w:rPr>
          <w:rStyle w:val="FootnoteAnchor"/>
          <w:rtl w:val="true"/>
        </w:rPr>
        <w:footnoteReference w:id="12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صفار، از احمد بن محمد، از علی بن حکم، از منصور بُزُرج از سلیمان بن خالد، از امام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پنج شنبه اعمال مردم بر پیامبر صلی الله علیه و آله و سلم عرضه می شود، و وقتی که روز عرفه فرا برسد، خداوند تبارک و تعالی پایین می آید، و این گفته خود خداوند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وَقَدِمْنَا إِلَی مَا عَمِلُوا مِنْ عَمَلٍ فَجَعَلْنَاهُ 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پرسیدم، فدایت شوم،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چه اشخاصی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دشمنان ما و دشمنان شیعیان ماست</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ابی حسن دیلمی، از حذیفه بن یمان از رسول خدا  صلی الله علیه و آله و سلم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گروهی می آیند که کارهای نیکی به بزرگی کوه ها دارند، و خداوند آن را به شکل گردی پراکنده می گرداند، سپس دستور صادر می شود که آنها را در آتش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را برایمان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این افراد در دنیا روزه می گرفتند و نماز می گزاردند و از شب توشه ای برای خود بر می گرفتند، اما اگر کار حرامی برایشان پیش می آمد، به سمت آن خیز برمی داشتند</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احمد بن فهد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محمد جعفر بن علی بن احمد قمی، ساکن 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المنبی عن زهد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الرحمان، از فردی که حدیث برایش روایت کرده، روایت می کند که به معاذ بن جبل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را که از رسول خدا  صلی الله علیه و آله و سلم شنیدی و به خاطر دقت و ظرافت کلامش آن را حفظ کردی، برایم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معاذ شروع به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پدر و مادرم سوگند یاد می کنم که در حالی که داشتم با پیامبر صلی الله علیه و آله و سلم مسیری را طی می کردم و </w:t>
      </w:r>
    </w:p>
    <w:p>
      <w:pPr>
        <w:pStyle w:val="BookText"/>
        <w:rPr/>
      </w:pPr>
      <w:r>
        <w:rPr>
          <w:rFonts w:ascii="IRNazanin" w:hAnsi="IRNazanin" w:eastAsia="IRNazanin"/>
          <w:color w:val="111111"/>
          <w:sz w:val="28"/>
          <w:sz w:val="28"/>
          <w:szCs w:val="28"/>
          <w:rtl w:val="true"/>
          <w:lang w:bidi="fa-IR"/>
        </w:rPr>
        <w:t>من پشت سر ایشان نشسته بودم، و ایشان داشت با من صحبت می کرد که یک باره نگاهش را به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است که هر چه را دوست داشته باشد، در میان بندگانش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رسول خدا و  سرور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لبیک ای رسول خدا و ای امام نیکی ها و پیامبر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را برایت می گویم که هیچ پیامبری به امتش نگفته است، و اگر آن را حفظ کنی برای زندگی ات سودمند خواهد بود، و اگر آن را بشنوی و از حفظ نکنی، دیگرحجت و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نزد خدا نداری و حجت بر تو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قبل از این که آسمان را بیافریند، هفت فرشته آفرید، و در هر آسمانی فرشته ای قرار داد که او را با عظمت خود مجلل نموده بود و در هر دری از آسمان، فرشته ای را به عنوان دربان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فرشتگان اعمال انسان را از بامداد تا شامگاه ثبت می کنند، سپس آن را در حالی که از نوری به مانند نور خورشید برخوردار است، بالا می برند، تا این که به آسمان دنیا می رسد و آن را پاک گردانده و تزکیه می کنند و فراوان می گردانند، سپس فرشته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و این اعمال را به صورت صاحبش بکوبید، من فرشته غیبت هستم، و هر کس که غیبت کند، نمی گذارم که عملش از من گذر کند و به فرشته بعدی برسد، چرا که پرودگارم این چنین به من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صبح روز بعد فرشتگان مامور اعمال، به سمت آسمان می آیند و همراهشان عمل صالحی است که با خود حمل می کنند و آراسته و فراوانش می گردانند، تا این که آن را به آسمان دوم برسانند، که ناگهان فرشته آسمان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و این اعمال را به صورت صاحبش بکوبید، چرا که او با انجام این کارها متاع دنیا را می خواسته، و من صاحب دنیا هستم و نمی گذارم که عملش از من گذر کند و به فرشته بعدی برسد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ادامه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ماموران حفظ اعمال، با خوشحالی، عمل صدقه و نماز بنده را به آسمان می برند، در حالی که از آن عمل شگفت زده هستند، و آن را به آسمان می رسانند که فرشته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و این عمل را به صورت و پشت صاحبش بکوبید، من فرشته انسان های متکبر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کار را انجام داده است اما در مجالس خود نسبت </w:t>
      </w:r>
    </w:p>
    <w:p>
      <w:pPr>
        <w:pStyle w:val="BookText"/>
        <w:rPr/>
      </w:pPr>
      <w:r>
        <w:rPr>
          <w:rFonts w:ascii="IRNazanin" w:hAnsi="IRNazanin" w:eastAsia="IRNazanin"/>
          <w:color w:val="111111"/>
          <w:sz w:val="28"/>
          <w:sz w:val="28"/>
          <w:szCs w:val="28"/>
          <w:rtl w:val="true"/>
          <w:lang w:bidi="fa-IR"/>
        </w:rPr>
        <w:t>به مردم کبر ورزیده است، و پروردگارم به من دستور داده که اجازه ندهم عملش به فرشته بعدی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فرشتگان مامور اعمال، اعمال بنده را در حالی که به مانند اختری درخشان در آسمان می درخشد، به بالا می برند، از اعمالش طنین تسبیح و روزه و حج به گوش می رسد، و آن را به آسمان چهارم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فرشته به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و این اعمال را به صورت و شکم صاحبش بکوبید، من فرشته غرور و خود پسندی هستم، همانا او نسبت به خود احساس غرور و خود پسندی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کارها را انجام داده اما غرور را به خود راه داده است، پروردگارم به من دستور داده که اجازه ندهم اعمالش به دیگری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ادامه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مامور اعمال همچنان عمل بنده را به مانند عروسی که به خانه شوهر می رود، به سوی فرشته آسمان پنجم بالا می برند و جهادها و نماز و نمازهای بین نمازهای واجبش را حمل می کنند در حالی که آوایی به مانند آوای شتر دارد و نوری به مانند نور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من فرشته حسد هستم، و این عمل را به صورت صاحبش بکوبید، و آن را بر شانه اش آویزان کنید، او نسبت به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علم می آموختند یا فرمانبرداری از خدا می نمودند، حسد می ورزیده و هرگاه در فردی فضیلتی در عمل و عبادت می دیده، نسبت به آن حسادت می کرده و از او خرده می گرفته، و این چنین می شود که آن فرد عملش را خود بر دوش می کشد در حالی که آن عمل او را لعن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مامور اعمال همچنان نماز و زکات و حج و عمره بنده را به بالا می برند، و آن را به آسمان ششم می رسانند، که ناگهان فرشته آن آسمان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من فرشته مهربانی هستم، این عمل را به صورت صاحبش بکوبید، و چشمانش را کور گردانید، چرا که صاحب این عمل به هیچ چیز رحم نمی کرده، و هرگاه بنده ای از بندگان خدا در قبال آخرتش گناهی مرتکب می شد یا در دنیا ضرری می دید، او را سرزنش می کرد، و پرودگارم به من دستور داده که نگذارم عملش از من گذر کند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ماموران اعمال، عمل بنده را با فقه و اجتهاد و تقوایش به بالا حمل می کنند در حالی که صدایی به مانند رعد و نوری به مانند نور </w:t>
      </w:r>
    </w:p>
    <w:p>
      <w:pPr>
        <w:pStyle w:val="BookText"/>
        <w:rPr/>
      </w:pPr>
      <w:r>
        <w:rPr>
          <w:rFonts w:ascii="IRNazanin" w:hAnsi="IRNazanin" w:eastAsia="IRNazanin"/>
          <w:color w:val="111111"/>
          <w:sz w:val="28"/>
          <w:sz w:val="28"/>
          <w:szCs w:val="28"/>
          <w:rtl w:val="true"/>
          <w:lang w:bidi="fa-IR"/>
        </w:rPr>
        <w:t>خورشید دارد و همراه او سه هزار فرشته است که آن را به آسمان هفتم می برند که ناگهان فرشته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و این عمل را به صورت صاحبش بکوبید، من فرشته پوشش و حجاب هستم و هر عملی را که برای خداوند نباشد می پوشانم، این فرد به دنبال بزرگی در نزد مردم بوده است و می خواسته که در مجالس و شهرها آوازه ای کسب کند، و پرودگار من دستور داده که نگذارم عملش را تا زمانی که خالص برای خدا نباشد، از من گذر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ماموران حفظ اعمال، عمل بنده را که نماز و زکات و روزه و حج و عمره و خوش خلقی و سکوت و ذکر فراوان است و بنده بدان دل خوش داشته، بالا می برند در حالی که ملائکه آسمان و فرشتگان هفتگانه نیز با آن همگام هستند، پس تمامی پرده ها را کنار می زنند تا این که در برابر خداوند سبحان قرار می گیرند و برای فرد شهادت می دهند که عملش صالح است و برایش دعا می کنند، سپس 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حافظان اعمال بنده من هستید، و من بر آن چه در درونش می گذشته ناظرم، او با این عمل به دنبال من نبوده، لعن و نفرین من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نیز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 نفرین تو و ما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معاذ گریست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کار کنم و چه طور در عملم خلوص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یقین به پیامبرت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رسول خدایید و من معاذ</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عمل تو کوتاهی بود، زبانت را از برادرانت و از حافظان قرآن کوتاه کن پس باید گناهت بر عهده خودت باشد و آن را به برادرانت نسبت مده، و نفست را با نکوهش برادرانت مبرا مکن، و خودت را با خوار کردن برادرانت بالا مبر، و با عملت ریا مکن، و از کار بد چیزی به آخرت وارد مکن و در نشست هایت با دیگران بد زبانی مکن تا دیگران به خاطر بداخلاقی ات از مجالست با تو پرهیز نکنند، و هنگامی که با فردی هستی، با کس دیگری درگوشی صحبت مکن، و بر مردم تکبر مورز تا این که از نیکی های دنیا محروم نگردی، و مبادا مردم را بدری تا این که سگ های مخصوص جهنمیان تو را بدرند، و خداوند تبارک و تعالی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وَالنَّاشِطَاتِ نَشْطًا</w:t>
      </w:r>
      <w:r>
        <w:rPr>
          <w:rFonts w:eastAsia="IRNazanin" w:cs="IRNazanin"/>
          <w:color w:val="111111"/>
          <w:sz w:val="28"/>
          <w:szCs w:val="28"/>
          <w:rtl w:val="true"/>
          <w:lang w:bidi="fa-IR"/>
        </w:rPr>
        <w:t>»</w:t>
      </w:r>
      <w:r>
        <w:rPr>
          <w:rStyle w:val="FootnoteAnchor"/>
          <w:rtl w:val="true"/>
        </w:rPr>
        <w:footnoteReference w:id="1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p>
    <w:p>
      <w:pPr>
        <w:pStyle w:val="BookText"/>
        <w:rPr/>
      </w:pPr>
      <w:r>
        <w:rPr>
          <w:rFonts w:ascii="IRNazanin" w:hAnsi="IRNazanin" w:eastAsia="IRNazanin"/>
          <w:color w:val="111111"/>
          <w:sz w:val="28"/>
          <w:sz w:val="28"/>
          <w:szCs w:val="28"/>
          <w:rtl w:val="true"/>
          <w:lang w:bidi="fa-IR"/>
        </w:rPr>
        <w:t>فرشتگانی که جان مؤمنان را به آرامی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که مراد از ناشطات چیست؟ آنها سگان دوزخیان هستند که گوشت و استخوان را بیرون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تاب این خصلت ها را دارد؟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خصال، برای کسی که خداوند بخواهد، آسان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 که معاذ آن چنان که این حدیث را فراوان تکرار می کرد، قرآن تلاوت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از ایشان روایت شده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زکات، رسول خدا  صلی الله علیه و آله و سلم می فرماید که هرکس زکات را به فرد مسحق آن بپردازد، و نماز را در اوقات و حدود مشخص ادا کند، و گناهانی هم که موجب بطلان این دو عمل می شود، مرتکب نشود، روز قیامت در حالی می آید که هر فردی در گوشه و کنار آن جا غبطه او را می خورد، تا این که نسیم بهشت او را به اتاق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بالاخانه هایی در محضر محمد صلی الله علیه و آله و سلم و خاندانش صلوات الله علیهم اجمعین می برد که ولی او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پرداخت زکاتش بخل بورزد، و نمازش را ادا کند، نمازش اندکی پایین تر از آسمان محبوس می گردد، تا این که زکاتش بیاید و اگر آن را پرداخت کرده باشد، به شکل یکی از بهترین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می آید تا مرکب نمازش شود، پس آن را تا مقابل عرش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باغ های بهشت برو و تا روز قیامت در آن به دویدن مشغول باش، و هر جا که دویدن تو به آن انجامد، آن ابتدای چیزهایی است که به صاحب تو می رسد و آن اسب از آن روز تا روز قیامت شروع به دویدن می کند و در هر دویدن، در عرض یک چشم به هم زدن مسیر یک سال را می پیماید، تا این که آن اسب، نماز را به جایی می رساند که خداوند می خواهد، و همه آن محدوده مال اوست و به همان اندازه از راست و چپ و جلو و عقب و بالا و پایین و زیر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نسبت به پرداخت زکاتش بخل ورزیده باشد و آن را ادا نکرده باشد، به نماز دستور داده می شود که نزد صاحبش برگردد و به مانند یک لباس کهنه در هم پیچیده می شود، و سپس با آن به صورتش می زنند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 با نماز بدون زکات چه کار کنی؟</w:t>
      </w:r>
    </w:p>
    <w:p>
      <w:pPr>
        <w:pStyle w:val="BookText"/>
        <w:rPr/>
      </w:pPr>
      <w:r>
        <w:rPr>
          <w:rFonts w:ascii="IRNazanin" w:hAnsi="IRNazanin" w:eastAsia="IRNazanin"/>
          <w:color w:val="111111"/>
          <w:sz w:val="28"/>
          <w:sz w:val="28"/>
          <w:szCs w:val="28"/>
          <w:rtl w:val="true"/>
          <w:lang w:bidi="fa-IR"/>
        </w:rPr>
        <w:t>امام عسکری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صلی الله علیه و آله و سلم عرض کردند که بدتر از این حالت چه می تواند باشد؟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درجه اول شما را در مورد فردی خبر دهم که بدحال‌تر از این است؟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 جهاد در راه خدا حاضر شده و در حالتی که رو به سوی دشمن بوده و در حال فرار نبوده، کشته شده است و حوری های بهشتی چشم انتظارش بودند و خزانه داران بهشت منتظر ورود روحش به نزد خود بودند و فرشتگان آسمان و زمین منتظر نزول و فرود آمدن حوری های بهشتی بر او بودند، اما فرشتگان خزانه دار بهشت به سراغ او نمی آمدند و فرشتگان زمینی اطراف آن شهید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حورالعین بر او فرود نمی آیند و چه شده که فرشتگان خزانه دار بهشت به سراغ او نمی آیند؟ سپس از بالای آسمان هفتم بر آنان ندا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افق های آسمان و اندکی پایین تر از آن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نگاه می کنند و می بینند که توحید او و ایمان وی به پیامبر خدا صلی الله علیه و آله و سلم و نماز و زکات و صدقه و کارهای نیک او همگی پایین تر از آسمان محبوس شده است و تمامی افق های آسمان به مانند کاروان بزرگی به هم چسبیده بودند و بین کرانه های مشرق و مغرب و محل وزیدن بادهای شمال و جنوب را پر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مسئول آن اعمال که آن را حمل و داخل در آسمان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درهای آسمان برایمان باز نمی شود، تا اعمال این شهید را در آن داخل گردانیم؟خداوند عز و جل دستور به گشودن درهای آسمان می دهد و درها باز می شود، سپس خداوند خطاب به آن فرشتگان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توانید داخل آسمان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توان حمل کردن نیست و نمی توانند آن اعمال را بر فراز دارند و به همین خاطر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توان بالا بردن این اعمال نیست</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منادی پروردگار ما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توان حمل و بالا بردن این بارها نیست، همانا حمل کنندگان و بالابرندگان آن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هستند که آن را به پایین عرش می آورند، و در درجه های بهشت جای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های آن چیستند؟ سپس خداوند تبارک و تعالی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نزد او چه چیزهایی آورده اید؟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توحیدش نسبت به تو </w:t>
      </w:r>
    </w:p>
    <w:p>
      <w:pPr>
        <w:pStyle w:val="BookText"/>
        <w:rPr/>
      </w:pPr>
      <w:r>
        <w:rPr>
          <w:rFonts w:ascii="IRNazanin" w:hAnsi="IRNazanin" w:eastAsia="IRNazanin"/>
          <w:color w:val="111111"/>
          <w:sz w:val="28"/>
          <w:sz w:val="28"/>
          <w:szCs w:val="28"/>
          <w:rtl w:val="true"/>
          <w:lang w:bidi="fa-IR"/>
        </w:rPr>
        <w:t>و ایمانش نسبت به فرستاده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های حمل این اعمال، ولایت علی علیه السلام، برادر رسول من و ائمه اطهار صلوات الله علیهم اجمعین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علی علیه السلام همراهش بود، آن را حمل می کند و بالا می برد و در بهشت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می نگرند و مشاهده می کنند که آن مرد چیزی از این ها را  ندارد و از ولایت علی بن ابی طالب علیه السلام و خاندان پاکش و دشمنی با دشمانش بی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خداوند به فرشتگانی که حاملان آن اعمال بودند،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دور شوید و به جایگاه های خود در ملکوت من برگردید، تا این که آن چیزی که سزاوار حمل آن است، برسد و آن را در جایی که شایسته آن است، قرار دهد، سپس فرشتگان به جایگاه های خاص خود بر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منادی پرودگار ما ندا می دهد که ای نگهبانان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این اعمال را بردارید و در قعر دوزخ بیفکنید، چرا که صاحب این اعمال از ولایت علی بن ابی طالب علیه السلام و خاندان پاکش مرکبی برای خویش فراهم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 فرشتگان را ندا می دهد، و هنگامی که مرکب از جنس ولایت علی علیه السلام از آن اعمال جدا گردد و فرشتگان مخالفت او را با علی و دوستی اش را با دشمنان علی علیه السلام اعلان کنند، خداوند آن اعمال را به بار گناهان و بلایایی بر فرستنده تبدیل می کند و نگهبانان آتش را که به صورت شیر هستند، بر آن اعمال که به شکل کلاغ و کک هستند، مسلط می کند، و از دهان شیرها آتشی بیرون می آید که اعمال را می سوزاند و همه آن را نابود می کند، و دوستی اش با دشمنان علی علیه السلام و انکار ولایت ایشان باقی می ماند و سپس آن را در قعر دوزخ قرار می دهد و چنان می شود که به یکباره اعمالش از بین می رود و گناهان و بار اعمال بدش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حالت این شخص بدتر از حالت شخصی است که زکات نمی دهد اما بر نمازش پای بند است</w:t>
      </w:r>
      <w:r>
        <w:rPr>
          <w:rFonts w:eastAsia="IRNazanin" w:cs="IRNazanin"/>
          <w:color w:val="111111"/>
          <w:sz w:val="28"/>
          <w:szCs w:val="28"/>
          <w:rtl w:val="true"/>
          <w:lang w:bidi="fa-IR"/>
        </w:rPr>
        <w:t>.</w:t>
      </w:r>
      <w:r>
        <w:rPr>
          <w:rStyle w:val="FootnoteAnchor"/>
          <w:rtl w:val="true"/>
        </w:rPr>
        <w:footnoteReference w:id="127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امالی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از ابو الحسن علی بن خالد مراغی، از حسن بن علی بن حسن کوفی، از اسماعیل بن محمد مزنی، از</w:t>
      </w:r>
      <w:bookmarkStart w:id="730" w:name="pg13186_115855"/>
    </w:p>
    <w:p>
      <w:pPr>
        <w:pStyle w:val="BookText"/>
        <w:rPr/>
      </w:pPr>
      <w:bookmarkEnd w:id="730"/>
      <w:r>
        <w:rPr>
          <w:rFonts w:ascii="IRNazanin" w:hAnsi="IRNazanin" w:eastAsia="IRNazanin"/>
          <w:color w:val="111111"/>
          <w:sz w:val="28"/>
          <w:sz w:val="28"/>
          <w:szCs w:val="28"/>
          <w:rtl w:val="true"/>
          <w:lang w:bidi="fa-IR"/>
        </w:rPr>
        <w:t>سلام بن ابی عمره خراسانی، از سعد بن سعید، از یونس بن حباب، از علی بن حسین زین العابدین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این افرادی را که هرگاه از خاندان ابراهیم علیه السلام سخن به میان می آید خوشحال می شوند و چهره هایشان گشاده می گردد، و اگر از خاندان محمد صلی الله علیه و آله و سلم صحبت شود، در دل، آن را ناپسند می دارند؟ قسم به خدایی که جان محمد صلی الله علیه و آله و سلم در کف اوست، اگر بنده ای در روز قیامت اعمالی به اندازه اعمال هفتاد پیامبر را عرضه کند، خداوند آن را از او قبول نمی کند تا این که او را طرفدار ولایت من و ولایت خاندانم ببیند</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روایاتی که بیان کننده این هستند که پذیرش اعمال در گرو ولایت اهل بیت صلوات الله علیهم اجمعین است، بیشتر از آن است که به شمار آید</w:t>
      </w:r>
      <w:r>
        <w:rPr>
          <w:rFonts w:eastAsia="IRNazanin" w:cs="IRNazanin"/>
          <w:color w:val="111111"/>
          <w:sz w:val="28"/>
          <w:szCs w:val="28"/>
          <w:rtl w:val="true"/>
          <w:lang w:bidi="fa-IR"/>
        </w:rPr>
        <w:t>.</w:t>
      </w:r>
    </w:p>
    <w:p>
      <w:pPr>
        <w:pStyle w:val="Heading4"/>
        <w:numPr>
          <w:ilvl w:val="3"/>
          <w:numId w:val="1"/>
        </w:numPr>
        <w:rPr/>
      </w:pPr>
      <w:bookmarkStart w:id="731" w:name="__RefHeading___Toc1080183_3244359995"/>
      <w:bookmarkStart w:id="732" w:name="_Toc249"/>
      <w:bookmarkEnd w:id="731"/>
      <w:r>
        <w:rPr>
          <w:rtl w:val="true"/>
        </w:rPr>
        <w:t>«</w:t>
      </w:r>
      <w:r>
        <w:rPr>
          <w:rtl w:val="true"/>
        </w:rPr>
        <w:t xml:space="preserve">أصْحَابُ الْجَنَّةِ یَوْمَئِذٍ خَیْرٌ مُّسْتَقَرًّا وَأَحْسَنُ مَقِیلًا </w:t>
      </w:r>
      <w:r>
        <w:rPr/>
        <w:t>۲۴</w:t>
      </w:r>
      <w:r>
        <w:rPr>
          <w:rtl w:val="true"/>
        </w:rPr>
        <w:t>»</w:t>
      </w:r>
      <w:bookmarkEnd w:id="7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جایگاه اهل بهشت بهتر و استراحتگاهشان نیکوتر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گفته که در روایت ابی جارود از امام محمد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الْجَنَّةِ یَوْمَئِذٍ خَیْرٌ مُّسْتَقَرًّا وَأَحْسَنُ مَقِیلا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این چنین خبر رسیده ـ و خدا داناتر است ـ که آن گاه که جهنمیان قبل از این که وارد آتش شوند، بر روی آتش قرار می گیرند تا به سمت آن برده شوند،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آن سایه شوید که سه گوشه از دود آتش دارد؛ پس آنها گمان می برند که آن بهشت است، سپس گروه گروه وارد آتش شوند، و آن در وسط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بهشتیان نیز رو به سوی تحفه هایی که آرزویش را داشتند، می آورند، تا این که در وسط روز جایگاه های بهشتی شان به آنها داده می شود، و این مراد از قول خداوند عز و جل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الْجَنَّةِ یَوْمَئِذٍ خَیْرٌ مُّسْتَقَرًّا وَأَحْسَنُ مَقِیلًا</w:t>
      </w:r>
      <w:r>
        <w:rPr>
          <w:rFonts w:eastAsia="IRNazanin" w:cs="IRNazanin"/>
          <w:color w:val="111111"/>
          <w:sz w:val="28"/>
          <w:szCs w:val="28"/>
          <w:rtl w:val="true"/>
          <w:lang w:bidi="fa-IR"/>
        </w:rPr>
        <w:t>»</w:t>
      </w:r>
      <w:r>
        <w:rPr>
          <w:rStyle w:val="FootnoteAnchor"/>
          <w:rtl w:val="true"/>
        </w:rPr>
        <w:footnoteReference w:id="12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از علی بن ابراهیم، از پدرش، از عمرو بن عثمان، و برخی از یاران ما، از سهل بن زیاد، از احمد بن محمد بن ابی نصر، و حسن بن </w:t>
      </w:r>
      <w:bookmarkStart w:id="733" w:name="pg13186_115856"/>
    </w:p>
    <w:p>
      <w:pPr>
        <w:pStyle w:val="BookText"/>
        <w:rPr/>
      </w:pPr>
      <w:bookmarkEnd w:id="733"/>
      <w:r>
        <w:rPr>
          <w:rFonts w:ascii="IRNazanin" w:hAnsi="IRNazanin" w:eastAsia="IRNazanin"/>
          <w:color w:val="111111"/>
          <w:sz w:val="28"/>
          <w:sz w:val="28"/>
          <w:szCs w:val="28"/>
          <w:rtl w:val="true"/>
          <w:lang w:bidi="fa-IR"/>
        </w:rPr>
        <w:t>علی، و همگی از ابی جمیله مفضَّل بن صالح، از جابر، از عبد الاعلی و علی بن ابراهیم، از محمد بن عیسی، از یونس، از ابراهیم از عبد الاعلی، از سوید بن غفله،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مؤمن در قبر گذاشته می شود، دو فرشته، قبرش را تا جایی که چشمش کار می کند می گسترند و برای او دری به سوی بهشت باز می کنند و سپس به او می گویند که شادمان به خوابی آرام و لطیف برو، همچون خواب جوان در ناز و نعمت آرمیده، چرا که خداوند عز و جل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أصْحَابُ الْجَنَّةِ یَوْمَئِذٍ خَیْرٌ مُّسْتَقَرًّا وَأَحْسَنُ مَقِیلا</w:t>
      </w:r>
      <w:r>
        <w:rPr>
          <w:rFonts w:eastAsia="IRNazanin" w:cs="IRNazanin"/>
          <w:color w:val="111111"/>
          <w:sz w:val="28"/>
          <w:szCs w:val="28"/>
          <w:rtl w:val="true"/>
          <w:lang w:bidi="fa-IR"/>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 طوسی این حدیث را در امالی</w:t>
      </w:r>
      <w:r>
        <w:rPr>
          <w:rStyle w:val="FootnoteAnchor"/>
          <w:rtl w:val="true"/>
        </w:rPr>
        <w:footnoteReference w:id="1281"/>
      </w:r>
      <w:r>
        <w:rPr>
          <w:rFonts w:ascii="IRNazanin" w:hAnsi="IRNazanin" w:eastAsia="IRNazanin"/>
          <w:color w:val="111111"/>
          <w:sz w:val="28"/>
          <w:sz w:val="28"/>
          <w:szCs w:val="28"/>
          <w:rtl w:val="true"/>
          <w:lang w:bidi="fa-IR"/>
        </w:rPr>
        <w:t xml:space="preserve">از جابر، از ابراهیم بن عبد الاعلی، از سوید بن غفله، از امیرالمؤمنین علیه السلام و از عبدالله بن عباس در حدیثی طولانی که کل آن را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یُثَبِّتُ اللّهُ الَّذِینَ آمَنُواْ بِالْقَوْلِ الثَّابِتِ فِی الْحَیَاةِ الدُّنْیَا و َفِی الآخِرَةِ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کسانی را که ایمان آورده اند، در زندگی دنیا و در آخرت با سخن استوار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ستمگران را بی راه می گذارد و خدا هر چه بخواهد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ابراهیم</w:t>
      </w:r>
      <w:r>
        <w:rPr>
          <w:rStyle w:val="FootnoteAnchor"/>
          <w:rtl w:val="true"/>
        </w:rPr>
        <w:footnoteReference w:id="1282"/>
      </w:r>
      <w:r>
        <w:rPr>
          <w:rFonts w:ascii="IRNazanin" w:hAnsi="IRNazanin" w:eastAsia="IRNazanin"/>
          <w:color w:val="111111"/>
          <w:sz w:val="28"/>
          <w:sz w:val="28"/>
          <w:szCs w:val="28"/>
          <w:rtl w:val="true"/>
          <w:lang w:bidi="fa-IR"/>
        </w:rPr>
        <w:t xml:space="preserve"> علیه السلام بیان داشتیم، روایت می کند</w:t>
      </w:r>
      <w:r>
        <w:rPr>
          <w:rFonts w:eastAsia="IRNazanin" w:cs="IRNazanin"/>
          <w:color w:val="111111"/>
          <w:sz w:val="28"/>
          <w:szCs w:val="28"/>
          <w:rtl w:val="true"/>
          <w:lang w:bidi="fa-IR"/>
        </w:rPr>
        <w:t>.</w:t>
      </w:r>
    </w:p>
    <w:p>
      <w:pPr>
        <w:pStyle w:val="Heading4"/>
        <w:numPr>
          <w:ilvl w:val="3"/>
          <w:numId w:val="1"/>
        </w:numPr>
        <w:rPr/>
      </w:pPr>
      <w:bookmarkStart w:id="734" w:name="__RefHeading___Toc1080185_3244359995"/>
      <w:bookmarkStart w:id="735" w:name="_Toc250"/>
      <w:bookmarkEnd w:id="734"/>
      <w:r>
        <w:rPr>
          <w:rtl w:val="true"/>
        </w:rPr>
        <w:t>«</w:t>
      </w:r>
      <w:r>
        <w:rPr>
          <w:rtl w:val="true"/>
        </w:rPr>
        <w:t xml:space="preserve">وَیَوْمَ تَشَقَّقُ السَّمَاء بِالْغَمَامِ وَنُزِّلَ الْمَلَائِکَةُ تَنزِیلًا </w:t>
      </w:r>
      <w:r>
        <w:rPr/>
        <w:t>۲۵</w:t>
      </w:r>
      <w:r>
        <w:rPr>
          <w:rtl w:val="true"/>
        </w:rPr>
        <w:t>»</w:t>
      </w:r>
      <w:bookmarkEnd w:id="7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آسمان با ابری سپید از هم می شکافد و فرشتگان نزول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همَّام، از جعفر بن محمد بن مالک، از محمد بن حمدان، از محمد بن سنان، از یونس بن ظبیان، از امام صادق علیه السلام روایت می کند که از ایشان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تَشَقَّقُ السَّمَاء بِالْغَمَامِ وَنُزِّلَ الْمَلَائِکَةُ 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ایشان گفتند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 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6" w:name="pg13186_115857"/>
    </w:p>
    <w:p>
      <w:pPr>
        <w:pStyle w:val="Heading4"/>
        <w:numPr>
          <w:ilvl w:val="3"/>
          <w:numId w:val="1"/>
        </w:numPr>
        <w:rPr/>
      </w:pPr>
      <w:bookmarkStart w:id="737" w:name="__RefHeading___Toc1080187_3244359995"/>
      <w:bookmarkStart w:id="738" w:name="_Toc251"/>
      <w:bookmarkEnd w:id="736"/>
      <w:bookmarkEnd w:id="737"/>
      <w:r>
        <w:rPr>
          <w:rtl w:val="true"/>
        </w:rPr>
        <w:t>«</w:t>
      </w:r>
      <w:r>
        <w:rPr>
          <w:rtl w:val="true"/>
        </w:rPr>
        <w:t xml:space="preserve">الْمُلْکُ یَوْمَئِذٍ الْحَقُّ لِلرَّحْمَنِ وَکَانَ یَوْمًا عَلَی الْکَافِرِینَ عَسِیرًا </w:t>
      </w:r>
      <w:r>
        <w:rPr/>
        <w:t>۲۶</w:t>
      </w:r>
      <w:r>
        <w:rPr>
          <w:rtl w:val="true"/>
        </w:rPr>
        <w:t>»</w:t>
      </w:r>
      <w:bookmarkEnd w:id="7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فرمانروایی بحق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است و روزی است که بر کافران بسی دشوار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علی، از پدرش حسن، از پدرش، از علی بن اسباط، از یاران ما در مورد این سخن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یَوْمَئِذٍ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چه امروز و چه قبل و بعد آن مخصوص خداوند رحمان است، اما هنگامی که امام قائم عجل الله تعالی فرجه الشریف به پاخیزد، تنها خداوند عز و جل است که با فرمانبرداری عبادت می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9" w:name="__RefHeading___Toc1080189_3244359995"/>
      <w:bookmarkStart w:id="740" w:name="_Toc252"/>
      <w:bookmarkEnd w:id="739"/>
      <w:r>
        <w:rPr>
          <w:rtl w:val="true"/>
        </w:rPr>
        <w:t>«</w:t>
      </w:r>
      <w:r>
        <w:rPr>
          <w:rtl w:val="true"/>
        </w:rPr>
        <w:t>وَیَوْمَ یَعَضُّ الظَّالِمُ عَلَی یَدَیْهِ یَقُولُ یَا لَیْتَنِی اتَّخَذْتُ</w:t>
      </w:r>
      <w:r>
        <w:rPr>
          <w:rtl w:val="true"/>
        </w:rPr>
        <w:t>...</w:t>
      </w:r>
      <w:r>
        <w:rPr>
          <w:rtl w:val="true"/>
        </w:rPr>
        <w:t xml:space="preserve">بَعْدَ إِذْ جَاءنِی وَکَانَ الشَّیْطَانُ لِلْإِنسَانِ خَذُولًا </w:t>
      </w:r>
      <w:r>
        <w:rPr/>
        <w:t>۲۹</w:t>
      </w:r>
      <w:r>
        <w:rPr>
          <w:rtl w:val="true"/>
        </w:rPr>
        <w:t xml:space="preserve"> </w:t>
      </w:r>
      <w:r>
        <w:rPr>
          <w:rtl w:val="true"/>
        </w:rPr>
        <w:t>»</w:t>
      </w:r>
      <w:bookmarkEnd w:id="7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یَعَضُّ الظَّالِمُ عَلَی یَدَیْهِ یَقُولُ یَا لَیْتَنِی اتَّخَذْتُ مَعَ الرَّسُولِ سَبِیلًا </w:t>
      </w:r>
      <w:r>
        <w:rPr>
          <w:rFonts w:ascii="IRNazanin" w:hAnsi="IRNazanin" w:eastAsia="IRNazanin"/>
          <w:color w:val="111111"/>
          <w:sz w:val="28"/>
          <w:sz w:val="28"/>
          <w:szCs w:val="28"/>
          <w:lang w:bidi="fa-IR"/>
        </w:rPr>
        <w:t>۲۷</w:t>
      </w:r>
      <w:r>
        <w:rPr>
          <w:rFonts w:ascii="Amiri" w:hAnsi="Amiri" w:eastAsia="Amiri" w:cs="Amiri"/>
          <w:color w:val="111111"/>
          <w:sz w:val="28"/>
          <w:sz w:val="28"/>
          <w:szCs w:val="28"/>
          <w:rtl w:val="true"/>
          <w:lang w:bidi="ar-SA"/>
        </w:rPr>
        <w:t xml:space="preserve"> یَا وَیْلَتَی لَیْتَنِی لَمْ أَتَّخِذْ فُلَانًا خَلِیلًا </w:t>
      </w:r>
      <w:r>
        <w:rPr>
          <w:rFonts w:ascii="IRNazanin" w:hAnsi="IRNazanin" w:eastAsia="IRNazanin"/>
          <w:color w:val="111111"/>
          <w:sz w:val="28"/>
          <w:sz w:val="28"/>
          <w:szCs w:val="28"/>
          <w:lang w:bidi="fa-IR"/>
        </w:rPr>
        <w:t>۲۸</w:t>
      </w:r>
      <w:r>
        <w:rPr>
          <w:rFonts w:ascii="Amiri" w:hAnsi="Amiri" w:eastAsia="Amiri" w:cs="Amiri"/>
          <w:color w:val="111111"/>
          <w:sz w:val="28"/>
          <w:sz w:val="28"/>
          <w:szCs w:val="28"/>
          <w:rtl w:val="true"/>
          <w:lang w:bidi="ar-SA"/>
        </w:rPr>
        <w:t xml:space="preserve"> لَقَدْ أَضَلَّنِی عَنِ الذِّکْرِ بَعْدَ إِذْ جَاءنِی وَکَانَ الشَّیْطَانُ لِلْإِنسَانِ خَذُولًا </w:t>
      </w:r>
      <w:r>
        <w:rPr>
          <w:rFonts w:ascii="IRNazanin" w:hAnsi="IRNazanin" w:eastAsia="IRNazanin"/>
          <w:color w:val="111111"/>
          <w:sz w:val="28"/>
          <w:sz w:val="28"/>
          <w:szCs w:val="28"/>
          <w:lang w:bidi="fa-IR"/>
        </w:rPr>
        <w:t>۲۹</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است که ستمکار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را می 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ای کاش با پیامبر راهی برمی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کاش فلانی را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گمراهی کشانید پس از آن که قرآن به من رسیده بود و شیطان همواره فروگذارنده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در مجمع البیان از قول عطا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در این روز شروع به خوردن دستانش می کند تا این که به آرنج ها می رسد و سپس دوباره رشد می کند و پیوسته این چنین می شود و هرگاه که دستش می روید، از سر پشیمانی نسبت به آن چه انجام داده، آن را می خورد</w:t>
      </w:r>
      <w:r>
        <w:rPr>
          <w:rFonts w:eastAsia="IRNazanin" w:cs="IRNazanin"/>
          <w:color w:val="111111"/>
          <w:sz w:val="28"/>
          <w:szCs w:val="28"/>
          <w:rtl w:val="true"/>
          <w:lang w:bidi="fa-IR"/>
        </w:rPr>
        <w:t>.</w:t>
      </w:r>
      <w:r>
        <w:rPr>
          <w:rStyle w:val="FootnoteAnchor"/>
          <w:rtl w:val="true"/>
        </w:rPr>
        <w:footnoteReference w:id="12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قاسم، از احمد بن احمد سیّاری، از محمد بن خالد، از حماد، از حریز، از امام صادق  علیه السلام روایت کرده که ایشان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اتَّخَذْتُ مَعَ الرَّسُولِ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امام علی بن ابی طالب علیه السلام است</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با سند از محمد بن خالد، از محمد بن علی، از محمد بن فضیل، از ابی حمزه ثمالی، از امام محمد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اتَّخَذْتُ مَعَ الرَّسُولِ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منظور علی بن ابی طالب علیه السلام است</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محمد بن اسماعیل که رحمت خدا بر او باد، با سند از جعفر بن محمد طیار، از ابو الخطاب، از امام صادق علیه السلام روایت شده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خداوند در کتابش به کنایه حرف نزد تا این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وَیْلَتَی لَیْتَنِی لَمْ أَتَّخِذْ فُلَانًا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در مُصحف امام علی  علیه السلام  این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وَیْلَتَی لَیْتَنِی لَمْ أَتَّخِذْ الثانی خلیلا، و سیظهر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کاش من دومی را دوست خود انتخاب نمی کردم و این امر، روزی آشکار خواهد شد</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جمهور، از حمّاد بن عیسی از حریز، از فردی، از ابو جعفر امام باقر علیه السلام  روایت می کند که ایشان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یَعَضُّ الظَّالِمُ عَلَی یَدَیْهِ یَقُولُ یَا لَیْتَنِی اتَّخَذْتُ مَعَ الرَّسُولِ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وَیْلَتَی لَیْتَنِی لَمْ أَتَّخِذْ فُلَانًا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این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دومی می گوید</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ابراهیم معروف به ابن زینب نعمانی در کتاب الغیبه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مَعمَر طبرانی در طبریه</w:t>
      </w:r>
      <w:r>
        <w:rPr>
          <w:rStyle w:val="FootnoteAnchor"/>
          <w:rtl w:val="true"/>
        </w:rPr>
        <w:footnoteReference w:id="1288"/>
      </w:r>
      <w:r>
        <w:rPr>
          <w:rFonts w:ascii="IRNazanin" w:hAnsi="IRNazanin" w:eastAsia="IRNazanin"/>
          <w:color w:val="111111"/>
          <w:sz w:val="28"/>
          <w:sz w:val="28"/>
          <w:szCs w:val="28"/>
          <w:rtl w:val="true"/>
          <w:lang w:bidi="fa-IR"/>
        </w:rPr>
        <w:t>در سال سیصد و سی و سه که از موالی یزید بن معاویه و از جمله نواصب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علی بن هاشم و حسن بن سَکْن از عبد الرزاق بن همَّام، از پدرش، از میناء غلام عبدالرحمن بن عوف، از جابر بن عبدالله انصاری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یمن نزد رسول خدا  صلی الله علیه و آله و سلم شرفیاب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یمن نزد شما آمدند در حالی که به شدت دارند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پیامبر صلی الله علیه و آله و سلم آمدند، پیامبر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نازک دل و با  ایمانی استوار هستند که  فردی به نام منصور جزو آنهاست، با هفتاد هزار خارج می شوند و جانشین من و جانشین وصی مرا یاری می رسانند، در حالی که حمایل شمشیرشان از مشک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تو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کسی است که خداوند </w:t>
      </w:r>
    </w:p>
    <w:p>
      <w:pPr>
        <w:pStyle w:val="BookText"/>
        <w:rPr/>
      </w:pPr>
      <w:r>
        <w:rPr>
          <w:rFonts w:ascii="IRNazanin" w:hAnsi="IRNazanin" w:eastAsia="IRNazanin"/>
          <w:color w:val="111111"/>
          <w:sz w:val="28"/>
          <w:sz w:val="28"/>
          <w:szCs w:val="28"/>
          <w:rtl w:val="true"/>
          <w:lang w:bidi="fa-IR"/>
        </w:rPr>
        <w:t>شما را به چنگ زدن به او امر کرده است، چرا که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w:t>
      </w:r>
      <w:r>
        <w:rPr>
          <w:rStyle w:val="FootnoteAnchor"/>
          <w:rtl w:val="true"/>
        </w:rPr>
        <w:footnoteReference w:id="1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ریسمان خدا چنگ زنید و پراکنده نشوید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بیان کن که این ریسمان چیست؟ آن حضرت فرمودند آن این گفته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بِحَبْلٍ مِّنْ اللّهِ وَحَبْلٍ مِّنَ النَّاسِ</w:t>
      </w:r>
      <w:r>
        <w:rPr>
          <w:rFonts w:eastAsia="IRNazanin" w:cs="IRNazanin"/>
          <w:color w:val="111111"/>
          <w:sz w:val="28"/>
          <w:szCs w:val="28"/>
          <w:rtl w:val="true"/>
          <w:lang w:bidi="fa-IR"/>
        </w:rPr>
        <w:t>»</w:t>
      </w:r>
      <w:r>
        <w:rPr>
          <w:rStyle w:val="FootnoteAnchor"/>
          <w:rtl w:val="true"/>
        </w:rPr>
        <w:footnoteReference w:id="1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که به پناه امان خدا و زینهار مردم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خدا کتاب او است و ریسمان مردم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تو کیست؟ پیامبر صلی الله علیه و آله و سلم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خداوند در موردش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یَا حَسْرَتَی علَی مَا فَرَّطتُ فِی جَنبِ اللَّهِ</w:t>
      </w:r>
      <w:r>
        <w:rPr>
          <w:rFonts w:eastAsia="IRNazanin" w:cs="IRNazanin"/>
          <w:color w:val="111111"/>
          <w:sz w:val="28"/>
          <w:szCs w:val="28"/>
          <w:rtl w:val="true"/>
          <w:lang w:bidi="fa-IR"/>
        </w:rPr>
        <w:t>»</w:t>
      </w:r>
      <w:r>
        <w:rPr>
          <w:rStyle w:val="FootnoteAnchor"/>
          <w:rtl w:val="true"/>
        </w:rPr>
        <w:footnoteReference w:id="1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 دریغا بر آن چه در حضور خدا کوتاهی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حضور خداوند چیست؟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خداوند عز و جل خود در باره اش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یَعَضُّ الظَّالِمُ عَلَی یَدَیْهِ یَقُولُ یَا لَیْتَنِی اتَّخَذْتُ مَعَ الرَّسُولِ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وصی من است که بعد از من راه رسیدن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به کسی که به حق تو را به پیامبری برگزید، آن را به ما نشان بده، چرا که ما مشتاق او گشته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خداوند او را نشانه ای برای متفکران قرار داده است و اگر با نگاه انسانی صاحبدل و حق نیوشی که گواه قرار می گیرد، به او بنگرید، خواهید دانست که او وصی من است همان طور که من پیامبر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داخل در 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شوید و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خوب نگاه کنید، هرکس که قلبتان را شیفته خود ساخت، وصی من همان است، چرا که خداوند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 النَّاسِ تَهْوِی إِلَیْهِمْ</w:t>
      </w:r>
      <w:r>
        <w:rPr>
          <w:rFonts w:eastAsia="IRNazanin" w:cs="IRNazanin"/>
          <w:color w:val="111111"/>
          <w:sz w:val="28"/>
          <w:szCs w:val="28"/>
          <w:rtl w:val="true"/>
          <w:lang w:bidi="fa-IR"/>
        </w:rPr>
        <w:t>»</w:t>
      </w:r>
      <w:r>
        <w:rPr>
          <w:rStyle w:val="FootnoteAnchor"/>
          <w:rtl w:val="true"/>
        </w:rPr>
        <w:footnoteReference w:id="1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برخی از مردم را به سوی آنان گرایش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پیامبر و خاندان اویند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روایت می کند که ابو عامر اشعری از میان اشعریان و ابو غرّه خوَلانی از میان خوَلانی ها و ظِبیان و عثمان بن قیس در میان بنی قیس، و عُرنه دوسی از میان دوسی ها و لاحق بن علاقه، برخاستند و وارد صف ها شدند و به صورت ها دقت کردند و دست فردی را که جلوی سرش کم مو و وسط سرش بی مو و چاق بود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ما شیفته این فرد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شما وصی رسول خدا را قبل از این که او را به شما معرفی کند، شناختید، برگزیدگان خداوند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دانستید که آن فرد مورد نظر من همین است؟ سپس آنها صدایشان را بلند کردند و شروع به گریه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همه  نگریستیم، اما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شیفته هیچ کدام از آن ها نشد، اما هنگامی که او را دیدیم،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لرزید و درونمان آرام شد و جگرهایمان به خروش آمد و چشمانمان غرق در اشک شد و سینه هایمان فراخ گشت، گویی که او پدر ماست، و ما فرزندان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یَعْلَمُ تَأْوِیلَهُ إِلاَّ اللّهُ وَالرَّاسِخُونَ فِی الْعِلْمِ</w:t>
      </w:r>
      <w:r>
        <w:rPr>
          <w:rFonts w:eastAsia="IRNazanin" w:cs="IRNazanin"/>
          <w:color w:val="111111"/>
          <w:sz w:val="28"/>
          <w:szCs w:val="28"/>
          <w:rtl w:val="true"/>
          <w:lang w:bidi="fa-IR"/>
        </w:rPr>
        <w:t>»</w:t>
      </w:r>
      <w:r>
        <w:rPr>
          <w:rStyle w:val="FootnoteAnchor"/>
          <w:rtl w:val="true"/>
        </w:rPr>
        <w:footnoteReference w:id="1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تاویلش را جز خدا و ریشه‌داران در دانش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حدی به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داران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هستید که به خاطر آن، نیکی و ثواب پیشاپیش برایتان می رسد، و شما از آتش دور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ادامه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نفری که اسمشان ذکر شد، زنده ماندند تا این که همراه امیرالمؤمنین علیه السلام در جنگ جمل و صفین حاضر شدند و در صفین به شهادت رسیدند، و پیامبر صلی الله علیه و آله و سلم به آنان مژده بهشت داده و از پیش، آنان را مطلع کرده بود که در رکاب علی بن ابی طالب علیه السلام به شهادت می رسند</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از محمد بن علی بن مَعمَر، از محمد بن علی بن عکایه تمیمی، از حسین بن نضر فِهری، از ابو عَمْرو اَوزاعی، از عمرو بن شِمر، از جابر بن یزید روایت می 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باقر  علیه السلام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شیعه در مذاهبشان مرا ناراحت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کنه اختلافشان و این که از کجا با هم اختلاف کردند و از چه جهتی متفرق شدند، آگاه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پسر رسول خدا، </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با هم اختلاف نمودند، تو اختلاف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کسی که صاحب الزمان را انکار کند، به مانند این است که رسول خداوند صلی الله علیه و آله و سلم را در جنگ هایش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و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 چنین بخواهید،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و بفهم و تا جایی که مرکبت تو را می برد، آن را تبلیغ کن، همانا امیرالمؤمنین علیه السلام هفت روز بعد از وفات پیامبر صلی الله علیه و آله و سلم  در میان مردم خطبه خواند و این زمانی بود که از جمع و گردآوری قرآن فارغ گشته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برای خدایی است که مانع اوهام شد که جز وجود او را درک کنند، و عقل ها را مانع شد که ذات او را به خیال کشند، چرا که ذات خداوند از هرگونه شباهت و همانندی با چیزی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خطبه جلیل را ایراد فرمود و بعد از گذشت بسیاری از فرازهای آن به جایی رسید که فرمود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فرستاده اش محمد‌  صلی الله علیه و آله و سلم را وعده وسیله داده است و وعده اش حق است و خداوند خلف وعده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وسیله، بالاترین درجه بهشت است و در اوج بلندی ها قرار دارد و انتهای آرزوست و هزار نردبان دارد و فاصله بین هر نردبان و دیگری هزار سال دویدن یک اسب نجیب است و نردبان های آن از مروارید و گوهر و زبرجد و لولو و یاقوت و زمرد و مرجان و کافور و عنبر و بخار عود بخور و طلا و نقره و ابر و هوا و نور می باشد و این وسیله بر بالای همه باغ های بهشت قرار دارد و رسول خدا صلی الله علیه و آله و سلم  در آن روز بر روی آن نشسته است و دو جامه لطیف به تن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لباسش از جنس رحمت خدا و دیگری از نور او است و بر سر آن حضرت تاج نبوت و اکلیل رسالت است، و این در حالی است که آن مکان را با نورش نورانی کرده است و من در آن روز بر مقامی رفیع قرار دارم که پایین تر از مقام پیامبر صلی الله علیه و آله و سلم است و من نیز دو لباس لطیف به تن دارم، یکی از شکوفه ارجوان است و دیگری از جنس کافور، و فرستادگان و پیامبران بر روی نردبان ها ایستاده اند و بزرگان و حجت های همه ادوار در سمت راست ما قرار دارند، در حالی که حله هایی از نور و کرامت آنان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فرشته مقرب و نبی و فرستاده ای که ما را می بیند از نور ما مبهوت می گردد و از درخشش و شکوه ما شگفت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سمت راست </w:t>
      </w:r>
    </w:p>
    <w:p>
      <w:pPr>
        <w:pStyle w:val="BookText"/>
        <w:rPr/>
      </w:pPr>
      <w:r>
        <w:rPr>
          <w:rFonts w:ascii="IRNazanin" w:hAnsi="IRNazanin" w:eastAsia="IRNazanin"/>
          <w:color w:val="111111"/>
          <w:sz w:val="28"/>
          <w:sz w:val="28"/>
          <w:szCs w:val="28"/>
          <w:rtl w:val="true"/>
          <w:lang w:bidi="fa-IR"/>
        </w:rPr>
        <w:t>وسیله و رسول خدا صلی الله علیه و آله و سلم  ابری است که وسعتش به گستره نگاه است و ندایی از آن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صاحبان این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وصی را دوست بدارد و به پیامبر عربی امی صلی الله علیه و آله و سلم  ایمان بیاورد و هر کس کفر ورزد، آتش میعادگاه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وسیله و رسول خدا  صلی الله علیه و آله و سلم  سایه ایست که ندایی از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صاحبان این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وصی را دوست بدارد و به پیامبر عربی امی صلی الله علیه و آله و سلم ایمان بیاورد و قسم به خدایی که پادشاهی برتر از آن اوست، هیچ کس رستگار نگردد و به رحمت و بهشت نمی رسد، مگر این که با اخلاص نسبت به این دو و دنباله روی مسیر این دو به دیدار پروردگارش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طرفداران ولایت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روسفیدی و شرافت مقتدایتان و بازگشت کریمانه تان و رستگاریتان در این روز در حالی که بر روی تخت هایی در برابر هم قرار دارید، یقین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ای طرفداران انحراف و منع کنندگان از ذکر  خداوند و رسول و راهش، و ای بزرگان ادوار، به سیاه رویی خویش  و خشم پروردگارتان در مقابل اعمالی که کردید، ایمان داشته باشید و هر فرستاده ای و پیامبری که از میان  است، امتش را از فرستاده ای که بعد از او می آید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کسی که بشارت به رسول خدا صلی الله علیه و آله و سلم را می دهد،  قومش را به پیروی از او سفارش می کند و چهره او را در نزد قومش زینت می دهد، تا این که صفات او را بشناسند و از شریعت او پیروی کنند و بعد از او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برطرف کردن عذر و دادن بیم و انذار با شواهد و دلایل و تبیین و اتمام حجت، اگر افراد هلاک و گمراه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در گمراهی خویش غوطه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باشند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 ها پیوسته امید به مبعوث شدن پیامبران داشتند و ورود آنان را انتظار می کشیدند، و اگر امتی به از دست دادن پیامبری بعد از پیامبر دیگری دچار می شد، هر چند که مصیبت و فاجعه از دست دادنشان بزرگ است، اما هنوز امید فراوانی داشت، اما هیچ مصیبتی بزرگتر و هیچ بلایی سترگ تر از فقدان رسول خدا صلی الله علیه و آله و سلم نیست،چرا که خداوند با مرگ آن حضرت، انذار و رفع عذر را به پایان رسانیده و با آن به حجت خواهی و عذرآوری در میان خود و بندگانش پایان بخشیده است، و آن حضرت را دری بین خود و بندگانش و مراقبی از جانب </w:t>
      </w:r>
    </w:p>
    <w:p>
      <w:pPr>
        <w:pStyle w:val="BookText"/>
        <w:rPr/>
      </w:pPr>
      <w:r>
        <w:rPr>
          <w:rFonts w:ascii="IRNazanin" w:hAnsi="IRNazanin" w:eastAsia="IRNazanin"/>
          <w:color w:val="111111"/>
          <w:sz w:val="28"/>
          <w:sz w:val="28"/>
          <w:szCs w:val="28"/>
          <w:rtl w:val="true"/>
          <w:lang w:bidi="fa-IR"/>
        </w:rPr>
        <w:t>خود قرار داده است که هیچ چیز را جز با او قبول نمی کند و نمی توان جز با فرمانبرداری از او به خداوند نزدیک شد و در آیات محکم از 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 وَمَن تَوَلَّی فَمَا أَرْسَلْنَاکَ عَلَیْهِمْ حَفِیظًا</w:t>
      </w:r>
      <w:r>
        <w:rPr>
          <w:rFonts w:eastAsia="IRNazanin" w:cs="IRNazanin"/>
          <w:color w:val="111111"/>
          <w:sz w:val="28"/>
          <w:szCs w:val="28"/>
          <w:rtl w:val="true"/>
          <w:lang w:bidi="fa-IR"/>
        </w:rPr>
        <w:t>»</w:t>
      </w:r>
      <w:r>
        <w:rPr>
          <w:rStyle w:val="FootnoteAnchor"/>
          <w:rtl w:val="true"/>
        </w:rPr>
        <w:footnoteReference w:id="1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پیامبر فرمان برد در حقیقت خدا را فرمان برده و هر کس روی گردان شود، ما تو را بر ایشان نگهبان نفرستاده‌ایم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خداوند فرمانبرداری از پیامبر صلی الله علیه و آله و سلم  را برابر با فرمانبرداری از خود و نافرمانی از او را مساوی نافرمانی خود قرار داده است، و این چنین این امر دلیلی گشت بر آن چه خداوند به رسولش موکول کرده است و آن را گواهی بر کسانی که از او فرمانبرداری و یا نافرمانی می کنند، قرار داد و آن را در چند جا از کتابش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تشویق به پیروی از او و ایجاد رغبت در تصدیق و پذیرش دعوتش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إِن کُنتُمْ تُحِبُّونَ اللّهَ فَاتَّبِعُونِی یُحْبِبْکُمُ اللّهُ وَیَغْفِرْ لَکُمْ ذُنُوبَکُمْ</w:t>
      </w:r>
      <w:r>
        <w:rPr>
          <w:rFonts w:eastAsia="IRNazanin" w:cs="IRNazanin"/>
          <w:color w:val="111111"/>
          <w:sz w:val="28"/>
          <w:szCs w:val="28"/>
          <w:rtl w:val="true"/>
          <w:lang w:bidi="fa-IR"/>
        </w:rPr>
        <w:t>»</w:t>
      </w:r>
      <w:r>
        <w:rPr>
          <w:rStyle w:val="FootnoteAnchor"/>
          <w:rtl w:val="true"/>
        </w:rPr>
        <w:footnoteReference w:id="1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دارید، از من پیروی کنید تا خدا دوستتان بدارد و گناهان شما را بر شما ببخشاید و خداوند آمرزنده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پیروی از آن حضرت به منزله دوستی با خداست و رضایت او موجب بخشودن گناهان و کامل گشتن نور و وجوب بهشت می گردد و پشت کردن به او و روی برگردانی از او مساوی با دشمنی با خدا است و خشم و غضب او را به بار می آورد و دوری از آن حضرت، انسان را در آتش جای می دهد، و این منظور از این آیه کریمه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یَکْفُرْ بِهِ مِنَ الأَحْزَابِ فَالنَّارُ مَوْعِدُهُ</w:t>
      </w:r>
      <w:r>
        <w:rPr>
          <w:rFonts w:eastAsia="IRNazanin" w:cs="IRNazanin"/>
          <w:color w:val="111111"/>
          <w:sz w:val="28"/>
          <w:szCs w:val="28"/>
          <w:rtl w:val="true"/>
          <w:lang w:bidi="fa-IR"/>
        </w:rPr>
        <w:t>»</w:t>
      </w:r>
      <w:r>
        <w:rPr>
          <w:rStyle w:val="FootnoteAnchor"/>
          <w:rtl w:val="true"/>
        </w:rPr>
        <w:footnoteReference w:id="1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گروه‌های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کفر ورزد، آتش وعده‌گاه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کفر ورزیدن، انکار پیامبر صلی الله علیه و آله و سلم و عصیان از اوست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تبارک و تعالی به وسیله من بندگانش را مورد امتحان قرار داد و با من مخالفانش را به قتل رساند و با شمشیر من تکذیب کنندگان را هلاک گرداند و مرا برای مؤمنین، مایه نزدیکی به خود و حوض مرگی برای ستمگران و شمشیری بر سر مجرمین قرار داد، و به وسیله من پشت رسول خدا صلی الله علیه و آله و سلم را محکم گرداند و مفتخر به یاری رساندن آن حضرت گرداند و با </w:t>
      </w:r>
    </w:p>
    <w:p>
      <w:pPr>
        <w:pStyle w:val="BookText"/>
        <w:rPr/>
      </w:pPr>
      <w:r>
        <w:rPr>
          <w:rFonts w:ascii="IRNazanin" w:hAnsi="IRNazanin" w:eastAsia="IRNazanin"/>
          <w:color w:val="111111"/>
          <w:sz w:val="28"/>
          <w:sz w:val="28"/>
          <w:szCs w:val="28"/>
          <w:rtl w:val="true"/>
          <w:lang w:bidi="fa-IR"/>
        </w:rPr>
        <w:t>علمش مشرفم ساخت و احکامش را به من عطا کرد و وصایت خویش را مختص من گردانید و مرا برای جانشینی خود در میان امتش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مهاجران و انصار دور او را گرفته بودند و محفل ها از حضور آنها انبوه گشته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برای من به منزله هارون است برای موسی، با این تفاوت که بعد از من پیامبری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کلام رسول را درک کردند، چرا که می دانستند من از جانب پدر و مادر، برادر رسول خدا صلی الله علیه و آله و سلم نیستم، همان طور که هارون برادر موسی بود، و همچنین پیامبر هم نبودم که مستلزم نبوت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این حرف پیامبر صلی الله علیه و آله و سلم، جانشینی من برای او بود، همان طور که موسی  هارون را جانشین خود برگزید، آن جا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اخْلُفْنِی فِی قَوْمِی وَأَصْلِحْ وَلاَ تَتَّبِعْ سَبِیلَ الْمُفْسِدِینَ</w:t>
      </w:r>
      <w:r>
        <w:rPr>
          <w:rFonts w:eastAsia="IRNazanin" w:cs="IRNazanin"/>
          <w:color w:val="111111"/>
          <w:sz w:val="28"/>
          <w:szCs w:val="28"/>
          <w:rtl w:val="true"/>
          <w:lang w:bidi="fa-IR"/>
        </w:rPr>
        <w:t>»</w:t>
      </w:r>
      <w:r>
        <w:rPr>
          <w:rStyle w:val="FootnoteAnchor"/>
          <w:rtl w:val="true"/>
        </w:rPr>
        <w:footnoteReference w:id="1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قوم من جانشینم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 و راه فسادگران را پیروی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سخن آن حضرت در زمانی که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موالی و هم پیمانان رسول خدا صلی الله علیه و آله و سلم هستیم؛ سپس رسول خدا صلی الله علیه و آله و سلم  به حجة الوداع آمد، تا جایی که به غدیر خم رسید و دستور داد که برایش چیزی شبیه یک منبر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بالای منبر رفت و بازوان مرا گرفت، تا حدی که سفیدی زیر بغل من دیده شد، و صدایش را بالا برد و در آن محفل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علی نیز مولای اوست،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را دوست و دشمنان او را دشمن بدار، پس دوستی با خدا در گرو دوستی با من و دشمنی با من، برابر با دشمنی با خداوند قرار گرفت، سپس خداوند در آن روز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w:t>
      </w:r>
      <w:r>
        <w:rPr>
          <w:rStyle w:val="FootnoteAnchor"/>
          <w:rtl w:val="true"/>
        </w:rPr>
        <w:footnoteReference w:id="1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برایتان کامل و نعمت خود را بر شما تمام گردانیدم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ترتیب ولایت من مایه کمال دین و رضایت پروردگار گشت</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خداوند تبارک و تعالی آیه ای مخصوص من نازل کرد و آن را به منزله گرامی داشتی برای من منسوب نمود و آن را بزرگداشت و تفضیلی از جانب رسول خدا صلی الله علیه و آله و سلم  برای من  قرار داد و آن، این آیه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رُدُّواْ </w:t>
      </w:r>
    </w:p>
    <w:p>
      <w:pPr>
        <w:pStyle w:val="BookText"/>
        <w:rPr/>
      </w:pPr>
      <w:r>
        <w:rPr>
          <w:rFonts w:ascii="Amiri" w:hAnsi="Amiri" w:eastAsia="Amiri" w:cs="Amiri"/>
          <w:color w:val="111111"/>
          <w:sz w:val="28"/>
          <w:sz w:val="28"/>
          <w:szCs w:val="28"/>
          <w:rtl w:val="true"/>
          <w:lang w:bidi="ar-SA"/>
        </w:rPr>
        <w:t>إِلَی اللّهِ مَوْلاَهُمُ الْحَقِّ أَلاَ لَهُ الْحُکْمُ وَهُوَ أَسْرَعُ الْحَاسِبِینَ</w:t>
      </w:r>
      <w:r>
        <w:rPr>
          <w:rFonts w:eastAsia="Amiri" w:cs="Amiri" w:ascii="Amiri" w:hAnsi="Amiri"/>
          <w:color w:val="111111"/>
          <w:sz w:val="28"/>
          <w:szCs w:val="28"/>
          <w:rtl w:val="true"/>
          <w:lang w:bidi="ar-SA"/>
        </w:rPr>
        <w:t>»</w:t>
      </w:r>
      <w:r>
        <w:rPr>
          <w:rStyle w:val="FootnoteAnchor"/>
          <w:rtl w:val="true"/>
        </w:rPr>
        <w:footnoteReference w:id="1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سوی خداوند مولای بحقشان برگردانیده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داوری از آن اوست و او سریعترین حسابرسان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من مناقب فراوانی است که اگر ذکرشان کنم، بسیار به طول انجامد و زمان گوش دادن به آن طولانی گردد، و اگر آن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بدبخت به جای من آن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تن کردند و در مورد چیزی که حقی در آن ندارند، با من به مخالفت برخاستند، و از سر گمراهی سوار بر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از سر نادانی گردنبندی از آن برای خود ساختند، پس به چه آبشخور بدی داخل گشتند، و چه توشه نامیمونی را برای خود فراهم کردند، آن دو در خانه هایشان همدیگر را لعن می کنند و هر یک از آنها از دیگری تبری می جوید، و هرگاه همدیگر را دیدار می کنند به هم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بَیْنِی وَبَیْنَکَ بُعْدَ الْمَشْرِقَیْنِ فَبِئْسَ الْقَرِینُ</w:t>
      </w:r>
      <w:r>
        <w:rPr>
          <w:rFonts w:eastAsia="IRNazanin" w:cs="IRNazanin"/>
          <w:color w:val="111111"/>
          <w:sz w:val="28"/>
          <w:szCs w:val="28"/>
          <w:rtl w:val="true"/>
          <w:lang w:bidi="fa-IR"/>
        </w:rPr>
        <w:t>»</w:t>
      </w:r>
      <w:r>
        <w:rPr>
          <w:rStyle w:val="FootnoteAnchor"/>
          <w:rtl w:val="true"/>
        </w:rPr>
        <w:footnoteReference w:id="1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میان من و تو فاصله خاور و باختر بود که چه بد دمسازی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یکی از آن دو بدبخت در حالی که ظاهری ژولیده دارد به 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وَیْلَتَی لَیْتَنِی لَمْ أَتَّخِذْ فُلَانًا خَلِیلًا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أَضَلَّنِی عَنِ الذِّکْرِ بَعْدَ إِذْ جَاءنِی وَکَانَ الشَّیْطَانُ لِلْإِنسَانِ خَذُولًا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من یاد و  ذکری شدم که او از آن گمراه شد، و راهی گشتم که از آن منحرف گشت و ایمانی شدم که به آن کفر ورزید و قرآنی گردیدم که آن را ترک گفت و دینی شدم که آن را دروغ خواند، و مسیری شدم که از آن عدول کرد، و اگر این دو در اندک متاع فانی دنیا به چریدن پرداختند و وارد غروری ناپایدار گشتند و به خاطر آن در لبه حفره ای از آتش قرار گرفتند، ورودی نامیمون با ناامیدترین همراهان و بی خیرترین آبشخور را دارند و با لعنت یکدیگر بر هم فریاد می زنند و از سر حسرت، هم را در آغوش می کشند و هیچ آسایشی ندارند و هیچ گشایشی برای عذابشان نیست</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قوم پیوسته بت می پرستیدند و کلیدداران بت خانه ها بودند و برای بت ها مناسک بر پا می کردند و قربانیانشان را در برابرشان قرار می دادند و برای آنان قربانی می کردند و برایشان بحیره و سائبه و وصیله و حام قرار می دادند، و به قمار بازی با تیرها می پرداختند، در حالی که از ذکر خداوند بلند مرتبه  حیران و </w:t>
      </w:r>
    </w:p>
    <w:p>
      <w:pPr>
        <w:pStyle w:val="BookText"/>
        <w:rPr/>
      </w:pPr>
      <w:r>
        <w:rPr>
          <w:rFonts w:ascii="IRNazanin" w:hAnsi="IRNazanin" w:eastAsia="IRNazanin"/>
          <w:color w:val="111111"/>
          <w:sz w:val="28"/>
          <w:sz w:val="28"/>
          <w:szCs w:val="28"/>
          <w:rtl w:val="true"/>
          <w:lang w:bidi="fa-IR"/>
        </w:rPr>
        <w:t>سرگردان، و از راه صلاح، منحرف و به سرعت به سوی هلاکت می رفتند، و شیطان بر آنان مستولی گشته بود، و سیاهی جاهلیت آنان را در برگرفته بود، و نادانی به آنان شیر داده و گمراهی آنان را از شیر بازگرفته بود تا این که خداوند از سر رحمت ما را برای آنان خارج نمود و از سر مهربانی ما را مشرف بر آنان گرداند و به وسیله ما نوری را برای کسانی که آن را بگیرد و فضیلتی برای کسی که آن را دنبال کند، و تاییدی برای کسانی که تصدیقش می کنند، خارج نمود و بدین ترتیب بعد از ذلت بر جایگاه عزت نشستند و بعد از کمی افراد به کثرت رسیدند، به نحوی که قلب ها و چشم های مردم از آنان می ترسید، و پادشاهان جبار و طاغوت ها در برابرشان تعظیم کردند و به نعمتی پر آوازه و کرامتی آماده دست یافتند و بعد از ترس و اضطراب به امنیت و همبستگی رسیدند، و به واسطه ما افتخارات معد بن عدنان درخشید ـ عرب سروری یافت ـ و ما آنان را داخل در باب هدایت نمودیم و وارد خانه آرامش گردانیدیم و لباس ایمان را بر آنان پوشاندیم،  و به وسیله ما بر جهانیان پیروز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روزهای رسول خدا صلی الله علیه و آله و سلم اعمال افراد صالح را برایشان نشان داد، از مجاهد مدافع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حریم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نمازگزار خاشع و معتکف زاهد که از خود امانتداری به خرج می دادند و کار نیک می کردند تا این که خداوند عز و جل پیامبرش را به سوی خود خواند و آن را به سوی خود به بالا برد، و تنها به اندازه لحظه ای از باز و بسته شدن چشم یا سوسوی یک برق نگذشته بود که به گذشته خود بازگشتند و پشت نمودند و به دنبال خونخواهی به راه افتادند و کینه های درون خویش را آشکار نمودند و درها را بستند و خانه ها را ویران نمودند و نشانه های رسول خدا صلی الله علیه و آله و سلم را تغییر دادند و از احکامش روی گردان شدند و از 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شدند و به جای جانشین او، بدلی برای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ظالم بودند و گمان کردند که کسی را که از خاندان ابی قحافه برگزیدند، بهتر از آن است که رسول خدا صلی الله علیه و آله و سلم انتخاب کرده است و مهاجر خاندان ابی قحافه را بهتر از مهاجر و انصار ربانی، و آبروی بنی هاشم پنداشتند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اولین شهادت دروغی که در اسلام اتفاق افتاد، شهادت آنان است مبنی بر این که رفیقشان جانشین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هنگامی که آن حادثه کذایی برای سعد بن عباده اتفاق افتاد، از این </w:t>
      </w:r>
    </w:p>
    <w:p>
      <w:pPr>
        <w:pStyle w:val="BookText"/>
        <w:rPr/>
      </w:pPr>
      <w:r>
        <w:rPr>
          <w:rFonts w:ascii="IRNazanin" w:hAnsi="IRNazanin" w:eastAsia="IRNazanin"/>
          <w:color w:val="111111"/>
          <w:sz w:val="28"/>
          <w:sz w:val="28"/>
          <w:szCs w:val="28"/>
          <w:rtl w:val="true"/>
          <w:lang w:bidi="fa-IR"/>
        </w:rPr>
        <w:t xml:space="preserve">رأی برگشتند و گفتند که رسول خدا  صلی الله علیه و آله و سلم در حالی درگذشت که جانشینی برای خود برنگزید، و رسول پاک و مبارک خدا  صلی الله علیه و آله و سلم  نیز اولین کسی است که نسبت به او، شهادت دروغ در اسلام اظهار شد؛ و بعد از اندک مدتی نتیجه عملشان را می بینند و آیندگان نیز نتیجه کاری که پیشینیان بنیادش را نهادند، خواهند دید، و اگر می بینید که از مهلتی وسیع برخوردارند و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زمانی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خلاصی یافته اند و از رهگذر دگرگونی های روزگار، گشایشی نصیبشان شده است و 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یکباره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بر گرفته و در حالتی آرام هستند و به آرزوهایشان می رسند، پس بدانید که خداوند شداد بن عاد و ثمود بن عبود و بلعم بن باعورا را نیز مهلت داد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آشکار و پنهانی اش را بر آنان سرازیر کرد و آنان را با اموال فراوان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رسانید و زمین،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به ایشان داد تا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خداوند را یادآور شوند، و بزرگداشت و بازگشت به سوی او را یاد بگیرند و از استکبار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وگردن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 مهلت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به پایان رسید و خوراک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شان را کاملا خوردند، خداوند آنان را گرفت و از ریشه برکند و چنان شد که برخی گرفتار بادشن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برخی به خروش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آمدند، و برخی با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شدند و برخی را زلزله به نابودی رسانید و برخی را نیز طعمه زمین کرده و هلاک گرداند، و این خداوند نبود که به آنان ظلم نمود، بلکه خود بودند که به خویشتن ظلم نمودند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هر اجل و زمانی مدتی مشخص دارد و هرگاه که مدت آن زمان به اتمام رسد، اگر آن چه را که ظالمان آرزویش را داشتند و آن چه که نهایت کار زیانکاران گردید، برایتان نشان داده شود، از آن چه که آنان بر آن ایستاده اند، به سوی خداوند فرار می کردید و به سوی او رهسپار می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ـ ای مردم ـ که من در میان شما به مانند هارون در میان آل فرعون، 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آمرزش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و سفینه نوح برای قومش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خبر عظیم و صدیق اکبر هستم و به زودی به آن چه وعده داده شدید، پی خواهید برد، و بی شک که این مدت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اندازه یک بار لیسیدن انسانی که مشغول خوردن است و یک بار نوشیدن فرد نوشنده و یک چشم بر هم زدن فردی که چرت می 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خواری در دنیا عارها و </w:t>
      </w:r>
    </w:p>
    <w:p>
      <w:pPr>
        <w:pStyle w:val="BookText"/>
        <w:rPr/>
      </w:pPr>
      <w:r>
        <w:rPr>
          <w:rFonts w:ascii="IRNazanin" w:hAnsi="IRNazanin" w:eastAsia="IRNazanin"/>
          <w:color w:val="111111"/>
          <w:sz w:val="28"/>
          <w:sz w:val="28"/>
          <w:szCs w:val="28"/>
          <w:rtl w:val="true"/>
          <w:lang w:bidi="fa-IR"/>
        </w:rPr>
        <w:t>ننگ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ملازم آنها می شود، در روز قیامت نیز به سوی شدیدترین 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برده می شوند، و خداوند نسبت به آن چه انجام می دهند غافل نیست، و جزای کسی که از راه راست خداوند عدول کند و حجت او را انکار نماید و با هدایت کنندگانش مخالفت ورزد و از نورش کناره گیرد و در ظلمت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داخل گردد و آب را به سراب و نعمت را به عذاب و رستگاری را به بدبختی و شادی را به زیانکاری و گشایش را به تنگنا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کند، چیزی جز جزای عمل و بدی مخالفت خویش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به حقیقت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باشند و به آن چه وعده داده می شوند، ایمان پیدا کنند، در آن روزی که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می آید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یَوْمُ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نُحْیِی وَنُمِیتُ وَإِلَیْنَا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تَشَقَّقُ الْأَرْضُ عَنْهُمْ سِرَاعًا</w:t>
      </w:r>
      <w:r>
        <w:rPr>
          <w:rFonts w:eastAsia="IRNazanin" w:cs="IRNazanin"/>
          <w:color w:val="111111"/>
          <w:sz w:val="28"/>
          <w:szCs w:val="28"/>
          <w:rtl w:val="true"/>
          <w:lang w:bidi="fa-IR"/>
        </w:rPr>
        <w:t>»</w:t>
      </w:r>
      <w:r>
        <w:rPr>
          <w:rStyle w:val="FootnoteAnchor"/>
          <w:rtl w:val="true"/>
        </w:rPr>
        <w:footnoteReference w:id="1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بیرون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که خود زندگی می‌بخشیم و به مرگ می‌رسانیم و برگشت به سوی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زمین به سرعت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جدا و شکافته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برده و کنیزی که در ظاهر با امیر المؤمنین بیعت کرده و از درون، آن را شکسته و بر نفاق خود باقی مانده باشد، هنگامی که ملک الموت برای قبض روح او بیاید، ابلیس و یارانش در برابر او ظاهر شوند و آتش و انواع مختلف عذاب آن در چشم و قلبش و نشیمنگاهش در تنگناهای آتش برایش قابل مشاهده گردد، و همچنین باغ ها و منزلگاه هایی که در صورت پایداری بر ایمان و وفای به بیعت، مخصوص او بود، نیز به او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ملک الموت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اگر بر ولایت و دوستی خود بر برادر محمد صلی الله علیه و آله و سلم باقی می ماندی، در روز فیصله قضاوت خداوند، سرانجامت در آن باغ هایی بود که مقدار آسایش و خوشی و شادی موجود در آن را تنها خداوند می داند، اما تو پیمانت را شکستی و مخالفت ورزیدی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آتش با انواع مختلف عذاب و دوزخبانانی که پتک در دست دارند و افعی های دهان باز و عقرب هایی که 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بر افراشته اند و درندگانی که پنجه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آماده کرده اند، و دیگر عذاب های آن، مخصوص توست که به سوی آن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پیامبر</w:t>
      </w:r>
      <w:bookmarkStart w:id="741" w:name="pg13186_115869"/>
    </w:p>
    <w:p>
      <w:pPr>
        <w:pStyle w:val="BookText"/>
        <w:rPr/>
      </w:pPr>
      <w:bookmarkEnd w:id="741"/>
      <w:r>
        <w:rPr>
          <w:rFonts w:ascii="IRNazanin" w:hAnsi="IRNazanin" w:eastAsia="IRNazanin"/>
          <w:color w:val="111111"/>
          <w:sz w:val="28"/>
          <w:sz w:val="28"/>
          <w:szCs w:val="28"/>
          <w:rtl w:val="true"/>
          <w:lang w:bidi="fa-IR"/>
        </w:rPr>
        <w:t>صلی الله علیه و آله و سلم  راهی برمی گرفتم و دستوراتش را می پذیرفتم و اوامرش را در باره ولایت علی بن ابی طالب علیه السلام اجرا می کردم</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یَعَضُّ الظَّالِمُ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اولی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همراه رسول خدا صلی الله علیه و آله و سلم  راهی را بر می گرفتم</w:t>
      </w:r>
      <w:r>
        <w:rPr>
          <w:rFonts w:eastAsia="IRNazanin" w:cs="IRNazanin"/>
          <w:color w:val="111111"/>
          <w:sz w:val="28"/>
          <w:szCs w:val="28"/>
          <w:rtl w:val="true"/>
          <w:lang w:bidi="fa-IR"/>
        </w:rPr>
        <w:t>.</w:t>
      </w:r>
      <w:r>
        <w:rPr>
          <w:rStyle w:val="FootnoteAnchor"/>
          <w:rtl w:val="true"/>
        </w:rPr>
        <w:footnoteReference w:id="130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گفته است که امام صادق  علیه السلام  می فرماید که اولی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لَیْتَنِی اتَّخَذْتُ مَعَ الرَّسُولِ علیَّاً ولیَّاً یعنی ای کاش به همراه رسول صلی الله علیه و آله و سلم  علی علیه السلام را نیز ولی بر می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وَیْلَتَی لَیْتَنِی لَمْ أَتَّخِذْ فُلَانًا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فلان در این جا دومی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أَضَلَّنِی عَنِ الذِّکْرِ بَعْدَ إِذْ جَاءنِی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فاعل جاءنی در این جا ولایت است یعنی بعد از این که ولایت سراغ من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شیطان نیز دومی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ِللإِنسَانِ خَذُولًا</w:t>
      </w:r>
      <w:r>
        <w:rPr>
          <w:rFonts w:eastAsia="IRNazanin" w:cs="IRNazanin"/>
          <w:color w:val="111111"/>
          <w:sz w:val="28"/>
          <w:szCs w:val="28"/>
          <w:rtl w:val="true"/>
          <w:lang w:bidi="fa-IR"/>
        </w:rPr>
        <w:t>».</w:t>
      </w:r>
      <w:r>
        <w:rPr>
          <w:rStyle w:val="FootnoteAnchor"/>
          <w:rtl w:val="true"/>
        </w:rPr>
        <w:footnoteReference w:id="130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شیبانی از امام باقر و امام صادق علیهما السلام روایت می کند که منظور از سبیل در این جا علی علیه السلام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أَضَلَّنِی عَنِ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منظور از ذکر در این جا امام علی علیه السلام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گفته شده که از امام باقر و صادق علیهما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مورد دو مرد از بزرگان قریش نازل شده، که با زبان اسلام آوردند اما با پیامبر صلی الله علیه و آله و سلم  نفاق می کردند، و در روز اخوت و برادری بین آنان پیمان برادری ایجاد کرد، و یکی از آن دو دیگری را از راه درست باز داشت و هر دو به هلاکت رسیدند، و خداوند عز و جل حکایت آن دو و سخنانشان را در هنگام نزول عذاب بر آنها حکایت کرده است و این که یکی از آنها اندوهگین می شود و بر آن چه انجام داده افسوس می خورد و در جایی که پیشیمانی سودی برایش ندارد، احساس پشیمانی می کند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2" w:name="__RefHeading___Toc1080191_3244359995"/>
      <w:bookmarkStart w:id="743" w:name="_Toc253"/>
      <w:bookmarkEnd w:id="742"/>
      <w:r>
        <w:rPr>
          <w:rtl w:val="true"/>
        </w:rPr>
        <w:t xml:space="preserve">وَقَالَ الرَّسُولُ یَا رَبِّ إِنَّ قَوْمِی اتَّخَذُوا هَذَا الْقُرْآنَ مَهْجُورًا </w:t>
      </w:r>
      <w:r>
        <w:rPr/>
        <w:t>۳۰</w:t>
      </w:r>
      <w:bookmarkStart w:id="744" w:name="pg13186_115870"/>
      <w:bookmarkEnd w:id="743"/>
    </w:p>
    <w:p>
      <w:pPr>
        <w:pStyle w:val="BookText"/>
        <w:rPr/>
      </w:pPr>
      <w:bookmarkEnd w:id="7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این قرآن را رها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با سند از جابر بن یزید، از امام باقر علیه السلام از امیر المؤمنین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که قبل از این آیه از آن حضرت ذکر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آن ذکری هستم که از آن گمراه شد، و راهی هستم که از آن منحرف شد و ایمانی هستم که به آن کفر ورزید و قرآن هستم که آن را متروک گذاشت و دینی هستم که آن را تکذیب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5" w:name="__RefHeading___Toc1080193_3244359995"/>
      <w:bookmarkStart w:id="746" w:name="_Toc254"/>
      <w:bookmarkEnd w:id="745"/>
      <w:r>
        <w:rPr>
          <w:rtl w:val="true"/>
        </w:rPr>
        <w:t xml:space="preserve">وَکَذَلِکَ جَعَلْنَا لِکُلِّ نَبِیٍّ عَدُوًّا مِّنَ الْمُجْرِمِینَ وَکَفَی بِرَبِّکَ هَادِیًا وَنَصِیرًا </w:t>
      </w:r>
      <w:r>
        <w:rPr/>
        <w:t>۳۱</w:t>
      </w:r>
      <w:bookmarkEnd w:id="7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برای هر پیامبری دشمنی از گناهکاران قرار دادیم و همین بس که پروردگارت راهبر و یاور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ابوالفضل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مشکاه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به امام صادق علیه السلام ربط می دهد که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پیامبر و مؤمنی نبوده و نمی باشد و نخواهد بود، مگر این که  یک دوست او را اذیت کند و بر او مسلط گردد و اگر دوستی نباشد، پس همسایه ای که او را اذیت کند و این است معنی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جَعَلْنَا لِکُلِّ نَبِیٍّ عَدُوًّا مِّنَ الْمُجْرِمِینَ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به مدینه آمد و بر منبر بالا رفت و خطبه خواند و از امیر المؤمنین علی علیه السلام خرده گرفت، امام حسن علیه السلام برخاست و خداوند را حمد و ستایش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هیچ پیامبری را نفرستاده، مگر این که دشمنی را از میان مجرمان برایش قرار داده است، و خداوند تعالی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جَعَلْنَا لِکُلِّ نَبِیٍّ عَدُوًّا مِّنَ الْمُجْرِمِینَ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من پسر علی بن ابی طالب هستم و تو پسر صخر می باشی و مادر تو هند است و مادر من فاطمه سلام الله علیها است، و مادربزرگ تو قتیله است و مادربزرگ من خدیجه است، حال خداوند کسی که از میان ما دو نفر اصل و نسب پست تر و شهرت کمتر و کفر بیشتر و نفاق شدیدتری را دارد،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افراد داخل در مسجد با </w:t>
      </w:r>
      <w:bookmarkStart w:id="747" w:name="pg13186_115871"/>
    </w:p>
    <w:p>
      <w:pPr>
        <w:pStyle w:val="BookText"/>
        <w:rPr/>
      </w:pPr>
      <w:bookmarkEnd w:id="747"/>
      <w:r>
        <w:rPr>
          <w:rFonts w:ascii="IRNazanin" w:hAnsi="IRNazanin" w:eastAsia="IRNazanin"/>
          <w:color w:val="111111"/>
          <w:sz w:val="28"/>
          <w:sz w:val="28"/>
          <w:szCs w:val="28"/>
          <w:rtl w:val="true"/>
          <w:lang w:bidi="fa-IR"/>
        </w:rPr>
        <w:t>صدای بلند دو مرتبه آمین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خطبه اش را قطع کرد و به خانه اش رفت</w:t>
      </w:r>
      <w:r>
        <w:rPr>
          <w:rFonts w:eastAsia="IRNazanin" w:cs="IRNazanin"/>
          <w:color w:val="111111"/>
          <w:sz w:val="28"/>
          <w:szCs w:val="28"/>
          <w:rtl w:val="true"/>
          <w:lang w:bidi="fa-IR"/>
        </w:rPr>
        <w:t>.</w:t>
      </w:r>
    </w:p>
    <w:p>
      <w:pPr>
        <w:pStyle w:val="Heading4"/>
        <w:numPr>
          <w:ilvl w:val="3"/>
          <w:numId w:val="1"/>
        </w:numPr>
        <w:rPr/>
      </w:pPr>
      <w:bookmarkStart w:id="748" w:name="__RefHeading___Toc1080195_3244359995"/>
      <w:bookmarkStart w:id="749" w:name="_Toc255"/>
      <w:bookmarkEnd w:id="748"/>
      <w:r>
        <w:rPr>
          <w:rtl w:val="true"/>
        </w:rPr>
        <w:t>«</w:t>
      </w:r>
      <w:r>
        <w:rPr>
          <w:rtl w:val="true"/>
        </w:rPr>
        <w:t>الَّذِینَ یُحْشَرُونَ عَلَی وُجُوهِهِمْ إِلَی جَهَنَّمَ أُوْلَئِکَ شَرٌّ مَّکَانًا وَأَضَلُّ سَبِیلًا</w:t>
      </w:r>
      <w:r>
        <w:rPr>
          <w:rtl w:val="true"/>
        </w:rPr>
        <w:t>»(</w:t>
      </w:r>
      <w:r>
        <w:rPr/>
        <w:t>34</w:t>
      </w:r>
      <w:r>
        <w:rPr>
          <w:rtl w:val="true"/>
        </w:rPr>
        <w:t>)</w:t>
      </w:r>
      <w:bookmarkEnd w:id="7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رو درافتاده به سوی جهنم رانده می شوند آنان بدترین جای و گم ترین راه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نعمانی در کتاب الغیبه با اسناد به کعب الاحبار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قیامت فرا برسد، مردم در چهار گروه محشور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سواره اند و گروهی پیاده راه می روند و گروهی سر به زیر راه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روی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راه می روند و گنگ و لال و کورند و هیچ چیز را درک نمی کنند و سخنی نمی گویند و به آنان اجازه داده نمی شود تا عذر بیاورند و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آتش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می سوزاند و چهره هایشان در آن عبوس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که بر روی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محشور می شوند و چرا حالتشان این چنین است؟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در گمراهی و ارتداد و نقض پیمان درافتادند، و این چنین هنگامی که به جنگ خلیفه و وصی پیامبر صلی الله علیه و آله و سلم  و عالم و آقا و فاضل و پرچمدار و متولی حوض و کسی که خانه امیدشان می باشد، پرداختند، با بد توشه ای به ملاقات پروردگارشان رفتند، او امید انسان در دنیای دیگر است و او علمی است که نادانسته نمی ماند، و راه راستی است که هرکس از آن منحرف شود می لغزد و در آتش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علیه السلام است و قسم به پروردگار کعب که او عالم ترین آنهاست و از همه شان به صلح پیشگامتر و از همه صبور تر است و کعب از کسانی که دیگری را بر علی علیه السلام ترجیح دادند، در شگفت است</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قائم و مهدی عجل الله تعالی فرجه الشریف از نسل علی علیه السلام است که زمین را دگرگون می سازد، و عیسی بن مریم علیه السلام با آن بر نصارای روم و چین احتجاج می کند، همانا قائم مهدی عجل الله تعالی فرجه الشریف از نسل علی علیه السلام است و از نظر خلقت و اخلاق و ظاهر و هیبت از همه مردم به عیسی بن مریم علیه السلام شبیه تر است، و خداوند عز و جل آن چه را که به پیامبرانش می بخشد، به او خواهد بخشید و حتی به او بیشتر می بخشد و او را </w:t>
      </w:r>
      <w:bookmarkStart w:id="750" w:name="pg13186_115872"/>
    </w:p>
    <w:p>
      <w:pPr>
        <w:pStyle w:val="BookText"/>
        <w:rPr/>
      </w:pPr>
      <w:bookmarkEnd w:id="750"/>
      <w:r>
        <w:rPr>
          <w:rFonts w:ascii="IRNazanin" w:hAnsi="IRNazanin" w:eastAsia="IRNazanin"/>
          <w:color w:val="111111"/>
          <w:sz w:val="28"/>
          <w:sz w:val="28"/>
          <w:szCs w:val="28"/>
          <w:rtl w:val="true"/>
          <w:lang w:bidi="fa-IR"/>
        </w:rPr>
        <w:t>برتری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قائم عجل الله تعالی فرجه الشریف از فرزندان علی علیه السلام است که به مانند یوسف غیبتی دارد و به مانند عیسی، بازگشتی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غیبتش، به هنگام طلوع ستاره سرخ و بعد از خرابی منطقه الزوراء که ری است و شکافته شدن منطقه المزوره که بغداد است و بعد از خروج سفیانی و جنگ فرزندان عباس با جوانان ارمنستان و آذربایجان که هزاران هزار در آن کشته می شود، و هرکدام از آن ها شمشیری آراسته به دست دارند و پرچم هایی سیاه بر فراز آنان به اهتزار در می آید و جنگ هایی به پا می کنند که مرگ سرخ و طاعون عظیم آمیخته به آن است، بعد از همه اینها او ظهور می کند</w:t>
      </w:r>
      <w:r>
        <w:rPr>
          <w:rFonts w:eastAsia="IRNazanin" w:cs="IRNazanin"/>
          <w:color w:val="111111"/>
          <w:sz w:val="28"/>
          <w:szCs w:val="28"/>
          <w:rtl w:val="true"/>
          <w:lang w:bidi="fa-IR"/>
        </w:rPr>
        <w:t>.</w:t>
      </w:r>
      <w:r>
        <w:rPr>
          <w:rStyle w:val="FootnoteAnchor"/>
          <w:rtl w:val="true"/>
        </w:rPr>
        <w:footnoteReference w:id="1307"/>
      </w:r>
    </w:p>
    <w:p>
      <w:pPr>
        <w:pStyle w:val="Heading4"/>
        <w:numPr>
          <w:ilvl w:val="3"/>
          <w:numId w:val="1"/>
        </w:numPr>
        <w:rPr/>
      </w:pPr>
      <w:bookmarkStart w:id="751" w:name="__RefHeading___Toc1080197_3244359995"/>
      <w:bookmarkStart w:id="752" w:name="_Toc256"/>
      <w:bookmarkEnd w:id="751"/>
      <w:r>
        <w:rPr>
          <w:rtl w:val="true"/>
        </w:rPr>
        <w:t>«</w:t>
      </w:r>
      <w:r>
        <w:rPr>
          <w:rtl w:val="true"/>
        </w:rPr>
        <w:t>وَعَادًا وَثَمُودَ وَأَصْحَابَ الرَّسِّ وَقُرُونًا بَیْنَ ذَلِکَ کَثِیرًا</w:t>
      </w:r>
      <w:r>
        <w:rPr>
          <w:rtl w:val="true"/>
        </w:rPr>
        <w:t xml:space="preserve">» </w:t>
      </w:r>
      <w:r>
        <w:rPr/>
        <w:t>۳۸</w:t>
      </w:r>
      <w:bookmarkEnd w:id="7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عادیان و ثمودیان و اصحاب رس و نسل های بسیاری میان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هود خبر اصحاب رس  ذکر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زیاد بن جعفر همدانی، از علی بن ابراهیم بن هاشم، از پدرش، از ابو صلت عبد السلام بن صالح هروی، از علی بن موسی الرضا، از پدرش موسی بن جعفر، از پدرش جعفر بن محمد، از پدرش محمد بن علی، از پدرش علی بن حسین، از پدرش حسین بن علی صلوات الله علیهم اجمعین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اشراف تمیم که عمرو نامیده می شد، سه روز قبل از شهادت امام علی علیه السلام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مرا از اصحاب رس مطلع کن که در چه عصری بودند و منزلگاه هایشان کجا بوده و پادشاهشان چه کسی بوده و آیا خداوند عز و جل پیامبری برایشان فرستاده یا نه؟ و به چه وسیله ای هلاک شدند؟ چرا که من در کتاب خداوند یاد آنان را می بینم اما خبر ایشان را نمی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چیزی پرسیدی که کسی قبل از تو از من نپرسیده است، و بعد از من نیز کسی در مورد آن به تو چیزی نخواهد گفت مگر این که از من نقل کند، و در کتاب خداوند آیه ای نیست که از آن اطلاع نداشته باشم و تفسیرش را ندانم و ندانم که در چه مکانی، در صحرا</w:t>
      </w:r>
    </w:p>
    <w:p>
      <w:pPr>
        <w:pStyle w:val="BookText"/>
        <w:rPr/>
      </w:pPr>
      <w:r>
        <w:rPr>
          <w:rFonts w:ascii="IRNazanin" w:hAnsi="IRNazanin" w:eastAsia="IRNazanin"/>
          <w:color w:val="111111"/>
          <w:sz w:val="28"/>
          <w:sz w:val="28"/>
          <w:szCs w:val="28"/>
          <w:rtl w:val="true"/>
          <w:lang w:bidi="fa-IR"/>
        </w:rPr>
        <w:t xml:space="preserve">یا کوه و در چه وقتی از روز یا شب نازل شده است، و من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سینه اش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فراوانی دارم، اما طالبان آن اندک اند و دیری نمی پاید که مرا از دست بدهند و پشیمان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آنان این چنین است که آنان قومی بودند که درخت صنوبر را می پرستیدند که به آن شاه درخت می گفتند، این درخت را یافث بن نوح بر لب چشمه ای به نام روشاب کاشته بود، و این درخت بعد از طوفان برای نوح رویید، و آنها را نیز بدین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w:t>
      </w:r>
      <w:r>
        <w:rPr>
          <w:rFonts w:eastAsia="IRNazanin" w:cs="IRNazanin"/>
          <w:color w:val="111111"/>
          <w:sz w:val="28"/>
          <w:szCs w:val="28"/>
          <w:rtl w:val="true"/>
          <w:lang w:bidi="fa-IR"/>
        </w:rPr>
        <w:t>»</w:t>
      </w:r>
      <w:r>
        <w:rPr>
          <w:rStyle w:val="FootnoteAnchor"/>
          <w:rtl w:val="true"/>
        </w:rPr>
        <w:footnoteReference w:id="1308"/>
      </w:r>
      <w:r>
        <w:rPr>
          <w:rFonts w:ascii="IRNazanin" w:hAnsi="IRNazanin" w:eastAsia="IRNazanin"/>
          <w:color w:val="111111"/>
          <w:sz w:val="28"/>
          <w:sz w:val="28"/>
          <w:szCs w:val="28"/>
          <w:rtl w:val="true"/>
          <w:lang w:bidi="fa-IR"/>
        </w:rPr>
        <w:t>نامیدند که پیامبرشان را در زمین دفن کردند، و این قضیه بعد از سلیمان بن داود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کنار ساحلی از بلاد شرق که به آن رس گفته می شد، دوازده شهر داشتند، و آن نهر را نیز به همین نام نامیدند، و در آن زمان هیچ رودی پرآب تر و گواراتر از آن نبود و هیچ شهری نیز پرجمعیت تر و آباد تر از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شهرها آبان بود و دیگری آذر و سومی دی و چهارمی بهمن و پنجمی اسفندار و ششمی فروردین و هفتمی اردیبهشت و هشتمی خرداد و نهمی مرداد و دهمی تیر و یازدهمی مهر و دوازدهمی شهریور</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شهرشان اسفندار بود که پادشاهشان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زیست، و نامش ترکوذ بن غابور بن یارش بن ساذن بن نمرود بن کنعان، فرعون ابراهیم علیه السلام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جا چشمه و درخت صنوبری بود که در هر شهری دانه ای از شکوفه های آن صنوبر کاشته بودند، و در آن شعبه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رودی که در کنار درخت صنوبر بود، روان ساختند و این چنین شد که دانه رشد کرد و تبدیل به درختی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نوشیدن آب چشمه و رودها را حرام گرداندند و از آن نمی نوشیدند و چهارپایانشان را نیز اجازه نوشیدن نمی دادند و هر کس این کار را می کرد، او را می کشتند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موجب حیات خدایان ماست، و کسی را سزا نیست از حیات او بکاهد و خود ایشان و چهارپایانشان از رود رس که شهرهایشان بر فراز آن بود می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هر ماهی از سال، عیدی در هر شهر برقرار می کردند و اهالی شهر دور درخت جمع می شدند و بر درختی که توری از حریر بر روی خود داشت و انواع تصاویر بر آن کشیده شده بود،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گوسفند و گاو می </w:t>
      </w:r>
    </w:p>
    <w:p>
      <w:pPr>
        <w:pStyle w:val="BookText"/>
        <w:rPr/>
      </w:pPr>
      <w:r>
        <w:rPr>
          <w:rFonts w:ascii="IRNazanin" w:hAnsi="IRNazanin" w:eastAsia="IRNazanin"/>
          <w:color w:val="111111"/>
          <w:sz w:val="28"/>
          <w:sz w:val="28"/>
          <w:szCs w:val="28"/>
          <w:rtl w:val="true"/>
          <w:lang w:bidi="fa-IR"/>
        </w:rPr>
        <w:t>آوردند و برای درخت قربانی می کردند و در آنجا با هیزم ها آتشی بر می افروختند و آن گاه که دود و بوی طبخ حیوانات قربانی برمی خاست، و بین آنها و نگاهشان به آسمان حایل می گشت، سجده کنان در برابر درخت می افتادند و برایش گریه و زاری می کردند تا این که از آنان راضی گردد، و شیطان نیز می آمد و شاخه های آن را حرکت می داد، و از میان تنه آن صدای خردسالی را سر می داد که ای بندگانم، من از شما راضی شدم، و آسوده خاطر و خوشحال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سرهایشان را بالا می گرفتند و شراب می نوشیدند و آلات موسیقی را می نواختند و و شروع به رقص دست بند می کردند و شب و روزشان را در چنین حالتی به سر می بردند و بعد از آن بر 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روست که عجم ها اسامی ماه هایشان را آبان و آذر و غیره نامیده اند، و این اسامی را از اسامی شهرها گرفته اند، چرا که آنها به هم می گفتند، این عید ماه فلان و این عید ماه فلان است، تا این که عید شهر بزرگشان فرا می رسید و همگی کوچک و بزرگ در آن شهر جمع می شدند و در کنار درخت صنوبر و چشمه، خیمه ای از ابریشم و دیبا برپا می کردند و بر آن تصاویر مختلف را می کشیدند و دوازده در برایش قرار می دادند که هر دری برای اهالی یک شهر بود، و خارج از خیمه در برابر درخت صنوبر سجده می کردند و چند برابر قربانی هایی را که برای درخت شهر خود تقدیم می کردند، برایش پیش کش می کردند، سپس ابلیس می آمد و درخت صنوبر را به شدت تکان می داد و با بانگی بلند از درون آن سخن می گفت و بیش از همه آن چه که شیطان ها به آنان وعده و امید داده بودند، به آنان وعده و امید می داد، سپس آنان سرهایشان را از سجده بر می داشتند و به حدی به شادی و نشاط می پرداختند که به واسطه میگساری و نوازندگی سخن نمی گفتند، و دوازده شبانه روز را به تعداد اعیادشان در سال اینگونه سپری می کردند و سپس باز می گشتند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کفرشان به خداوند عز و جل و عبادت جز او طولانی گشت، خداوند پیامبری از بنی اسرائیل از فرزندان یهودا پسر یعقوب علیه السلام را نزد آنان فرستاد و زمان زیادی را نزد آنان ماند، و آنان را به پرستش خدا و شناخت ربوبیتش دعوت می کرد، اما آنان از او پیروی نمی کردند و هنگامی که شدت اصرارشان را در گمراهی و ضلالت و عدم قبول درستی و رستگاری را که آنان را </w:t>
      </w:r>
    </w:p>
    <w:p>
      <w:pPr>
        <w:pStyle w:val="BookText"/>
        <w:rPr/>
      </w:pPr>
      <w:r>
        <w:rPr>
          <w:rFonts w:ascii="IRNazanin" w:hAnsi="IRNazanin" w:eastAsia="IRNazanin"/>
          <w:color w:val="111111"/>
          <w:sz w:val="28"/>
          <w:sz w:val="28"/>
          <w:szCs w:val="28"/>
          <w:rtl w:val="true"/>
          <w:lang w:bidi="fa-IR"/>
        </w:rPr>
        <w:t>بدان فرا می خواند، دید و هنگامی که در یکی از عیدهای بزرگ شهرشان حاضر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بندگانت از هر کاری جز تکذیب من و کفر به تو دست بر می دارند، آنان پیوسته درختی را که نه نفع و نه ضرری برایشان دارد، می پرستند، پس درختشان را به طور کامل خشک کن و قدرت و توانت را به آنها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چون بامدادان از خواب برخاستند، دیدند که درختشان خشک شده است، و این موضوع آنان را به وحشت انداخت و آنان را دچار دلهره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دو دسته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گفتند این مردی که ادعا می کند فرستاده پروردگار آسمان و زمین است، اله شما را سحر کرده است تا شما را از آن به سوی خود روی گردان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گفتند که نه، بلکه هنگامی که اله شما این مرد را دید که از آن خرده می گیرد، و نسبت به آن ناروا می گوید و شما را به پرستش چیزی جز او دعوت می کند، خشمگین شده و زیبایی و طراوت خود را پنهان کرده تا شما به خاطر او خشمگین شده و انتقامش را از او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 کشتن او اجماع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لوله های بلندی از سرب با دهانه هایی گشاد درست کردند، سپس آن را در ته چشمه قرار دادند و تا سطح آب بالا آوردند و مانند مجراهای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را روی دیگری قرار دادند، و هر چه آب در داخل آن بود، خالی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ته چشمه چاهی عمیق با دهانه تنگ حفر کردند و پیامبرشان را در ته چاه فرستادند و بر دهانه آن تخته سنگ بزرگی گذاشتند، سپس لوله ها را از آب خارج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اگر اله مان دید که ما کسی را که از او خرده می گرفت و دیگران را از پرستش او باز می داشت، کشتیم و آن را در زیر درخت بزرگ دفن کردیم تا انتقامش را از او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دلش خنک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و شادابی آن دوباره به مانند سابق به او بازگردد، امید داریم که از دستمان راضی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تمام طول آن روز صدای ناله پیامبرشان را می شنیدند،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تو اکنون تنگی مکان و شدت اندوه مرا می بینی، پس به ضعف تکیه گاهم و کمی چاره ام رحم کن و زودتر روحم را قبض کن و اجابت دعایم را به تاخیر نیانداز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این چنین می گفت تا این که از دنیا رفت</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به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بندگان من که صبرم آنان را فریفته و از مکر من ایمن گشته اند و جز من را می پرستند و پیامبرم </w:t>
      </w:r>
      <w:bookmarkStart w:id="753" w:name="pg13186_115876"/>
    </w:p>
    <w:p>
      <w:pPr>
        <w:pStyle w:val="BookText"/>
        <w:rPr/>
      </w:pPr>
      <w:bookmarkEnd w:id="753"/>
      <w:r>
        <w:rPr>
          <w:rFonts w:ascii="IRNazanin" w:hAnsi="IRNazanin" w:eastAsia="IRNazanin"/>
          <w:color w:val="111111"/>
          <w:sz w:val="28"/>
          <w:sz w:val="28"/>
          <w:szCs w:val="28"/>
          <w:rtl w:val="true"/>
          <w:lang w:bidi="fa-IR"/>
        </w:rPr>
        <w:t>را کشتند، گمان می کنند که می توانند در برابر خشمم مقاومت کنند و یا این که از حوزه قدرت من خارج شوند؟ چرا اینگونه اند در حالی که من از کسانی که از من سرپیچی کنند و از عقابم نترسند، انتقام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یاد می کنم که آنان را مایه عبرت و پند عالمیان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عیدشان بودند که بادی شدید و سرخ آنان را به وحشت انداخت و در آن سرگردان شدند و دچار وحشت شدند و به یکدیگر چسبیدند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زمین در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سنگ گوگردی شعله ور شد و ابری سیاه بر آنان سایه افکند، و تکه آتشی شعله ور که به مانند قبه بود، بر روی آنان افتاد، و بدین ترتیب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مانند سرب در درون آتش ذوب شد، و ما از یادآوری غضب پروردگار و فرود انتقامش به او پناه می بریم و هیچ دگرگونی و نیرویی نیست مگر توسط خداوند بلند مرتبه و بزرگ</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پدرش، از ابن ابی عمیر، از جمیل، از امام جعفر صادق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همراه زن دیگری از موالیانش نزد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 مورد رابطه زنان با زنان چیست؟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آتش اند، در روز قیامت آورده می شوند و لباس و کفش هایی از آتش به تنشان می شود، و در شکم و فرج هایشان ستون های آتشینی فرو می شود، و در درون آتش انداخته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 قرآن آمده است؟ آن حضرت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کجای قرآن است؟ آن حضرت این آیه را تلاوت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وَعَادًا وَثَمُودَ وَأَصْحَابَ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منظور از اصحاب رس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مساحق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خداوند بخواهد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قَبْلَهُمْ قَوْمُ نُوحٍ وَأَصْحَابُ الرَّسِّ وَ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که مشابه همین روایت علی بن ابراهیم است</w:t>
      </w:r>
      <w:r>
        <w:rPr>
          <w:rFonts w:eastAsia="IRNazanin" w:cs="IRNazanin"/>
          <w:color w:val="111111"/>
          <w:sz w:val="28"/>
          <w:szCs w:val="28"/>
          <w:rtl w:val="true"/>
          <w:lang w:bidi="fa-IR"/>
        </w:rPr>
        <w:t>.</w:t>
      </w:r>
    </w:p>
    <w:p>
      <w:pPr>
        <w:pStyle w:val="Heading4"/>
        <w:numPr>
          <w:ilvl w:val="3"/>
          <w:numId w:val="1"/>
        </w:numPr>
        <w:rPr/>
      </w:pPr>
      <w:bookmarkStart w:id="754" w:name="__RefHeading___Toc1080199_3244359995"/>
      <w:bookmarkStart w:id="755" w:name="_Toc257"/>
      <w:bookmarkEnd w:id="754"/>
      <w:r>
        <w:rPr>
          <w:rtl w:val="true"/>
        </w:rPr>
        <w:t xml:space="preserve">وَکُلًّا ضَرَبْنَا لَهُ الْأَمْثَالَ وَکُلًّا تَبَّرْنَا تَتْبِیرًا </w:t>
      </w:r>
      <w:r>
        <w:rPr/>
        <w:t>۳۹</w:t>
      </w:r>
      <w:bookmarkEnd w:id="755"/>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همه آنان مثل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زدیم و همه را زیر و زبر کردیم</w:t>
      </w:r>
      <w:r>
        <w:rPr>
          <w:rFonts w:eastAsia="IRNazanin" w:cs="IRNazanin"/>
          <w:color w:val="111111"/>
          <w:sz w:val="28"/>
          <w:szCs w:val="28"/>
          <w:rtl w:val="true"/>
          <w:lang w:bidi="fa-IR"/>
        </w:rPr>
        <w:t xml:space="preserve">] </w:t>
      </w:r>
      <w:bookmarkStart w:id="756" w:name="pg13186_115877"/>
    </w:p>
    <w:p>
      <w:pPr>
        <w:pStyle w:val="BookText"/>
        <w:rPr/>
      </w:pPr>
      <w:bookmarkEnd w:id="75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از پدرش، از سعد بن عبدالله، از احمد بن محمد بن عیسی، از محمد بن خالد برقی، از فردی که از او یاد کرد، از حفص بن غیاث، از امام جعفر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 تَبَّرْنَا تَتْبِیرًا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یعنی آنان را تکه تکه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که این کلمه ای نبطی است</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از احمد بن ادریس، از احمد بن محمد بن عیسی، از محمد بن خالد، از حفص بن غیاث، از امام جعفر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 تَبَّرْنَا تَتْبِیرًا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یعنی آنها را تکه تکه گردانیدیم و فرمودند که این کلمه ای نبطی است</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7" w:name="__RefHeading___Toc1080201_3244359995"/>
      <w:bookmarkStart w:id="758" w:name="_Toc258"/>
      <w:bookmarkEnd w:id="757"/>
      <w:r>
        <w:rPr>
          <w:rtl w:val="true"/>
        </w:rPr>
        <w:t>«</w:t>
      </w:r>
      <w:r>
        <w:rPr>
          <w:rtl w:val="true"/>
        </w:rPr>
        <w:t>وَلَقَدْ أَتَوْا عَلَی الْقَرْیَةِ الَّتِی أُمْطِرَتْ مَطَرَ السَّوْءِ أَفَلَمْ یَکُونُوا یَرَوْنَهَا بَلْ کَانُوا لَا یَرْجُونَ نُشُورًا</w:t>
      </w:r>
      <w:r>
        <w:rPr>
          <w:rtl w:val="true"/>
        </w:rPr>
        <w:t xml:space="preserve">» </w:t>
      </w:r>
      <w:r>
        <w:rPr/>
        <w:t>۴۰</w:t>
      </w:r>
      <w:bookmarkEnd w:id="7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بر شهری که باران بلا بر آن بارانده شد گذشته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را ندیده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امید به زنده شدن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روایت ابی جارود از امام باقر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شهری که بر آن باران بلا باریده، سدوم، شهر لوط است که خداوند بر آنان بارانی از سجیل بارید که به گفته ایشان نوعی 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59" w:name="__RefHeading___Toc1080203_3244359995"/>
      <w:bookmarkStart w:id="760" w:name="_Toc259"/>
      <w:bookmarkEnd w:id="759"/>
      <w:r>
        <w:rPr>
          <w:rtl w:val="true"/>
        </w:rPr>
        <w:t>«</w:t>
      </w:r>
      <w:r>
        <w:rPr>
          <w:rtl w:val="true"/>
        </w:rPr>
        <w:t>أَرَأَیْتَ مَنِ اتَّخَذَ إِلَهَهُ هَوَاهُ أَفَأَنتَ تَکُونُ عَلَیْهِ وَکِیلًا</w:t>
      </w:r>
      <w:r>
        <w:rPr>
          <w:rtl w:val="true"/>
        </w:rPr>
        <w:t xml:space="preserve">» </w:t>
      </w:r>
      <w:r>
        <w:rPr/>
        <w:t>۴۳</w:t>
      </w:r>
      <w:bookmarkEnd w:id="7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کس که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معبود خویش گرفته است دیدی؟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او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گفته است که این آیه در مورد قریش نازل شده است، و این بدین خاطر بود که عرصه زندگی بر آنها تنگ شد، پس از مکه خارج شدند و پراکنده می گشتند و هنگامی که فردی درخت یا سنگی خوش منظر را می دید، از آن خوشش می آمد و آن را می پرستید، و برایش قربانی ذبح می کردند و خونش</w:t>
      </w:r>
      <w:bookmarkStart w:id="761" w:name="pg13186_115878"/>
    </w:p>
    <w:p>
      <w:pPr>
        <w:pStyle w:val="BookText"/>
        <w:rPr/>
      </w:pPr>
      <w:bookmarkEnd w:id="761"/>
      <w:r>
        <w:rPr>
          <w:rFonts w:ascii="IRNazanin" w:hAnsi="IRNazanin" w:eastAsia="IRNazanin"/>
          <w:color w:val="111111"/>
          <w:sz w:val="28"/>
          <w:sz w:val="28"/>
          <w:szCs w:val="28"/>
          <w:rtl w:val="true"/>
          <w:lang w:bidi="fa-IR"/>
        </w:rPr>
        <w:t xml:space="preserve">را به آن می مالیدند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صخره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شانس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و هرگاه مرضی در شتران و گوسفندانشان می افتاد، نزد سنگ می آمدند و گوسفند و شترشان را به آن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یکی از اعراب با شترش نزد سنگ آمد و می خواست شترش را به آن بکشد، اما شتر رم کرد و گریخت، سپس آن مرد این شعر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أتینا إلی سعد لیَجمعَ شَمْلَنا                فشتَّتَنا سعدٌ فما نحن من سعدِ</w:t>
      </w:r>
    </w:p>
    <w:p>
      <w:pPr>
        <w:pStyle w:val="BookText"/>
        <w:rPr/>
      </w:pPr>
      <w:r>
        <w:rPr>
          <w:rFonts w:ascii="Amiri" w:hAnsi="Amiri" w:eastAsia="Amiri" w:cs="Amiri"/>
          <w:color w:val="111111"/>
          <w:sz w:val="28"/>
          <w:sz w:val="28"/>
          <w:szCs w:val="28"/>
          <w:rtl w:val="true"/>
          <w:lang w:bidi="ar-SA"/>
        </w:rPr>
        <w:t>و ما سَعدُ إلا صَخْرةً بتَنُوفة                من الأرض لا تهدی لغَیٍّ و لا رُشدِ</w:t>
      </w:r>
    </w:p>
    <w:p>
      <w:pPr>
        <w:pStyle w:val="BookText"/>
        <w:rPr/>
      </w:pPr>
      <w:r>
        <w:rPr>
          <w:rFonts w:ascii="IRNazanin" w:hAnsi="IRNazanin" w:eastAsia="IRNazanin"/>
          <w:color w:val="111111"/>
          <w:sz w:val="28"/>
          <w:sz w:val="28"/>
          <w:szCs w:val="28"/>
          <w:rtl w:val="true"/>
          <w:lang w:bidi="fa-IR"/>
        </w:rPr>
        <w:t>ما نزد سعد آمدیم تا پراکندگی ما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را پراکند و دیگر ما از دوستداران سعد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سعد چیزی جز تکه سنگی در صحرا نیست که نه می تواند انسان را به بیراهه کشاند و نه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فردی از اعراب از کنار آن رد شد و دید که روباهی بر روی آن ادرار می کند، سپس این شعر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 یَبولُ الثُعلُبانُ برَأسِه                لقد ذَلَّ من بالَتْ علیه الثَّعالِبُ</w:t>
      </w:r>
    </w:p>
    <w:p>
      <w:pPr>
        <w:pStyle w:val="BookText"/>
        <w:rPr/>
      </w:pPr>
      <w:r>
        <w:rPr>
          <w:rFonts w:ascii="IRNazanin" w:hAnsi="IRNazanin" w:eastAsia="IRNazanin"/>
          <w:color w:val="111111"/>
          <w:sz w:val="28"/>
          <w:sz w:val="28"/>
          <w:szCs w:val="28"/>
          <w:rtl w:val="true"/>
          <w:lang w:bidi="fa-IR"/>
        </w:rPr>
        <w:t>این خدایی که روبهان بر سرش ادرار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راستی کسی که روبهان بر سرش ادرار کنند، خوار و ذلیل است</w:t>
      </w:r>
      <w:r>
        <w:rPr>
          <w:rFonts w:eastAsia="IRNazanin" w:cs="IRNazanin"/>
          <w:color w:val="111111"/>
          <w:sz w:val="28"/>
          <w:szCs w:val="28"/>
          <w:rtl w:val="true"/>
          <w:lang w:bidi="fa-IR"/>
        </w:rPr>
        <w:t>.</w:t>
      </w:r>
    </w:p>
    <w:p>
      <w:pPr>
        <w:pStyle w:val="Heading4"/>
        <w:numPr>
          <w:ilvl w:val="3"/>
          <w:numId w:val="1"/>
        </w:numPr>
        <w:rPr/>
      </w:pPr>
      <w:bookmarkStart w:id="762" w:name="__RefHeading___Toc1080205_3244359995"/>
      <w:bookmarkStart w:id="763" w:name="_Toc260"/>
      <w:bookmarkEnd w:id="762"/>
      <w:r>
        <w:rPr>
          <w:rtl w:val="true"/>
        </w:rPr>
        <w:t>«</w:t>
      </w:r>
      <w:r>
        <w:rPr>
          <w:rtl w:val="true"/>
        </w:rPr>
        <w:t>أَمْ تَحْسَبُ أَنَّ أَکْثَرَهُمْ یَسْمَعُونَ أَوْ یَعْقِلُونَ إِنْ هُمْ إِلَّا کَالْأَنْعَامِ بَلْ هُمْ أَضَلُّ سَبِیلًا</w:t>
      </w:r>
      <w:r>
        <w:rPr>
          <w:rtl w:val="true"/>
        </w:rPr>
        <w:t xml:space="preserve">» </w:t>
      </w:r>
      <w:r>
        <w:rPr/>
        <w:t>۴۴</w:t>
      </w:r>
      <w:bookmarkEnd w:id="7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گمان داری که بیشترشان می شنوند یا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مانند ستوران نیستند بلکه گمراه 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یعقوب از ابوعبد الله اشعری، از یکی از یارانمان در حدیثی مرفوع از هشام بن حکم، از امام موسی کاظم علیه السلام روایت کرده است که ایشان در حدیثی طولانی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جا خداوند کسانی را که خرد نمی ورزند، ذم می کند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تَحْسَبُ أَنَّ أَکْثَرَهُمْ یَسْمَعُونَ أَوْ یَعْقِلُونَ إِنْ هُمْ إِلَّا کَالْأَنْعَامِ بَلْ هُمْ أَضَلُّ سَبِیلًا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4" w:name="pg13186_115879"/>
    </w:p>
    <w:p>
      <w:pPr>
        <w:pStyle w:val="BookText"/>
        <w:rPr/>
      </w:pPr>
      <w:bookmarkEnd w:id="76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محمد بن یعقوب، از برخی از یارانمان، از احمد بن محمد بن خالد، از پدرش، از محمد بن داود غنوی، از اصبغ بن نباته، از حضرت علی علیه السلام در حدیثی طولانی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یاران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المشأمه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 و نصاری هستند که خداوند در موردشان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آتَیْنَاهُمُ الْکِتَابَ یَعْرِفُونَهُ کَمَا یَعْرِفُونَ أَبْنَاءهُمْ</w:t>
      </w:r>
      <w:r>
        <w:rPr>
          <w:rFonts w:eastAsia="IRNazanin" w:cs="IRNazanin"/>
          <w:color w:val="111111"/>
          <w:sz w:val="28"/>
          <w:szCs w:val="28"/>
          <w:rtl w:val="true"/>
          <w:lang w:bidi="fa-IR"/>
        </w:rPr>
        <w:t>»</w:t>
      </w:r>
      <w:r>
        <w:rPr>
          <w:rStyle w:val="FootnoteAnchor"/>
          <w:rtl w:val="true"/>
        </w:rPr>
        <w:footnoteReference w:id="1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ایشان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داده‌ایم، همان گونه که پسران خود را می‌شناسند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از محمد صلی الله علیه و آله و سلم  و ولایت در تورات و انجیل آگاهی دارند، همان طور که فرزندانشان را در منازلشان می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فَرِیقًا مِّنْهُمْ لَیَکْتُمُونَ الْحَقَّ وَهُمْ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مِن رَّبِّکَ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مسلما گروهی از ایشان حقیقت را نهفته می‌دارند و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جانب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آنان حقیقت را می دانند که تو فرستاده خداوندی،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تَکُونَنَّ مِنَ الْمُمْتَرِینَ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مبادا از تردیدکنندگان باشی</w:t>
      </w:r>
      <w:r>
        <w:rPr>
          <w:rFonts w:eastAsia="IRNazanin" w:cs="IRNazanin"/>
          <w:color w:val="111111"/>
          <w:sz w:val="28"/>
          <w:szCs w:val="28"/>
          <w:rtl w:val="true"/>
          <w:lang w:bidi="fa-IR"/>
        </w:rPr>
        <w:t>]</w:t>
      </w:r>
      <w:r>
        <w:rPr>
          <w:rStyle w:val="FootnoteAnchor"/>
          <w:rtl w:val="true"/>
        </w:rPr>
        <w:footnoteReference w:id="1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چه را می دانستند، انکار کردند، خداوند آنان را به خاطر این کار مورد آزمایش و ابتلای خویش قرار داد، و روح ایمان را از آنان سلب کرد و در بدنشان تنها سه روح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قدرت طلبی و روح شهوت خواهی و روح جسم، سپس آنان را در زمره چهارپایان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کَالْأَنْعَامِ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چهارپا با روح قدرتش بار می کشد و با روح شهوتش علف می خورد و با روح بدنش راه می رود</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خدا بخواهد این حدیث را به طور کامل در اول سوره واقعه خواهیم آورد</w:t>
      </w:r>
      <w:r>
        <w:rPr>
          <w:rFonts w:eastAsia="IRNazanin" w:cs="IRNazanin"/>
          <w:color w:val="111111"/>
          <w:sz w:val="28"/>
          <w:szCs w:val="28"/>
          <w:rtl w:val="true"/>
          <w:lang w:bidi="fa-IR"/>
        </w:rPr>
        <w:t>.</w:t>
      </w:r>
    </w:p>
    <w:p>
      <w:pPr>
        <w:pStyle w:val="Heading4"/>
        <w:numPr>
          <w:ilvl w:val="3"/>
          <w:numId w:val="1"/>
        </w:numPr>
        <w:rPr/>
      </w:pPr>
      <w:bookmarkStart w:id="765" w:name="__RefHeading___Toc1080207_3244359995"/>
      <w:bookmarkStart w:id="766" w:name="_Toc261"/>
      <w:bookmarkEnd w:id="765"/>
      <w:r>
        <w:rPr>
          <w:rtl w:val="true"/>
        </w:rPr>
        <w:t>«</w:t>
      </w:r>
      <w:r>
        <w:rPr>
          <w:rtl w:val="true"/>
        </w:rPr>
        <w:t>أَلَمْ تَرَ إِلَی رَبِّکَ کَیْفَ مَدَّ الظِّلَّ وَلَوْ شَاء لَجَعَلَهُ سَاکِنًا ثُمَّ جَعَلْنَا الشَّمْسَ عَلَیْهِ دَلِیلًا</w:t>
      </w:r>
      <w:r>
        <w:rPr>
          <w:rtl w:val="true"/>
        </w:rPr>
        <w:t xml:space="preserve">» </w:t>
      </w:r>
      <w:r>
        <w:rPr/>
        <w:t>۴۵</w:t>
      </w:r>
      <w:bookmarkEnd w:id="766"/>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 ای که پروردگارت چگونه سایه را گسترده است و اگر می خواست آن را ساکن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خورشید را بر آن دلیل گردانیدیم</w:t>
      </w:r>
      <w:r>
        <w:rPr>
          <w:rFonts w:eastAsia="IRNazanin" w:cs="IRNazanin"/>
          <w:color w:val="111111"/>
          <w:sz w:val="28"/>
          <w:szCs w:val="28"/>
          <w:rtl w:val="true"/>
          <w:lang w:bidi="fa-IR"/>
        </w:rPr>
        <w:t xml:space="preserve">] </w:t>
      </w:r>
      <w:bookmarkStart w:id="767" w:name="pg13186_115880"/>
    </w:p>
    <w:p>
      <w:pPr>
        <w:pStyle w:val="BookText"/>
        <w:rPr/>
      </w:pPr>
      <w:bookmarkEnd w:id="76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 ابن ابراهیم در روایت ابی جارود از امام باقر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رَبِّکَ کَیْفَ مَدَّ الظِّلَّ وَلَوْ شَاء لَجَعَلَهُ سَاکِنًا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می کند، که ایشان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ظل، فاصله زمانی بین آشکار شدن طلوع فجر و طلوع خورشید است</w:t>
      </w:r>
      <w:r>
        <w:rPr>
          <w:rFonts w:eastAsia="Amiri" w:cs="Amiri" w:ascii="Amiri" w:hAnsi="Amiri"/>
          <w:color w:val="111111"/>
          <w:sz w:val="28"/>
          <w:szCs w:val="28"/>
          <w:rtl w:val="true"/>
          <w:lang w:bidi="ar-SA"/>
        </w:rPr>
        <w:t>.</w:t>
      </w:r>
      <w:r>
        <w:rPr>
          <w:rStyle w:val="FootnoteAnchor"/>
          <w:rtl w:val="true"/>
        </w:rPr>
        <w:footnoteReference w:id="13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زیر درختی کم سایه در جحفه وارد شد و صحابه نیز دور ایشان گرد آمدند، چون سایه درخت کفاف آن جمع را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اذن فرمود به آن درخت تا قد بر افرازد و سایه خود را بر سر همه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خداوند متعال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إِلَی رَبِّکَ کَیْفَ مَدَّ الظِّلَّ وَلَوْ شَاء لَجَعَلَهُ سَاکِنًا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8" w:name="__RefHeading___Toc1080209_3244359995"/>
      <w:bookmarkStart w:id="769" w:name="_Toc262"/>
      <w:bookmarkEnd w:id="768"/>
      <w:r>
        <w:rPr>
          <w:rtl w:val="true"/>
        </w:rPr>
        <w:t xml:space="preserve">وَهُوَ الَّذِی أَرْسَلَ الرِّیَاحَ بُشْرًا بَیْنَ یَدَیْ رَحْمَتِهِ وَأَنزَلْنَا مِنَ السَّمَاءِ مَاءً طَهُورًا </w:t>
      </w:r>
      <w:r>
        <w:rPr/>
        <w:t>۴۸</w:t>
      </w:r>
      <w:bookmarkEnd w:id="7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آن کس که بادها را نویدی پیشاپیش رحمت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از آسمان آبی پاک فرود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مصباح الشریعه آمده است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طهارت کنی و وضو بگیری، طوری به سمت آب می روی که داری به سمت رحمت خداوند حرکت می کنی، چرا که خداوند متعال آب را کلید نزدیکی به خود و مناجات با خود و راهنمایی به سوی گستره خدمت به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رحمت خداوند گناهان بندگان را پاک می کند، آب نیز پلیدی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ظاهری را پاک می گرداند،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أَرْسَلَ الرِّیَاحَ بُشْرًا بَیْنَ یَدَیْ رَحْمَتِهِ وَأَنزَلْنَا مِنَ السَّمَاءِ 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الْمَاء کُلَّ شَیْءٍ حَیٍّ أَفَلَا 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چیز زنده‌ای را از آب پدید آوردیم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همچنان که خداوند تمامی نعمت های دنیا را با آب حیات بخشیده است، به همین ترتیب با رحمت و فضلش، صفا و لطافت و پاکیزگی و برکت و آمیختگی و امتزاج نیکوی آب را در حیات، قلب و عبادات و تفکر انسان قرار داده است، پس از آن در پاکیزه سازی اعضایی که</w:t>
      </w:r>
      <w:bookmarkStart w:id="770" w:name="pg13186_115881"/>
    </w:p>
    <w:p>
      <w:pPr>
        <w:pStyle w:val="BookText"/>
        <w:rPr/>
      </w:pPr>
      <w:bookmarkEnd w:id="770"/>
      <w:r>
        <w:rPr>
          <w:rFonts w:ascii="IRNazanin" w:hAnsi="IRNazanin" w:eastAsia="IRNazanin"/>
          <w:color w:val="111111"/>
          <w:sz w:val="28"/>
          <w:sz w:val="28"/>
          <w:szCs w:val="28"/>
          <w:rtl w:val="true"/>
          <w:lang w:bidi="fa-IR"/>
        </w:rPr>
        <w:t>خداوند امر فرموده استفاده کن و در فرایض و سنن عباداتت آن را به کار گیر، چرا که در هر عملی از آن، فواید فراوانی است؛ و اگر آن را به درستی به کار گرفتی، به زودی سرچشمه های فواید برایت می جوشند و سپس همان طور که آب با اشیاء مخلوط و آمیخته می گردد و به هر چیز حقش را عطا می کند و معنا و جوهر خود را تغییر نمی دهد، با خلق خدا بیامیز، و بیانگر این گفته رسول خدا صلی الله علیه و آله و سلم باش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مؤمن خالص  مانند آب است، و باید خلوصت با خداوند تبارک و تعالی در عباداتت مانند پاکی آبی باشد که خداوند از آسمان می فرستد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و هنگامی که اعضایت را با آب پاک می گردانی، قلبت را نیز با تقوی و یقین پاک بگردان</w:t>
      </w:r>
      <w:r>
        <w:rPr>
          <w:rFonts w:eastAsia="IRNazanin" w:cs="IRNazanin"/>
          <w:color w:val="111111"/>
          <w:sz w:val="28"/>
          <w:szCs w:val="28"/>
          <w:rtl w:val="true"/>
          <w:lang w:bidi="fa-IR"/>
        </w:rPr>
        <w:t>.</w:t>
      </w:r>
      <w:r>
        <w:rPr>
          <w:rStyle w:val="FootnoteAnchor"/>
          <w:rtl w:val="true"/>
        </w:rPr>
        <w:footnoteReference w:id="1317"/>
      </w:r>
    </w:p>
    <w:p>
      <w:pPr>
        <w:pStyle w:val="Heading4"/>
        <w:numPr>
          <w:ilvl w:val="3"/>
          <w:numId w:val="1"/>
        </w:numPr>
        <w:rPr/>
      </w:pPr>
      <w:bookmarkStart w:id="771" w:name="__RefHeading___Toc1080211_3244359995"/>
      <w:bookmarkStart w:id="772" w:name="_Toc263"/>
      <w:bookmarkEnd w:id="771"/>
      <w:r>
        <w:rPr>
          <w:rtl w:val="true"/>
        </w:rPr>
        <w:t xml:space="preserve">لِنُحْیِیَ بِهِ بَلْدَةً مَّیْتًا وَنُسْقِیَهُ مِمَّا خَلَقْنَا أَنْعَامًا وَأَنَاسِیَّ کَثِیرًا </w:t>
      </w:r>
      <w:r>
        <w:rPr/>
        <w:t>۴۹</w:t>
      </w:r>
      <w:bookmarkEnd w:id="7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وسیله آن سرزمینی پژمرده را زنده گردانیم و آن را به آن چه خلق کرده ایم از دام ها و انسان های بسیار بنوشانیم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در مجمع البیان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لنُحْیِیَ بِهِ بَلْدَةً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ابن عباس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آن گیاهان و میوه ها را از زمین برویانیم</w:t>
      </w:r>
      <w:r>
        <w:rPr>
          <w:rFonts w:eastAsia="IRNazanin" w:cs="IRNazanin"/>
          <w:color w:val="111111"/>
          <w:sz w:val="28"/>
          <w:szCs w:val="28"/>
          <w:rtl w:val="true"/>
          <w:lang w:bidi="fa-IR"/>
        </w:rPr>
        <w:t>.</w:t>
      </w:r>
      <w:r>
        <w:rPr>
          <w:rStyle w:val="FootnoteAnchor"/>
          <w:rtl w:val="true"/>
        </w:rPr>
        <w:footnoteReference w:id="1318"/>
      </w:r>
    </w:p>
    <w:p>
      <w:pPr>
        <w:pStyle w:val="Heading4"/>
        <w:numPr>
          <w:ilvl w:val="3"/>
          <w:numId w:val="1"/>
        </w:numPr>
        <w:rPr/>
      </w:pPr>
      <w:bookmarkStart w:id="773" w:name="__RefHeading___Toc1080213_3244359995"/>
      <w:bookmarkStart w:id="774" w:name="_Toc264"/>
      <w:bookmarkEnd w:id="773"/>
      <w:r>
        <w:rPr>
          <w:rtl w:val="true"/>
        </w:rPr>
        <w:t>«</w:t>
      </w:r>
      <w:r>
        <w:rPr>
          <w:rtl w:val="true"/>
        </w:rPr>
        <w:t xml:space="preserve">وَلَقَدْ صَرَّفْنَاهُ بَیْنَهُمْ لِیَذَّکَّرُوا فَأَبَی أَکْثَرُ النَّاسِ إِلَّا کُفُورًا </w:t>
      </w:r>
      <w:r>
        <w:rPr/>
        <w:t>۵۰</w:t>
      </w:r>
      <w:r>
        <w:rPr>
          <w:rtl w:val="true"/>
        </w:rPr>
        <w:t>»</w:t>
      </w:r>
      <w:bookmarkEnd w:id="7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میان آنان گوناگون ساختیم تا توجه پیدا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جز ناسپاسی نخواستند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الدین نجفی، از محمد بن علی، از محمد بن فضیل، از ابو حمزه، از امام باقر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آیه را اینچنین بر محمد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فَأَبَی أَکْثَرُ النَّاسِ من اُمّتک بولایة علیّ إِلَّا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بیشتر مردم از امت تو، نسبت به ولایت علی  علیه السلام جز کفر و ناسپاسی نخواستند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5" w:name="pg13186_115882"/>
    </w:p>
    <w:p>
      <w:pPr>
        <w:pStyle w:val="Heading4"/>
        <w:numPr>
          <w:ilvl w:val="3"/>
          <w:numId w:val="1"/>
        </w:numPr>
        <w:rPr/>
      </w:pPr>
      <w:bookmarkStart w:id="776" w:name="__RefHeading___Toc1080215_3244359995"/>
      <w:bookmarkStart w:id="777" w:name="_Toc265"/>
      <w:bookmarkEnd w:id="775"/>
      <w:bookmarkEnd w:id="776"/>
      <w:r>
        <w:rPr>
          <w:rtl w:val="true"/>
        </w:rPr>
        <w:t>«</w:t>
      </w:r>
      <w:r>
        <w:rPr>
          <w:rtl w:val="true"/>
        </w:rPr>
        <w:t xml:space="preserve">وَهُوَ الَّذِی مَرَجَ الْبَحْرَیْنِ هَذَا عَذْبٌ فُرَاتٌ وَهَذَا مِلْحٌ أُجَاجٌ وَجَعَلَ بَیْنَهُمَا بَرْزَخًا وَحِجْرًا مَّحْجُورًا </w:t>
      </w:r>
      <w:r>
        <w:rPr>
          <w:rtl w:val="true"/>
        </w:rPr>
        <w:t>»</w:t>
      </w:r>
      <w:r>
        <w:rPr/>
        <w:t>۵۳</w:t>
      </w:r>
      <w:bookmarkEnd w:id="7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دو دریا را موج زنان به سوی هم روان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و آن یکی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است و میان آن دو مانع و حریمی استوار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روایت ابو جارود از امام باقر  علیه السلام روایت می کند که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مَرَجَ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 دریا را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عَذْبٌ فُرَاتٌ وَهَذَا مِلْحٌ أُجَاجٌ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اجاج آب شور و تلخ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بَیْنَهُمَا بَرْزَخًا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در اینجا به معنی حائل است و منظور از آن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وَحِجْرًا 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 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حراماً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محال است که یکی از این دو، طعم دیگری را تغییر دهد</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8" w:name="__RefHeading___Toc1080217_3244359995"/>
      <w:bookmarkStart w:id="779" w:name="_Toc266"/>
      <w:bookmarkEnd w:id="778"/>
      <w:r>
        <w:rPr>
          <w:rtl w:val="true"/>
        </w:rPr>
        <w:t>«</w:t>
      </w:r>
      <w:r>
        <w:rPr>
          <w:rtl w:val="true"/>
        </w:rPr>
        <w:t xml:space="preserve">وَهُوَ الَّذِی خَلَقَ مِنَ الْمَاء بَشَرًا فَجَعَلَهُ نَسَبًا وَصِهْرًا وَکَانَ رَبُّکَ قَدِیرًا </w:t>
      </w:r>
      <w:r>
        <w:rPr/>
        <w:t>۵۴</w:t>
      </w:r>
      <w:bookmarkEnd w:id="7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کسی که از آب بشری آفرید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و دامادی قرار داد و پروردگار تو همواره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محمد بن یحیی، از احمد بن محمد، و علی بن ابراهیم، از پدرش و همگی از ابن محجوب از هشام بن سالم، از برید عِجلی روایت می 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خَلَقَ مِنَ الْمَاء بَشَرًا فَجَعَلَهُ نَسَبًا وَصِهْرًا وَکَانَ رَبُّکَ 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آدم را از آب شیرین آفرید و زنش را نیز از سنخ و اصل او بیافرید و حوا را از یکی از اضلاع زیرینش خلق کرد، سپس در آن ضلع خویشاوندی و نسب جریان به وجود آورد و سپس آن را به همسری آدم در آورد، و بدین ترتیب بین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خویشاوندی 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شد، و 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نَسَبًا وَصِهْرًا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آن چیزی است </w:t>
      </w:r>
    </w:p>
    <w:p>
      <w:pPr>
        <w:pStyle w:val="BookText"/>
        <w:rPr/>
      </w:pP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مردان باشد و صهر آن رابطه ای است که علت ایجاد آن زنان باشند</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عباس، از علی بن عبدالله بن اسد، از ابراهیم بن محمد ثقفی، از احمد بن معمر اسدی، از حسن بن محمد اسدی، از حکم بن ظهیر، از سدَّی، از ابی مالک، از ابن عباس که گفت سخن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خَلَقَ مِنَ الْمَاء بَشَرًا فَجَعَلَهُ نَسَبًا وَصِهْرًا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پیامبر صلی الله علیه و آله و سلم  و علی علیه السلام نازل شده است، چرا که پیامبر صلی الله علیه و آله و سلم، علی علیه السلام را به ازدواج دخترش سلام الله علیها درآورد، و از جایی که او پسر عموی پیامبر صلی الله علیه و آله و سلم بود، هم خویشاوندی نسبی و هم سببی و دامادی با او داشت</w:t>
      </w:r>
      <w:r>
        <w:rPr>
          <w:rFonts w:eastAsia="IRNazanin" w:cs="IRNazanin"/>
          <w:color w:val="111111"/>
          <w:sz w:val="28"/>
          <w:szCs w:val="28"/>
          <w:rtl w:val="true"/>
          <w:lang w:bidi="fa-IR"/>
        </w:rPr>
        <w:t>.</w:t>
      </w:r>
      <w:r>
        <w:rPr>
          <w:rStyle w:val="FootnoteAnchor"/>
          <w:rtl w:val="true"/>
        </w:rPr>
        <w:footnoteReference w:id="13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محمد بن عباس، از عبدالعزیز بن یحیی، از مغیره بن محمد، از رجاء بن سلمه، از نائل بن نجیح، از عمرو بن شمر، از جابر جعفی، از عکرمه، از ابن عباس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خَلَقَ مِنَ الْمَاء بَشَرًا فَجَعَلَهُ نَسَبًا وَصِهْرًا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آفرید، نطفه ای از آب را خلق کرد، و آن را با نورش درآمیخت و سپس آن را در آدم علیه السلام و بعد در شیث و بعد در انوش و بعد در قینان قرار داد و همچنان نسل اندر نسل آمد تا این که به ابراهیم رسید و ابراهیم آن را به اسماعیل منتقل کرد و همچنان نسل اندر نسل از پشت های پاک و رحم های مطهر آمد تا این که به عبدالمطلب رسید، و در آن هنگام آن نور به دو تکه تقسیم شد، یکی به عبدالله منتقل گشت و محمد صلی الله علیه و آله و سلم  را به دنیا آورد و دیگری به ابو طالب رسید و علی علیه السلام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به واسطه نکاح بین آن دو انس و الفت برقرار ساخت و علی علیه السلام را به شوهری فاطمه سلام الله علیها در آورد، و 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خَلَقَ مِنَ الْمَاء بَشَرًا فَجَعَلَهُ نَسَبًا وَصِهْرًا وَکَانَ رَبُّکَ 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w:t>
      </w:r>
      <w:r>
        <w:rPr>
          <w:rFonts w:eastAsia="IRNazanin" w:cs="IRNazanin"/>
          <w:color w:val="111111"/>
          <w:sz w:val="28"/>
          <w:szCs w:val="28"/>
          <w:rtl w:val="true"/>
          <w:lang w:bidi="fa-IR"/>
        </w:rPr>
        <w:t>.</w:t>
      </w:r>
      <w:r>
        <w:rPr>
          <w:rStyle w:val="FootnoteAnchor"/>
          <w:rtl w:val="true"/>
        </w:rPr>
        <w:footnoteReference w:id="1322"/>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گفته است که ابو عباس محمد بن ابراهیم بن اسحاق طالقانی  که رحمت خدا بر او باد، از عبدالعزیز بن یحیی جَلودی در بصره، از مغیره بن محمد، از رجاء بن سلمه، از عمرو بن شمر، از جابر جعفی، از امام باقر علیه السلام روایت </w:t>
      </w:r>
    </w:p>
    <w:p>
      <w:pPr>
        <w:pStyle w:val="BookText"/>
        <w:rPr/>
      </w:pPr>
      <w:r>
        <w:rPr>
          <w:rFonts w:ascii="IRNazanin" w:hAnsi="IRNazanin" w:eastAsia="IRNazanin"/>
          <w:color w:val="111111"/>
          <w:sz w:val="28"/>
          <w:sz w:val="28"/>
          <w:szCs w:val="28"/>
          <w:rtl w:val="true"/>
          <w:lang w:bidi="fa-IR"/>
        </w:rPr>
        <w:t>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بعد از بازگشتن از نهروان و و بعد از این که به او خبر رسید که معاویه او را دشنام می دهد و از او خرده می گیرد، و یارانش را می کشد، در کوفه شروع به ایراد خطبه ای کرد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هستم که خداوند در موردش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خَلَقَ مِنَ الْمَاء بَشَرًا فَجَعَلَهُ نَسَبًا وَصِهْرًا</w:t>
      </w:r>
      <w:r>
        <w:rPr>
          <w:rFonts w:eastAsia="IRNazanin" w:cs="IRNazanin"/>
          <w:color w:val="111111"/>
          <w:sz w:val="28"/>
          <w:szCs w:val="28"/>
          <w:rtl w:val="true"/>
          <w:lang w:bidi="fa-IR"/>
        </w:rPr>
        <w:t>).</w:t>
      </w:r>
      <w:r>
        <w:rPr>
          <w:rStyle w:val="FootnoteAnchor"/>
          <w:rtl w:val="true"/>
        </w:rPr>
        <w:footnoteReference w:id="13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در امالی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خُشَیش با املای حدیث از ابوالحسن علی بن قاسم بن یعقوب بن عیسی بن حسن بن جعفر بن ابراهیم قیسی خزاز و او هم با املا از ابو زید محمد بن حسین بن مطاع مسلی از ابو عباس احمد بن جبر قواس دایی ابن کردی، از محمد بن سلمه واسطی، از یزید بن هارون، از حماد بن سلمه، از ثابت، از انس بن مالک روایت می کند که روزی رسول خدا صلی الله علیه و آله و سلم  سوار بر استرش شد و به سمت کوه آل فلان به راه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را بگیر و به سمت فلان مکان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علی را می بینی که با شن ها تسبیح می گوید، پس سلام مرا به او برسان، و آن را سوار بر استر کن و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مکان رفتم و همان طور که رسول خدا  صلی الله علیه و آله و سلم   فرموده بود، علی علیه السلام را یافتم و او را سوار بر استر نمودم و نزد رسول خدا صلی الله علیه و آله و سلم آوردم و همین که رسول خدا صلی الله علیه و آله و سلم  را دید، خطاب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ای ابوالحسن، بنشین، چرا که این جایگاهی است که هفتاد پیامبر در آن نشستند، و هر پیامبری که در این جا نشسته، من از او بهتر هستم و در کنار هر پیامبری، یکی از برادرانش نشسته بودند که تو از همه برادران انبیا برتر هستی</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ابری بر روی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و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انداخته بود و به سرشان نزدیک شده بود، سپس رسول خدا صلی الله علیه و آله و سلم  دستش را به سوی ابر دراز کرد، و خوشه انگوری برگرفت و آن را بین خود و علی علیه السلام تقسیم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ای برادر، این هدیه از سوی خداوند برای من و سپس برای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ای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برادر توست؟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سه هزار سال قبل از خلقت آدم، آبی را در زیر عرش آفرید و آن را در مرواریدی سبز در ناپیداهای علمش قرار داد تا این که آدم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را آفرید، آن آب را از مروارید به پشت آدم منتقل کرد، تا این که خداوند روح آدم را گرفت و آن را در پشت شیث به جریان انداخت، و همچنان آن آب نسل به نسل منتقل شد تا این که در پشت عبد المطلب آرام گرفت، سپس خداوند آن را دو نیم کرد، نیمی به عبد الله و نیمی دیگر به ابوطالب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نیمه عبدالله هستم و علی از نیمه دیگر است، و این چنین است که علی در دنیا و آخرت،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صلی الله علیه و آله و سلم  ‌این آیه را تلاوت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خَلَقَ مِنَ الْمَاء بَشَرًا فَجَعَلَهُ نَسَبًا وَصِهْرًا وَکَانَ رَبُّکَ قَدِیرًا</w:t>
      </w:r>
      <w:r>
        <w:rPr>
          <w:rFonts w:eastAsia="IRNazanin" w:cs="IRNazanin"/>
          <w:color w:val="111111"/>
          <w:sz w:val="28"/>
          <w:szCs w:val="28"/>
          <w:rtl w:val="true"/>
          <w:lang w:bidi="fa-IR"/>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ابو مُفضَّل، از ابو احمد عبیدالله بن حسین بن ابراهیم علوی نصیبی در بغداد، از محمد بن علی بن حمزه علوی، از پدرم، از حسن بن زید بن علی، از امام جعفر صادق علیه السلام روایت می کند که از آن حضرت در مورد سن جدمان علی بن حسین علیه السلام پرسیدم و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امام سجاد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سالی که عمویم حسن علیه السلام وفات کرد، در یکی از خیابان های مدینه پشت سر عمویم حسن علیه السلام و پدرم حسین علیه السلام راه می رفتم و در آن زمان نوجوان بودم و به بلوغ رسیده بودم یا این که در نزدیکی بلوغ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جابر بن عبدالله انصاری و انس بن مالک انصاری به همراه گروهی از قریش و انصار در راه با ایشان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محض دیدن آن دو، عنان اختیار را از دست داد و به دست و پایشان افتاد و شروع به بوسیدن آن نمود، سپس مردی از قریش که داماد مروان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 این سن و سالت و با این جایگاهی که از همراهی رسول خدا داری، این کار را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غزوه بدر حاضر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قریشی، اگر تو فضیلت و جایگاه آنان را می دانستی چنان که من می دانم، خاکی را که زیر پایشان هست، می بوسیدی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جابر به سمت انس بن مالک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در مورد آن دو، خبری را برایم نقل کرد که گمان نمی کنم در میان انسان ها چنین صفاتی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عبدالله، رسول خدا صلی الله علیه و آله و سلم  چه خبری به تو داده است؟</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حسین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و حسین علیهما السلام رفتند و من ایستادم تا صحبت آنها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شروع به صحبت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حالی که رسول خدا صلی الله علیه و آله و سلم در مسجد بود، همین که دور و برش خلوت شد،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را فراخوان، و او بسیار به آن دو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آن دو را صدا زدم و گاهی این و گاهی آن را بغل می کردم تا این که آنها را نزد پیامبر صلی الله علیه و آله و سلم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که با دیدن اظهار محبت و بزرگداشت من نسبت به آنها خوشحالی در چهره اش نمایان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آیا دوستشان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 چه چیز مرا از دوست داشتن آنها باز می دارد، در حالی که من موقعیت آنان را نزد شما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از فضیلت این دو برایت بگویم؟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و مادرم فدایت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هنگامی که خواست مرا بیافریند، مرا به شکل نطفه ای سفید و پاک آفرید، و سپس آن را در پشت آدم علیه السلام قرار داد، و پیوسته آن را از پشت و رحم های پاک به دیگری انتقال می داد تا این که به پشت نوح و ابراهیم علیهما السلام راه یافت، سپس به همین ترتیب به عبد المطلب رسید، از پلیدی های جاهلیت هیچ چیز دامن مرا نیالود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نطفه به دو نیم تقسیم شد، یکی به عبد الله و دیگری به ابوطالب راه یافت و چنان شد که پدرم مرا به دنیا آورد و نبوت با من پایان یافت و علی علیه السلام نیز به دنیا آمد و وصایت با او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نطفه از من و علی علیه السلام جمع شدند و حسن و حسین را به دنیا آوردند و خداوند با آن دو، فرزندان نبوت را به پایان رسانید و نوادگان و خاندان من را از پشت آنان قرار داد و مرا به فتح سرزمین ـ و در روایتی ـ سرزمین های کفر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نوادگان این  ـ در حالی که به حسین علیه السلام  اشاره می کرد ـ در آخر الزمان مردی ظهور می کند که زمین را از عدل پر می کند بعد از این که از ستم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دو پاک و طاهرند و این دو سرور جوانان بهشتند و خوشا به حال کسی که آنها و پدر و </w:t>
      </w:r>
    </w:p>
    <w:p>
      <w:pPr>
        <w:pStyle w:val="BookText"/>
        <w:rPr/>
      </w:pPr>
      <w:r>
        <w:rPr>
          <w:rFonts w:ascii="IRNazanin" w:hAnsi="IRNazanin" w:eastAsia="IRNazanin"/>
          <w:color w:val="111111"/>
          <w:sz w:val="28"/>
          <w:sz w:val="28"/>
          <w:szCs w:val="28"/>
          <w:rtl w:val="true"/>
          <w:lang w:bidi="fa-IR"/>
        </w:rPr>
        <w:t>مادرشان را دوست بدارد و وای بر کسی که با آنان دشمنی کند و کینه آنها را به دل بگیرد</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حدیث را شیخ ابو جعفر محمد بن جعفر حائری در کتابی که پیرامون اخبار فضیلت ائمه اطهار صلوات الله علیهم اجمعین مورد اتفاق همگان است، نقل می کند و آن را به آقایمان امام سجاد علیه السلام اسناد می دهد، البته با این تفاوت، که در آخر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مرا به فتح سرزمین یا سرزمین های کفر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به خداوند سوگند یاد کرد که از این دو نوادگانی پاک را بیرون دهد، که زمین را از عدل پر می کنند بعد از این که از ستم آکنده شده است و این دو پاک و مطهر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تا آخر مطابق با آن چه روایت شد، ادامه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از ابن عباس و ابن مسعود و جابر و البراء و انس و ام سلمه و سدَّی و ابن سیرین و امام باقر علیه السلام روایت می کند که همگی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خَلَقَ مِنَ الْمَاء بَشَرًا فَجَعَلَهُ نَسَبًا وَصِهْرًا وَکَانَ رَبُّکَ 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منظور از آن محمد صلی الله علیه و آله و سلم  و علی علیه السلام و فاطمه سلام الله علیها و حسن و حسین علیهما السلام است</w:t>
      </w:r>
      <w:r>
        <w:rPr>
          <w:rStyle w:val="FootnoteAnchor"/>
          <w:rtl w:val="true"/>
        </w:rPr>
        <w:footnoteReference w:id="1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منظور از بشر، رسول خدا صلی الله علیه و آله و سلم است و منظور از نسب، فاطمه سلام الله علیها است و منظور از صهر نیز علی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ثعلبی از ابن شهر آشوب از ابن سیرین روایت شده است که این آیه در مورد پیامبر صلی الله علیه و آله و سلم و علی علیه السلام، همسر دخترش فاطمه سلام الله علیها نازل شده است، چرا که علی علیه السلام پسر عموی پیامبر و شوهر دختر پیامبر است و هم رابطه نسبی و هم سببی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گلایه شد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علی بن ابی طالب علیه السلام را خلق نمی کرد، فاطمه سلام الله علیها را هیچ هم تراز و هم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او در روی زمین هم ترازی نداشت</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 xml:space="preserve">. </w:t>
      </w:r>
      <w:bookmarkStart w:id="780" w:name="pg13186_115888"/>
    </w:p>
    <w:p>
      <w:pPr>
        <w:pStyle w:val="BookText"/>
        <w:rPr/>
      </w:pPr>
      <w:bookmarkEnd w:id="780"/>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از ابن شهر آشوب از مفضل، از امام جعفر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تبارک و تعالی امیرالمؤمنین علیه السلام  را نمی آفرید، فاطمه سلام الله علیها  هم ترازی بر روی زمین نمی داشت، از آدم گرفته تا غیر از او</w:t>
      </w:r>
      <w:r>
        <w:rPr>
          <w:rFonts w:eastAsia="IRNazanin" w:cs="IRNazanin"/>
          <w:color w:val="111111"/>
          <w:sz w:val="28"/>
          <w:szCs w:val="28"/>
          <w:rtl w:val="true"/>
          <w:lang w:bidi="fa-IR"/>
        </w:rPr>
        <w:t>.</w:t>
      </w:r>
      <w:r>
        <w:rPr>
          <w:rStyle w:val="FootnoteAnchor"/>
          <w:rtl w:val="true"/>
        </w:rPr>
        <w:footnoteReference w:id="132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طریق اهل سنت از ثعلبی با روایتی که آن را به ابن سیرین اسناد می دهد، روایت شده که او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خَلَقَ مِنَ الْمَاء بَشَرًا فَجَعَلَهُ نَسَبًا وَصِهْرًا وَکَانَ رَبُّکَ 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این آیه در مورد پیامبر صلی الله علیه و آله و سلم  و علی علیه السلام نازل شده است</w:t>
      </w:r>
      <w:r>
        <w:rPr>
          <w:rFonts w:eastAsia="IRNazanin" w:cs="IRNazanin"/>
          <w:color w:val="111111"/>
          <w:sz w:val="28"/>
          <w:szCs w:val="28"/>
          <w:rtl w:val="true"/>
          <w:lang w:bidi="fa-IR"/>
        </w:rPr>
        <w:t>.</w:t>
      </w:r>
    </w:p>
    <w:p>
      <w:pPr>
        <w:pStyle w:val="Heading4"/>
        <w:numPr>
          <w:ilvl w:val="3"/>
          <w:numId w:val="1"/>
        </w:numPr>
        <w:rPr/>
      </w:pPr>
      <w:bookmarkStart w:id="781" w:name="__RefHeading___Toc1080219_3244359995"/>
      <w:bookmarkStart w:id="782" w:name="_Toc267"/>
      <w:bookmarkEnd w:id="781"/>
      <w:r>
        <w:rPr>
          <w:rtl w:val="true"/>
        </w:rPr>
        <w:t xml:space="preserve">وَیَعْبُدُونَ مِن دُونِ اللَّهِ مَا لَا یَنفَعُهُمْ وَلَا یَضُرُّهُمْ وَکَانَ الْکَافِرُ عَلَی رَبِّهِ ظَهِیرًا </w:t>
      </w:r>
      <w:r>
        <w:rPr/>
        <w:t>۵۵</w:t>
      </w:r>
      <w:bookmarkEnd w:id="7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از خدا چیزی را می پرستند که نه سودشان می دهد و نه زیانشان می رساند و کافر همواره در برابر پروردگار خود همپشت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لغت،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انسان نیز اطلاق می شود، مانند این آیه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اذْکُرْنِی عِندَ رَبِّکَ</w:t>
      </w:r>
      <w:r>
        <w:rPr>
          <w:rFonts w:eastAsia="IRNazanin" w:cs="IRNazanin"/>
          <w:color w:val="111111"/>
          <w:sz w:val="28"/>
          <w:szCs w:val="28"/>
          <w:rtl w:val="true"/>
          <w:lang w:bidi="fa-IR"/>
        </w:rPr>
        <w:t>»</w:t>
      </w:r>
      <w:r>
        <w:rPr>
          <w:rStyle w:val="FootnoteAnchor"/>
          <w:rtl w:val="true"/>
        </w:rPr>
        <w:footnoteReference w:id="1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نزد آقای خود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هر چیزی رب او به شمار می آید، بنابراین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الْکَافِرُ عَلَی رَبِّهِ ظَهِیرًا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دومی است که علیه امیرالمؤمنین علیه السلام 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3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صفار از عبدالله بن عامر، از ابو عبدالله برقی، از حسین بن عثمان، از محمد بن فضیل، از ابو حمزه، 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الْکَافِرُ عَلَی رَبِّهِ ظَهِیرًا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تفسیرش در بطن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ولایت و فرمانبرداری، رب او بود، و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 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خالقِ فراتر از وصف می باشد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علیه السلام نشانه ای برای محمد صلی الله علیه و آله و سلم  است، و پیامبر صلی الله علیه و آله و سلم  مردم را به </w:t>
      </w:r>
      <w:bookmarkStart w:id="783" w:name="pg13186_115889"/>
    </w:p>
    <w:p>
      <w:pPr>
        <w:pStyle w:val="BookText"/>
        <w:rPr/>
      </w:pPr>
      <w:bookmarkEnd w:id="783"/>
      <w:r>
        <w:rPr>
          <w:rFonts w:ascii="IRNazanin" w:hAnsi="IRNazanin" w:eastAsia="IRNazanin"/>
          <w:color w:val="111111"/>
          <w:sz w:val="28"/>
          <w:sz w:val="28"/>
          <w:szCs w:val="28"/>
          <w:rtl w:val="true"/>
          <w:lang w:bidi="fa-IR"/>
        </w:rPr>
        <w:t>ولایت علی علیه السلام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گفته رسول خدا صلی الله علیه و آله و سلم به تو نرسیده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علی علیه السلام نیز مولای اوست، خداوندا دوستان علی علیه السلام را دوست و دشمنان او را دشمن بدار</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4" w:name="__RefHeading___Toc1080221_3244359995"/>
      <w:bookmarkStart w:id="785" w:name="_Toc268"/>
      <w:bookmarkEnd w:id="784"/>
      <w:r>
        <w:rPr>
          <w:rtl w:val="true"/>
        </w:rPr>
        <w:t xml:space="preserve">الَّذِی خَلَقَ السَّمَاوَاتِ وَالْأَرْضَ وَمَا بَیْنَهُمَا فِی سِتَّةِ أَیَّامٍ ثُمَّ اسْتَوَی عَلَی الْعَرْشِ الرَّحْمَنُ فَاسْأَلْ بِهِ خَبِیرًا </w:t>
      </w:r>
      <w:r>
        <w:rPr/>
        <w:t>۵۹</w:t>
      </w:r>
      <w:bookmarkEnd w:id="7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و آن چه را که میان آن دو است در شش روز آفرید آن گاه بر عرش استیلا یافت، رحمتگر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وی از خبره ای بپرس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محمد بن یحیی، از احمد بن محمد، از حسن بن محبوب، از عبدالله بن سنان روایت می کند که از امام باقر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خیر را در روز یک شنبه آفرید و هرگز شر را قبل از خیر خلق نکرد و در روز یکشنبه و دوشنبه زمین ها را به وجود آورد و خوراکی های آن را در روز سه شنبه آفرید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روز چهار شنبه و پنج شنبه خلق کرد، و خوراکی های آن را در روز جمعه به وجود آورد و این منظور از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السَّمَاوَاتِ وَالْأَرْضَ وَمَا بَیْنَهُمَا فِی سِتَّةِ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سوره طه از آن صحبت کردیم</w:t>
      </w:r>
      <w:r>
        <w:rPr>
          <w:rFonts w:eastAsia="IRNazanin" w:cs="IRNazanin"/>
          <w:color w:val="111111"/>
          <w:sz w:val="28"/>
          <w:szCs w:val="28"/>
          <w:rtl w:val="true"/>
          <w:lang w:bidi="fa-IR"/>
        </w:rPr>
        <w:t>.</w:t>
      </w:r>
    </w:p>
    <w:p>
      <w:pPr>
        <w:pStyle w:val="Heading4"/>
        <w:numPr>
          <w:ilvl w:val="3"/>
          <w:numId w:val="1"/>
        </w:numPr>
        <w:rPr/>
      </w:pPr>
      <w:bookmarkStart w:id="786" w:name="__RefHeading___Toc1080223_3244359995"/>
      <w:bookmarkStart w:id="787" w:name="_Toc269"/>
      <w:bookmarkEnd w:id="786"/>
      <w:r>
        <w:rPr>
          <w:rtl w:val="true"/>
        </w:rPr>
        <w:t xml:space="preserve">وَإِذَا قِیلَ لَهُمُ اسْجُدُوا لِلرَّحْمَنِ قَالُوا وَمَا الرَّحْمَنُ أَنَسْجُدُ لِمَا تَأْمُرُنَا وَزَادَهُمْ نُفُورًا </w:t>
      </w:r>
      <w:r>
        <w:rPr/>
        <w:t>۶۰</w:t>
      </w:r>
      <w:bookmarkEnd w:id="787"/>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آنان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را سجده کنید می گویند رحمان چیست؟ آیا برای چیزی که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 دهی سجده کنیم و بر رمیدنشان می افزاید</w:t>
      </w:r>
      <w:r>
        <w:rPr>
          <w:rFonts w:eastAsia="IRNazanin" w:cs="IRNazanin"/>
          <w:color w:val="111111"/>
          <w:sz w:val="28"/>
          <w:szCs w:val="28"/>
          <w:rtl w:val="true"/>
          <w:lang w:bidi="fa-IR"/>
        </w:rPr>
        <w:t xml:space="preserve">]. </w:t>
      </w:r>
      <w:bookmarkStart w:id="788" w:name="pg13186_115890"/>
    </w:p>
    <w:p>
      <w:pPr>
        <w:pStyle w:val="BookText"/>
        <w:rPr/>
      </w:pPr>
      <w:bookmarkEnd w:id="78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ابراهیم جواب سئوال آن ها این آیه 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یاد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بیان آموخت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89" w:name="__RefHeading___Toc1080225_3244359995"/>
      <w:bookmarkStart w:id="790" w:name="_Toc270"/>
      <w:bookmarkEnd w:id="789"/>
      <w:r>
        <w:rPr>
          <w:rtl w:val="true"/>
        </w:rPr>
        <w:t xml:space="preserve">تَبَارَکَ الَّذِی جَعَلَ فِی السَّمَاء بُرُوجًا وَجَعَلَ فِیهَا سِرَاجًا وَقَمَرًا مُّنِیرًا </w:t>
      </w:r>
      <w:r>
        <w:rPr/>
        <w:t>۶۱</w:t>
      </w:r>
      <w:bookmarkEnd w:id="7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است آن کسی که در آسمان برج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نهاد و در آن چراغ و ماهی نوربخش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روایت ابی جارود 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جَعَلَ فِی السَّمَاء بُرُوجًا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بروج ستارگان هستند،  و برج های بهار و تابستان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ثور و جوزاء و سرطان و اسد و سنبله و برج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پاییز و زمستان عبارتند از میزان و عقرب و قوس و جدی و دلو و سمکه که عدد آنها دوازده برج می باشند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1" w:name="__RefHeading___Toc1080227_3244359995"/>
      <w:bookmarkStart w:id="792" w:name="_Toc271"/>
      <w:bookmarkEnd w:id="791"/>
      <w:r>
        <w:rPr>
          <w:rtl w:val="true"/>
        </w:rPr>
        <w:t xml:space="preserve">وَهُوَ الَّذِی جَعَلَ اللَّیْلَ وَالنَّهَارَ خِلْفَةً لِّمَنْ أَرَادَ أَن یَذَّکَّرَ أَوْ أَرَادَ شُکُورًا </w:t>
      </w:r>
      <w:r>
        <w:rPr/>
        <w:t>۶۲</w:t>
      </w:r>
      <w:bookmarkEnd w:id="7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برای هر کس که بخواهد عبرت گیرد یا بخواهد سپاسگزاری نماید، شب و روز را جانشین یکدیگر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کتاب تهذیب از محمد بن احمد بن یحیی، از محمد بن اسماعیل، از علی بن حکم، از منصور بن یونس، از عنبسه عابد روایت می 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در مورد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جَعَلَ اللَّیْلَ وَالنَّهَارَ خِلْفَةً لِّمَنْ أَرَادَ أَن یَذَّکَّرَ أَوْ أَرَادَ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قضای نماز شب در روز و نماز روز در شب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پدرش، از صالح بن عقبه، از جمیل، از امام جعفر صادق علیه السلام روایت می کند که ایشان فرمودند که شخصی نزدشان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صلی الله علیه و آله و سلم  جانم فدایت شود، چه بسا که نماز </w:t>
      </w:r>
      <w:bookmarkStart w:id="793" w:name="pg13186_115891"/>
    </w:p>
    <w:p>
      <w:pPr>
        <w:pStyle w:val="BookText"/>
        <w:rPr/>
      </w:pPr>
      <w:bookmarkEnd w:id="793"/>
      <w:r>
        <w:rPr>
          <w:rFonts w:ascii="IRNazanin" w:hAnsi="IRNazanin" w:eastAsia="IRNazanin"/>
          <w:color w:val="111111"/>
          <w:sz w:val="28"/>
          <w:sz w:val="28"/>
          <w:szCs w:val="28"/>
          <w:rtl w:val="true"/>
          <w:lang w:bidi="fa-IR"/>
        </w:rPr>
        <w:t>شب یک یا دو یا سه ماه من قضا شود، آیا می توانم آن را در روز انجام دهم؟ در روایت آمده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موجب روشنی چشمانت خواهد شد و این را سه بار تکرار کرد و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جَعَلَ اللَّیْلَ وَالنَّهَارَ خِلْفَةً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فرمود که منظور از این آیه، ادای نماز روز در شب و نماز شب در روز می باشد و این از اسرار پنهان آل محمد صلوات الله علیهم اجمعین می باشد</w:t>
      </w:r>
      <w:r>
        <w:rPr>
          <w:rFonts w:eastAsia="IRNazanin" w:cs="IRNazanin"/>
          <w:color w:val="111111"/>
          <w:sz w:val="28"/>
          <w:szCs w:val="28"/>
          <w:rtl w:val="true"/>
          <w:lang w:bidi="fa-IR"/>
        </w:rPr>
        <w:t>.</w:t>
      </w:r>
      <w:r>
        <w:rPr>
          <w:rStyle w:val="FootnoteAnchor"/>
          <w:rtl w:val="true"/>
        </w:rPr>
        <w:footnoteReference w:id="1332"/>
      </w:r>
    </w:p>
    <w:p>
      <w:pPr>
        <w:pStyle w:val="Heading4"/>
        <w:numPr>
          <w:ilvl w:val="3"/>
          <w:numId w:val="1"/>
        </w:numPr>
        <w:rPr/>
      </w:pPr>
      <w:bookmarkStart w:id="794" w:name="__RefHeading___Toc1080229_3244359995"/>
      <w:bookmarkStart w:id="795" w:name="_Toc272"/>
      <w:bookmarkEnd w:id="794"/>
      <w:r>
        <w:rPr>
          <w:rtl w:val="true"/>
        </w:rPr>
        <w:t>وَعِبَادُ الرَّحْمَنِ الَّذِینَ یَمْشُونَ عَلَی الْأَرْضِ هَوْنًا وَإِذَا</w:t>
      </w:r>
      <w:r>
        <w:rPr>
          <w:rtl w:val="true"/>
        </w:rPr>
        <w:t>...</w:t>
      </w:r>
      <w:r>
        <w:rPr>
          <w:rtl w:val="true"/>
        </w:rPr>
        <w:t xml:space="preserve">إِنَّهَا سَاءتْ مُسْتَقَرًّا وَمُقَامًا </w:t>
      </w:r>
      <w:r>
        <w:rPr/>
        <w:t>۶۶</w:t>
      </w:r>
      <w:bookmarkEnd w:id="795"/>
    </w:p>
    <w:p>
      <w:pPr>
        <w:pStyle w:val="BookText"/>
        <w:rPr/>
      </w:pPr>
      <w:r>
        <w:rPr>
          <w:rFonts w:ascii="Amiri" w:hAnsi="Amiri" w:eastAsia="Amiri" w:cs="Amiri"/>
          <w:color w:val="111111"/>
          <w:sz w:val="28"/>
          <w:sz w:val="28"/>
          <w:szCs w:val="28"/>
          <w:rtl w:val="true"/>
          <w:lang w:bidi="ar-SA"/>
        </w:rPr>
        <w:t xml:space="preserve">وَعِبَادُ الرَّحْمَنِ الَّذِینَ یَمْشُونَ عَلَی الْأَرْضِ هَوْنًا وَإِذَا خَاطَبَهُمُ الْجَاهِلُونَ قَالُوا سَلَامًا </w:t>
      </w:r>
      <w:r>
        <w:rPr>
          <w:rFonts w:ascii="IRNazanin" w:hAnsi="IRNazanin" w:eastAsia="IRNazanin"/>
          <w:color w:val="111111"/>
          <w:sz w:val="28"/>
          <w:sz w:val="28"/>
          <w:szCs w:val="28"/>
          <w:lang w:bidi="fa-IR"/>
        </w:rPr>
        <w:t>۶۳</w:t>
      </w:r>
      <w:r>
        <w:rPr>
          <w:rFonts w:ascii="Amiri" w:hAnsi="Amiri" w:eastAsia="Amiri" w:cs="Amiri"/>
          <w:color w:val="111111"/>
          <w:sz w:val="28"/>
          <w:sz w:val="28"/>
          <w:szCs w:val="28"/>
          <w:rtl w:val="true"/>
          <w:lang w:bidi="ar-SA"/>
        </w:rPr>
        <w:t xml:space="preserve"> وَالَّذِینَ یَبِیتُونَ لِرَبِّهِمْ سُجَّدًا وَقِیَامًا </w:t>
      </w:r>
      <w:r>
        <w:rPr>
          <w:rFonts w:ascii="IRNazanin" w:hAnsi="IRNazanin" w:eastAsia="IRNazanin"/>
          <w:color w:val="111111"/>
          <w:sz w:val="28"/>
          <w:sz w:val="28"/>
          <w:szCs w:val="28"/>
          <w:lang w:bidi="fa-IR"/>
        </w:rPr>
        <w:t>۶۴</w:t>
      </w:r>
      <w:r>
        <w:rPr>
          <w:rFonts w:ascii="Amiri" w:hAnsi="Amiri" w:eastAsia="Amiri" w:cs="Amiri"/>
          <w:color w:val="111111"/>
          <w:sz w:val="28"/>
          <w:sz w:val="28"/>
          <w:szCs w:val="28"/>
          <w:rtl w:val="true"/>
          <w:lang w:bidi="ar-SA"/>
        </w:rPr>
        <w:t xml:space="preserve"> وَالَّذِینَ یَقُولُونَ رَبَّنَا اصْرِفْ عَنَّا عَذَابَ جَهَنَّمَ إِنَّ عَذَابَهَا کَانَ غَرَامًا </w:t>
      </w:r>
      <w:r>
        <w:rPr>
          <w:rFonts w:ascii="IRNazanin" w:hAnsi="IRNazanin" w:eastAsia="IRNazanin"/>
          <w:color w:val="111111"/>
          <w:sz w:val="28"/>
          <w:sz w:val="28"/>
          <w:szCs w:val="28"/>
          <w:lang w:bidi="fa-IR"/>
        </w:rPr>
        <w:t>۶۵</w:t>
      </w:r>
      <w:r>
        <w:rPr>
          <w:rFonts w:ascii="Amiri" w:hAnsi="Amiri" w:eastAsia="Amiri" w:cs="Amiri"/>
          <w:color w:val="111111"/>
          <w:sz w:val="28"/>
          <w:sz w:val="28"/>
          <w:szCs w:val="28"/>
          <w:rtl w:val="true"/>
          <w:lang w:bidi="ar-SA"/>
        </w:rPr>
        <w:t xml:space="preserve"> إِنَّهَا سَاءتْ مُسْتَقَرًّا وَمُقَامًا </w:t>
      </w:r>
      <w:r>
        <w:rPr>
          <w:rFonts w:ascii="IRNazanin" w:hAnsi="IRNazanin" w:eastAsia="IRNazanin"/>
          <w:color w:val="111111"/>
          <w:sz w:val="28"/>
          <w:sz w:val="28"/>
          <w:szCs w:val="28"/>
          <w:lang w:bidi="fa-IR"/>
        </w:rPr>
        <w:t>۶۶</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بندگان خدای رحمان کسانی اند که روی زمین به نرمی گام برمی دارند و چون نادانان ایشان را طرف خطاب قرار دهند به ملایمت پاسخ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آنانند که در حال سجده یا ایستاده شب را به روز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اند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عذاب جهنم را از ما بازگردان که عذابش سخت و دایمی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آن بد قرارگاه و جایگاهی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از محمد بن یحیی، از احمد بن محمد بن عیسی، از ابن محبوب، از محمد بن نعمان، از سلام روایت می کند که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وَعِبَادُ الرَّحْمَنِ الَّذِینَ یَمْشُونَ عَلَی الْأَرْضِ 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اوصیا کسانی هستند که از ترس دشمنشان به آرامی گام بر می دارند</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احمد بن ادریس، از احمد بن محمد بن عیسی، از ابن ابی نجران، از حماد، از حریز، از زراره از امام باقر علیه السلام 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وَعِبَادُ الرَّحْمَنِ الَّذِینَ یَمْشُونَ عَلَی الْأَرْضِ هَوْنًا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صلوات الله علیهم اجمعین از ترس دشمنانشان بر روی زمین به نرمی گام بر می دارند</w:t>
      </w:r>
      <w:r>
        <w:rPr>
          <w:rFonts w:eastAsia="IRNazanin" w:cs="IRNazanin"/>
          <w:color w:val="111111"/>
          <w:sz w:val="28"/>
          <w:szCs w:val="28"/>
          <w:rtl w:val="true"/>
          <w:lang w:bidi="fa-IR"/>
        </w:rPr>
        <w:t>.</w:t>
      </w:r>
      <w:r>
        <w:rPr>
          <w:rStyle w:val="FootnoteAnchor"/>
          <w:rtl w:val="true"/>
        </w:rPr>
        <w:footnoteReference w:id="1334"/>
      </w:r>
      <w:bookmarkStart w:id="796" w:name="pg13186_115892"/>
    </w:p>
    <w:p>
      <w:pPr>
        <w:pStyle w:val="BookText"/>
        <w:rPr/>
      </w:pPr>
      <w:bookmarkEnd w:id="79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احمد بن ادریس، از احمد بن محمد، از علی بن حکم، از سلیمان بن جعفر، از امام علی علیه السلام در مورد آیه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وَعِبَادُ الرَّحْمَنِ الَّذِینَ یَمْشُونَ عَلَی الْأَرْضِ هَوْنًا وَإِذَا خَاطَبَهُمُ الْجَاهِلُونَ قَالُوا سَلَامًا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یَبِیتُونَ لِرَبِّهِمْ سُجَّدًا وَقِیَامًا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ایشان ائمه صلوات الله علیهم اجمعین هستند که در راه رفتنشان بر روی زمین نیز تقوا پیشه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عباس، از حسین بن احمد، از محمد بن عیسی، از یونس، از مفضل بن صالح، از محمد حلبی، از زراره و حمران، از محمد بن مسلم، از امام باقر علیه السلام  روایت کرده است که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الَّذِینَ یَمْشُونَ عَلَی الْأَرْضِ هَوْنًا وَإِذَا خَاطَبَهُمُ الْجَاهِلُونَ قَالُوا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نشانه های اوصیا است و تا این که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حَسُنَتْ مُسْتَقَرًّا وَمُقَامًا</w:t>
      </w:r>
      <w:r>
        <w:rPr>
          <w:rFonts w:eastAsia="Amiri" w:cs="Amiri" w:ascii="Amiri" w:hAnsi="Amiri"/>
          <w:color w:val="111111"/>
          <w:sz w:val="28"/>
          <w:szCs w:val="28"/>
          <w:rtl w:val="true"/>
          <w:lang w:bidi="ar-SA"/>
        </w:rPr>
        <w:t>»</w:t>
      </w:r>
      <w:r>
        <w:rPr>
          <w:rStyle w:val="FootnoteAnchor"/>
          <w:rtl w:val="true"/>
        </w:rPr>
        <w:footnoteReference w:id="1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قرارگاه و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r>
        <w:rPr>
          <w:rStyle w:val="FootnoteAnchor"/>
          <w:rtl w:val="true"/>
        </w:rPr>
        <w:footnoteReference w:id="133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یَمْشُونَ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فردی است که فطرتا این چنین راه می رود و در راه رفتنش از خود تکلف به خرج نمی دهد و از سر غرور نیز گام برنمی‌دارد</w:t>
      </w:r>
      <w:r>
        <w:rPr>
          <w:rFonts w:eastAsia="IRNazanin" w:cs="IRNazanin"/>
          <w:color w:val="111111"/>
          <w:sz w:val="28"/>
          <w:szCs w:val="28"/>
          <w:rtl w:val="true"/>
          <w:lang w:bidi="fa-IR"/>
        </w:rPr>
        <w:t>.</w:t>
      </w:r>
      <w:r>
        <w:rPr>
          <w:rStyle w:val="FootnoteAnchor"/>
          <w:rtl w:val="true"/>
        </w:rPr>
        <w:footnoteReference w:id="133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روایت ابی جارود از امام جعفر علیه السلام روایت کرده است که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عَذَابَهَا کَانَ غَرَامًا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ملازم فرد است و از او جدا نمی شود</w:t>
      </w:r>
      <w:r>
        <w:rPr>
          <w:rFonts w:eastAsia="IRNazanin" w:cs="IRNazanin"/>
          <w:color w:val="111111"/>
          <w:sz w:val="28"/>
          <w:szCs w:val="28"/>
          <w:rtl w:val="true"/>
          <w:lang w:bidi="fa-IR"/>
        </w:rPr>
        <w:t>».</w:t>
      </w:r>
      <w:r>
        <w:rPr>
          <w:rStyle w:val="FootnoteAnchor"/>
          <w:rtl w:val="true"/>
        </w:rPr>
        <w:footnoteReference w:id="1338"/>
      </w:r>
    </w:p>
    <w:p>
      <w:pPr>
        <w:pStyle w:val="Heading4"/>
        <w:numPr>
          <w:ilvl w:val="3"/>
          <w:numId w:val="1"/>
        </w:numPr>
        <w:rPr/>
      </w:pPr>
      <w:bookmarkStart w:id="797" w:name="__RefHeading___Toc1080231_3244359995"/>
      <w:bookmarkStart w:id="798" w:name="_Toc273"/>
      <w:bookmarkEnd w:id="797"/>
      <w:r>
        <w:rPr>
          <w:rtl w:val="true"/>
        </w:rPr>
        <w:t xml:space="preserve">وَالَّذِینَ إِذَا أَنفَقُوا لَمْ یُسْرِفُوا وَلَمْ یَقْتُرُوا وَکَانَ بَیْنَ ذَلِکَ قَوَامًا </w:t>
      </w:r>
      <w:r>
        <w:rPr/>
        <w:t>۶۷</w:t>
      </w:r>
      <w:bookmarkEnd w:id="7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اند که چون انفاق کنند نه ولخرجی می کنند و نه تنگ می گیرند و 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را برمی گزینند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از برخی از یاران ما، از سهل بن زیاد و احمد بن محمد، از حسن بن محبوب، از عبدالله بن سنان در بیان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إِذَا أَنفَقُوا لَمْ یُسْرِفُوا</w:t>
      </w:r>
    </w:p>
    <w:p>
      <w:pPr>
        <w:pStyle w:val="BookText"/>
        <w:rPr/>
      </w:pPr>
      <w:r>
        <w:rPr>
          <w:rFonts w:ascii="IRNazanin" w:hAnsi="IRNazanin" w:eastAsia="IRNazanin"/>
          <w:color w:val="111111"/>
          <w:sz w:val="28"/>
          <w:sz w:val="28"/>
          <w:szCs w:val="28"/>
          <w:rtl w:val="true"/>
          <w:lang w:bidi="fa-IR"/>
        </w:rPr>
        <w:t>وَلَمْ یَقْتُرُوا وَکَانَ بَیْنَ ذَلِکَ قَوَامًا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باز کرد و انگشتانش را گشود و سپس اندکی آن را بست، و درتفسیر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تَبْسُطْهَا کُلَّ الْبَسْطِ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گشاده‌دستی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باز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آن چیزی است که از بین انگشتان خارج می شود و اندکی از آن در کف دست باقی می ماند</w:t>
      </w:r>
      <w:r>
        <w:rPr>
          <w:rFonts w:eastAsia="IRNazanin" w:cs="IRNazanin"/>
          <w:color w:val="111111"/>
          <w:sz w:val="28"/>
          <w:szCs w:val="28"/>
          <w:rtl w:val="true"/>
          <w:lang w:bidi="fa-IR"/>
        </w:rPr>
        <w:t>.</w:t>
      </w:r>
      <w:r>
        <w:rPr>
          <w:rStyle w:val="FootnoteAnchor"/>
          <w:rtl w:val="true"/>
        </w:rPr>
        <w:footnoteReference w:id="13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یعقوب، از احمد بن ابی عبدالله، از محمد بن علی، از محمد بن سنان، از امام علی علیه السلام روایت کرده است که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بَیْنَ ذَلِکَ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آن بخششی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الْمُوسِعِ قَدَرُهُ وَعَلَی الْمُقْتِرِ قَدْرُهُ</w:t>
      </w:r>
      <w:r>
        <w:rPr>
          <w:rFonts w:eastAsia="Amiri" w:cs="Amiri" w:ascii="Amiri" w:hAnsi="Amiri"/>
          <w:color w:val="111111"/>
          <w:sz w:val="28"/>
          <w:szCs w:val="28"/>
          <w:rtl w:val="true"/>
          <w:lang w:bidi="ar-SA"/>
        </w:rPr>
        <w:t>»</w:t>
      </w:r>
      <w:r>
        <w:rPr>
          <w:rStyle w:val="FootnoteAnchor"/>
          <w:rtl w:val="true"/>
        </w:rPr>
        <w:footnoteReference w:id="1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توانگر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تنگدست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 عیال و نفقه آنان و به گونه ای باشد که متضمن صلاح خود و خانواده اش باشد و طوری باشد که این آیه را در بر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مَا آتَاهَا</w:t>
      </w:r>
      <w:r>
        <w:rPr>
          <w:rFonts w:eastAsia="IRNazanin" w:cs="IRNazanin"/>
          <w:color w:val="111111"/>
          <w:sz w:val="28"/>
          <w:szCs w:val="28"/>
          <w:rtl w:val="true"/>
          <w:lang w:bidi="fa-IR"/>
        </w:rPr>
        <w:t>»</w:t>
      </w:r>
      <w:r>
        <w:rPr>
          <w:rStyle w:val="FootnoteAnchor"/>
          <w:rtl w:val="true"/>
        </w:rPr>
        <w:footnoteReference w:id="1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هیچ کس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او داده است تکلیف نمی‌کند</w:t>
      </w:r>
      <w:r>
        <w:rPr>
          <w:rFonts w:eastAsia="IRNazanin" w:cs="IRNazanin"/>
          <w:color w:val="111111"/>
          <w:sz w:val="28"/>
          <w:szCs w:val="28"/>
          <w:rtl w:val="true"/>
          <w:lang w:bidi="fa-IR"/>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محمد بن یعقوب، از برخی از یاران ما، از احمد بن ابی عبدالله، از پدرش از قاسم بن محمد جوهری، از جمیل بن صالح، از عبدالملک بن عَمرو اَحول، از امام صادق علیه السلام روایت می کند که ایشان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إِذَا أَنفَقُوا لَمْ یُسْرِفُوا وَلَمْ یَقْتُرُوا وَکَانَ بَیْنَ ذَلِکَ قَوَامًا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کردند و سپس مشتی از سنگریزه برداشتند و آن را محکم به دست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تنگ گرفتن که خدا در کتابش فرموده این است، و سپس مشتش را باز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اسراف نیز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مشتی دیگر را برگرفت و برخی را رها کرد و برخی را نگه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میانه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13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یعقوب، از برخی از یاران ما ،از احمد بن ابی عبدالله، از پدرش، از محمد بن عمرو، از عبدالله بن ابان روایت می کند که از امام علی علیه </w:t>
      </w:r>
    </w:p>
    <w:p>
      <w:pPr>
        <w:pStyle w:val="BookText"/>
        <w:rPr/>
      </w:pPr>
      <w:r>
        <w:rPr>
          <w:rFonts w:ascii="IRNazanin" w:hAnsi="IRNazanin" w:eastAsia="IRNazanin"/>
          <w:color w:val="111111"/>
          <w:sz w:val="28"/>
          <w:sz w:val="28"/>
          <w:szCs w:val="28"/>
          <w:rtl w:val="true"/>
          <w:lang w:bidi="fa-IR"/>
        </w:rPr>
        <w:t>السلام در مورد خرج و نفقه عیال پرسیدم،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آن باید بین دو امر ناپسند یعنی اسراف و تنگ گرفتن باشد</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یعقوب، از محمد بن یحیی، از محمد بن حسین، از محمد بن اسماعیل بن بزیع، از صالح بن عقبه، از سلیمان بن صالح روایت می کند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حد اسراف چیست؟ آن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لباسی که او را می پوشاند، ببخشد و باقی مانده پیاله اش را دور بریزد و خرما را بخورد و هسته اش را این جا و آن جا پرتاب کند</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عیّاشی از عبدالرحمن روایت می کند که از امام صادق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مَاذَا یُنفِقُونَ قُلِ الْعَفْوَ</w:t>
      </w:r>
      <w:r>
        <w:rPr>
          <w:rFonts w:eastAsia="Amiri" w:cs="Amiri" w:ascii="Amiri" w:hAnsi="Amiri"/>
          <w:color w:val="111111"/>
          <w:sz w:val="28"/>
          <w:szCs w:val="28"/>
          <w:rtl w:val="true"/>
          <w:lang w:bidi="ar-SA"/>
        </w:rPr>
        <w:t>»</w:t>
      </w:r>
      <w:r>
        <w:rPr>
          <w:rStyle w:val="FootnoteAnchor"/>
          <w:rtl w:val="true"/>
        </w:rPr>
        <w:footnoteReference w:id="1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می‌پرسند چه چیزی انفاق کنند بگو مازاد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نیازمندی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ایشان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إِذَا أَنفَقُوا لَمْ یُسْرِفُوا وَلَمْ یَقْتُرُوا وَکَانَ بَیْنَ ذَلِکَ قَوَامًا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بعد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مَاذَا یُنفِقُونَ قُلِ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آیه دوم همان راه میانه می باشد</w:t>
      </w:r>
      <w:r>
        <w:rPr>
          <w:rFonts w:eastAsia="IRNazanin" w:cs="IRNazanin"/>
          <w:color w:val="111111"/>
          <w:sz w:val="28"/>
          <w:szCs w:val="28"/>
          <w:rtl w:val="true"/>
          <w:lang w:bidi="fa-IR"/>
        </w:rPr>
        <w:t>.</w:t>
      </w:r>
      <w:r>
        <w:rPr>
          <w:rStyle w:val="FootnoteAnchor"/>
          <w:rtl w:val="true"/>
        </w:rPr>
        <w:footnoteReference w:id="134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جابر 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إِذَا أَنفَقُوا لَمْ یُسْرِفُوا وَلَمْ یَقْتُرُوا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اگر انسان زیاده روی کند، گناه است و اگر تنگ نیز بگیرد، مرتکب گناه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بَیْنَ ذَلِکَ قَوَامًا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می باشد، پس باید آن  نیکی را که بین دو گناه است، انتخاب نمایی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حلبی از یکی از یاران ما روایت شده که امام باقر علیه السلام به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بین دو بدی را وجه کار خود قرار بده، تا آن دو را محو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توانم این کار را انجام دهم ای پدر؟ امام باقر علیه 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آیه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تَجْهَرْ بِصَلاَتِکَ وَلاَ تُخَافِتْ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نمازت را به آواز بلند مخوان و بسیار آهسته‌اش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نمازت را از سر گناه به آواز بلند مخوان و از سر گناه بسیار آهسته نیز مخوان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 بَیْنَ ذَلِکَ سَبِیلًا</w:t>
      </w:r>
      <w:r>
        <w:rPr>
          <w:rFonts w:eastAsia="IRNazanin" w:cs="IRNazanin"/>
          <w:color w:val="111111"/>
          <w:sz w:val="28"/>
          <w:szCs w:val="28"/>
          <w:rtl w:val="true"/>
          <w:lang w:bidi="fa-IR"/>
        </w:rPr>
        <w:t>»</w:t>
      </w:r>
      <w:r>
        <w:rPr>
          <w:rStyle w:val="FootnoteAnchor"/>
          <w:rtl w:val="true"/>
        </w:rPr>
        <w:footnoteReference w:id="1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xml:space="preserve">) </w:t>
      </w:r>
      <w:bookmarkStart w:id="799" w:name="pg13186_115895"/>
    </w:p>
    <w:p>
      <w:pPr>
        <w:pStyle w:val="BookText"/>
        <w:rPr/>
      </w:pPr>
      <w:bookmarkEnd w:id="799"/>
      <w:r>
        <w:rPr>
          <w:rFonts w:ascii="IRNazanin" w:hAnsi="IRNazanin" w:eastAsia="IRNazanin"/>
          <w:color w:val="111111"/>
          <w:sz w:val="28"/>
          <w:sz w:val="28"/>
          <w:szCs w:val="28"/>
          <w:rtl w:val="true"/>
          <w:lang w:bidi="fa-IR"/>
        </w:rPr>
        <w:t>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 آیه همان نیکی است که نمونه دیگر آن، این دو آیه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تَجْعَلْ یَدَکَ مَغْلُولَةً إِلَی عُنُقِکَ وَلاَ تَبْسُطْهَا کُلَّ الْبَسْطِ</w:t>
      </w:r>
      <w:r>
        <w:rPr>
          <w:rFonts w:eastAsia="IRNazanin" w:cs="IRNazanin"/>
          <w:color w:val="111111"/>
          <w:sz w:val="28"/>
          <w:szCs w:val="28"/>
          <w:rtl w:val="true"/>
          <w:lang w:bidi="fa-IR"/>
        </w:rPr>
        <w:t>»</w:t>
      </w:r>
      <w:r>
        <w:rPr>
          <w:rStyle w:val="FootnoteAnchor"/>
          <w:rtl w:val="true"/>
        </w:rPr>
        <w:footnoteReference w:id="1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دستت را به گردنت زنجیر مکن 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گشاده‌دستی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إِذَا أَنفَقُوا لَمْ یُسْرِفُوا وَلَمْ یَقْتُرُوا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 دو آیه نیز نیکی است، بنابراین باید نیکی بین دو بدی را وجه کار خود قرار دهی</w:t>
      </w:r>
      <w:r>
        <w:rPr>
          <w:rFonts w:eastAsia="IRNazanin" w:cs="IRNazanin"/>
          <w:color w:val="111111"/>
          <w:sz w:val="28"/>
          <w:szCs w:val="28"/>
          <w:rtl w:val="true"/>
          <w:lang w:bidi="fa-IR"/>
        </w:rPr>
        <w:t>.</w:t>
      </w:r>
      <w:r>
        <w:rPr>
          <w:rStyle w:val="FootnoteAnchor"/>
          <w:rtl w:val="true"/>
        </w:rPr>
        <w:footnoteReference w:id="1350"/>
      </w:r>
    </w:p>
    <w:p>
      <w:pPr>
        <w:pStyle w:val="Heading4"/>
        <w:numPr>
          <w:ilvl w:val="3"/>
          <w:numId w:val="1"/>
        </w:numPr>
        <w:rPr/>
      </w:pPr>
      <w:bookmarkStart w:id="800" w:name="__RefHeading___Toc1080233_3244359995"/>
      <w:bookmarkStart w:id="801" w:name="_Toc274"/>
      <w:bookmarkEnd w:id="800"/>
      <w:r>
        <w:rPr>
          <w:rtl w:val="true"/>
        </w:rPr>
        <w:t>وَالَّذِینَ لَا یَدْعُونَ مَعَ اللَّهِ إِلَهًا آخَرَ وَلَا یَقْتُلُونَ النَّفْسَ الَّتِی</w:t>
      </w:r>
      <w:r>
        <w:rPr>
          <w:rtl w:val="true"/>
        </w:rPr>
        <w:t>...</w:t>
      </w:r>
      <w:r>
        <w:rPr>
          <w:rtl w:val="true"/>
        </w:rPr>
        <w:t xml:space="preserve">فَأُوْلَئِکَ یُبَدِّلُ اللَّهُ سَیِّئَاتِهِمْ حَسَنَاتٍ وَکَانَ اللَّهُ غَفُورًا رَّحِیمًا </w:t>
      </w:r>
      <w:r>
        <w:rPr/>
        <w:t>۷۰</w:t>
      </w:r>
      <w:bookmarkEnd w:id="801"/>
    </w:p>
    <w:p>
      <w:pPr>
        <w:pStyle w:val="BookText"/>
        <w:rPr/>
      </w:pPr>
      <w:r>
        <w:rPr>
          <w:rFonts w:ascii="Amiri" w:hAnsi="Amiri" w:eastAsia="Amiri" w:cs="Amiri"/>
          <w:color w:val="111111"/>
          <w:sz w:val="28"/>
          <w:sz w:val="28"/>
          <w:szCs w:val="28"/>
          <w:rtl w:val="true"/>
          <w:lang w:bidi="ar-SA"/>
        </w:rPr>
        <w:t xml:space="preserve">وَالَّذِینَ لَا یَدْعُونَ مَعَ اللَّهِ إِلَهًا آخَرَ وَلَا یَقْتُلُونَ النَّفْسَ الَّتِی حَرَّمَ اللَّهُ إِلَّا بِالْحَقِّ وَلَا یَزْنُونَ وَمَن یَفْعَلْ ذَلِکَ یَلْقَ أَثَامًا </w:t>
      </w:r>
      <w:r>
        <w:rPr>
          <w:rFonts w:ascii="IRNazanin" w:hAnsi="IRNazanin" w:eastAsia="IRNazanin"/>
          <w:color w:val="111111"/>
          <w:sz w:val="28"/>
          <w:sz w:val="28"/>
          <w:szCs w:val="28"/>
          <w:lang w:bidi="fa-IR"/>
        </w:rPr>
        <w:t>۶۸</w:t>
      </w:r>
      <w:r>
        <w:rPr>
          <w:rFonts w:ascii="Amiri" w:hAnsi="Amiri" w:eastAsia="Amiri" w:cs="Amiri"/>
          <w:color w:val="111111"/>
          <w:sz w:val="28"/>
          <w:sz w:val="28"/>
          <w:szCs w:val="28"/>
          <w:rtl w:val="true"/>
          <w:lang w:bidi="ar-SA"/>
        </w:rPr>
        <w:t xml:space="preserve"> یُضَاعَفْ لَهُ الْعَذَابُ یَوْمَ الْقِیَامَةِ وَیَخْلُدْ فِیهِ مُهَانًا </w:t>
      </w:r>
      <w:r>
        <w:rPr>
          <w:rFonts w:ascii="IRNazanin" w:hAnsi="IRNazanin" w:eastAsia="IRNazanin"/>
          <w:color w:val="111111"/>
          <w:sz w:val="28"/>
          <w:sz w:val="28"/>
          <w:szCs w:val="28"/>
          <w:lang w:bidi="fa-IR"/>
        </w:rPr>
        <w:t>۶۹</w:t>
      </w:r>
      <w:r>
        <w:rPr>
          <w:rFonts w:ascii="Amiri" w:hAnsi="Amiri" w:eastAsia="Amiri" w:cs="Amiri"/>
          <w:color w:val="111111"/>
          <w:sz w:val="28"/>
          <w:sz w:val="28"/>
          <w:szCs w:val="28"/>
          <w:rtl w:val="true"/>
          <w:lang w:bidi="ar-SA"/>
        </w:rPr>
        <w:t xml:space="preserve"> إِلَّا مَن تَابَ وَآمَنَ وَعَمِلَ عَمَلًا صَالِحًا فَأُوْلَئِکَ یُبَدِّلُ اللَّهُ سَیِّئَاتِهِمْ حَسَنَاتٍ وَکَانَ اللَّهُ غَفُورًا رَّحِیمًا </w:t>
      </w:r>
      <w:r>
        <w:rPr>
          <w:rFonts w:ascii="IRNazanin" w:hAnsi="IRNazanin" w:eastAsia="IRNazanin"/>
          <w:color w:val="111111"/>
          <w:sz w:val="28"/>
          <w:sz w:val="28"/>
          <w:szCs w:val="28"/>
          <w:lang w:bidi="fa-IR"/>
        </w:rPr>
        <w:t>۷۰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اند که با خدا معبودی دیگر نمی خوانند و کسی را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کرده است، جز به حق نمی کشند و زنا نمی کنند و هر کس این ها را انجام دهد سزایش را دریافت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در روز قیامت عذاب دو چندان می شود و پیوسته در آن خوار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توبه کند و ایمان آورد و کار شایسته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شان را به نیکی ها تبدیل می کند و خدا همواره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علی بن ابراهیم، از پدرش، از ابن ابی عمیر، از یکی از یاران ما، حدیث را با سند اسناد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سه ویژگی را به توبه کنندگان بخشیده، که اگر یکی از آن را به تمامی اهالی آسمان و زمین می داد، با آن خصلت نجات می یافتند؛ یکی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 وَیُحِبُّ الْمُتَطَهِّرِینَ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توبه‌کاران و پاکیزگان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خداوند او را دوست بدارد، عذابش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یَحْمِلُونَ الْعَرْشَ وَمَنْ حَوْلَهُ یُسَبِّحُونَ بِحَمْدِ رَبِّهِمْ وَیُؤْمِنُونَ بِهِ وَیَسْتَغْفِرُونَ لِلَّذِینَ آمَنُوا رَبَّنَا وَسِعْتَ کُلَّ شَیْءٍ رَّحْمَةً وَعِلْمًا فَاغْفِرْ لِلَّذِینَ تَابُوا وَاتَّبَعُوا سَبِیلَکَ وَقِهِمْ عَذَابَ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وَأَدْخِلْهُمْ</w:t>
      </w:r>
    </w:p>
    <w:p>
      <w:pPr>
        <w:pStyle w:val="BookText"/>
        <w:rPr/>
      </w:pPr>
      <w:r>
        <w:rPr>
          <w:rFonts w:ascii="Amiri" w:hAnsi="Amiri" w:eastAsia="Amiri" w:cs="Amiri"/>
          <w:color w:val="111111"/>
          <w:sz w:val="28"/>
          <w:sz w:val="28"/>
          <w:szCs w:val="28"/>
          <w:rtl w:val="true"/>
          <w:lang w:bidi="ar-SA"/>
        </w:rPr>
        <w:t xml:space="preserve">جَنَّاتِ عَدْنٍ الَّتِی وَعَدتَّهُم وَمَن صَلَحَ مِنْ آبَائِهِمْ وَأَزْوَاجِهِمْ وَذُرِّیَّاتِهِمْ إِنَّکَ أَنتَ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وَقِهِمُ السَّیِّئَاتِ وَمَن تَقِ السَّیِّئَاتِ یَوْمَئِذٍ فَقَدْ رَحِمْتَهُ وَذَلِکَ هُوَ الْفَوْزُ الْعَظِیمُ </w:t>
      </w:r>
      <w:r>
        <w:rPr>
          <w:rFonts w:eastAsia="Amiri" w:cs="Amiri" w:ascii="Amiri" w:hAnsi="Amiri"/>
          <w:color w:val="111111"/>
          <w:sz w:val="28"/>
          <w:szCs w:val="28"/>
          <w:rtl w:val="true"/>
          <w:lang w:bidi="ar-SA"/>
        </w:rPr>
        <w:t>*»</w:t>
      </w:r>
      <w:r>
        <w:rPr>
          <w:rStyle w:val="FootnoteAnchor"/>
          <w:rtl w:val="true"/>
        </w:rPr>
        <w:footnoteReference w:id="1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می‌کنند و آنها که پیرامون آنند به سپاس پروردگارشان تسبیح می‌گویند و به او ایمان دارند و برای کسانی که گرویده‌اند، طلب آمرزش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رحمت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احاطه دارد؛ کسانی را که توبه کرده و راه تو را دنبال کرده‌اند ببخش و آنها را از عذاب آتش نگاه دار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آنان را در باغ های جاوید که وعده‌شان داده‌ای، با هر که از پدران و همسران و فرزندانشان که به صلاح آمده‌اند داخل کن زیرا تو خود ارجمند و حکیمی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بدی ها نگاه دار و هر که را در آن روز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حفظ کنی، البته رحمتش کرده‌ای و این همان کامیابی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آیه خداوند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لَا یَدْعُونَ مَعَ اللَّهِ إِلَهًا آخَرَ وَلَا یَقْتُلُونَ النَّفْسَ الَّتِی حَرَّمَ اللَّهُ إِلَّا بِالْحَقِّ وَلَا یَزْنُونَ وَمَن یَفْعَلْ ذَلِکَ یَلْقَ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یُضَاعَفْ لَهُ الْعَذَابُ یَوْمَ الْقِیَامَةِ وَیَخْلُدْ فِیهِ مُهَانًا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وَآمَنَ وَعَمِلَ عَمَلًا صَالِحًا فَأُوْلَئِکَ یُبَدِّلُ اللَّهُ سَیِّئَاتِهِمْ حَسَنَاتٍ وَکَانَ اللَّهُ غَفُورًا رَّحِیمًا</w:t>
      </w:r>
      <w:r>
        <w:rPr>
          <w:rFonts w:eastAsia="Amiri" w:cs="Amiri" w:ascii="Amiri" w:hAnsi="Amiri"/>
          <w:color w:val="111111"/>
          <w:sz w:val="28"/>
          <w:szCs w:val="28"/>
          <w:rtl w:val="true"/>
          <w:lang w:bidi="ar-SA"/>
        </w:rPr>
        <w:t>».</w:t>
      </w:r>
      <w:r>
        <w:rPr>
          <w:rStyle w:val="FootnoteAnchor"/>
          <w:rtl w:val="true"/>
        </w:rPr>
        <w:footnoteReference w:id="13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بن خالد برقی، از ابن فَضَّال، از علی بن عُقبه، از سلیمان بن خالد روایت می کند که داخل کجاوه ای داشتم قرآن تلاوت می کردم که امام جعفر صادق علیه السلام مرا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حال من داشتم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وَالَّذِینَ لَا یَدْعُونَ مَعَ اللَّهِ إِلَهًا آخَرَ وَلَا یَقْتُلُونَ النَّفْسَ الَّتِی حَرَّمَ اللَّهُ إِلَّا بِالْحَقِّ وَلَا یَزْنُونَ وَمَن یَفْعَلْ ذَلِکَ یَلْقَ أَثَامًا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خداوند ما را پند داده و او می داند که ما زنا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شروع به خواندن کردم تا این که به این جای آیه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تَابَ وَآمَنَ وَعَمِلَ عَمَلًا صَالِحًا فَأُوْلَئِکَ یُبَدِّلُ اللَّهُ سَیِّئَاتِهِمْ حَسَنَاتٍ وَکَانَ اللَّهُ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این آیه در مورد شماست، چرا که در روز قیامت مؤمن گناهکار را می آورند و در برابر خداوند متعال قرار می دهند و آن فرشته ای که مامور حسابرسی اوست، اندک اندک گناهانش را به او می نمایاند،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w:t>
      </w:r>
    </w:p>
    <w:p>
      <w:pPr>
        <w:pStyle w:val="BookText"/>
        <w:rPr/>
      </w:pPr>
      <w:r>
        <w:rPr>
          <w:rFonts w:ascii="IRNazanin" w:hAnsi="IRNazanin" w:eastAsia="IRNazanin"/>
          <w:color w:val="111111"/>
          <w:sz w:val="28"/>
          <w:sz w:val="28"/>
          <w:szCs w:val="28"/>
          <w:rtl w:val="true"/>
          <w:lang w:bidi="fa-IR"/>
        </w:rPr>
        <w:t>روز و فلان ساعت، فلان کار را انجام دادی، سپس بنده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ای پرودگار من، سپس تمامی گناهان او را برایش نمایان می سازند؛ و بنده دوباره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ای پروردگار من، و خداوند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آن را برایت پوشاندم و امروز آن را می بخشم، و آن گناهان را برای بنده من تبدیل به نیکی کنید، سپس نامه اش را بالا می آورند و به مردم نشان می دهند و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آیا این بنده حتی یک گناه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یُبَدِّلُ اللَّهُ سَیِّئَاتِهِمْ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ادامه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تلاوت کردم تا به این آیه 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لَا یَشْهَدُونَ الزُّورَ وَإِذَا مَرُّوا بِاللَّغْوِ مَرُّوا کِرَامًا</w:t>
      </w:r>
      <w:r>
        <w:rPr>
          <w:rFonts w:eastAsia="IRNazanin" w:cs="IRNazanin"/>
          <w:color w:val="111111"/>
          <w:sz w:val="28"/>
          <w:szCs w:val="28"/>
          <w:rtl w:val="true"/>
          <w:lang w:bidi="fa-IR"/>
        </w:rPr>
        <w:t>»</w:t>
      </w:r>
      <w:r>
        <w:rPr>
          <w:rStyle w:val="FootnoteAnchor"/>
          <w:rtl w:val="true"/>
        </w:rPr>
        <w:footnoteReference w:id="1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کسانی‌اند که گواهی دروغ نمی‌دهند و چون بر لغو بگذرند با بزرگواری می‌گذرند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ایشان فرمودند این آیه در مورد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تلاوتم را ادامه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إِذَا ذُکِّرُوا بِآیَاتِ رَبِّهِمْ لَمْ یَخِرُّوا عَلَیْهَا صُمًّا وَعُمْیَانًا</w:t>
      </w:r>
      <w:r>
        <w:rPr>
          <w:rFonts w:eastAsia="IRNazanin" w:cs="IRNazanin"/>
          <w:color w:val="111111"/>
          <w:sz w:val="28"/>
          <w:szCs w:val="28"/>
          <w:rtl w:val="true"/>
          <w:lang w:bidi="fa-IR"/>
        </w:rPr>
        <w:t>»</w:t>
      </w:r>
      <w:r>
        <w:rPr>
          <w:rStyle w:val="FootnoteAnchor"/>
          <w:rtl w:val="true"/>
        </w:rPr>
        <w:footnoteReference w:id="1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کسانی‌اند که چون به آیات پروردگارشان تذکر داده شوند، کر و کور روی آن نمی‌افتند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شماست، اگر فضیلت ما را یادآور شوید، شک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تلاوت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یَقُولُونَ رَبَّنَا هَبْ لَنَا مِنْ أَزْوَاجِنَا وَذُرِّیَّاتِنَا قُرَّةَ أَعْیُنٍ وَاجْعَلْنَا لِلْمُتَّقِینَ إِمَامًا</w:t>
      </w:r>
      <w:r>
        <w:rPr>
          <w:rFonts w:eastAsia="IRNazanin" w:cs="IRNazanin"/>
          <w:color w:val="111111"/>
          <w:sz w:val="28"/>
          <w:szCs w:val="28"/>
          <w:rtl w:val="true"/>
          <w:lang w:bidi="fa-IR"/>
        </w:rPr>
        <w:t>»</w:t>
      </w:r>
      <w:r>
        <w:rPr>
          <w:rStyle w:val="FootnoteAnchor"/>
          <w:rtl w:val="true"/>
        </w:rPr>
        <w:footnoteReference w:id="1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کسانی‌اند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ما از همسران و فرزندانمان آن ده که مایه روشنی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ما را پیشوای پرهیزگاران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ما نازل شده است</w:t>
      </w:r>
      <w:r>
        <w:rPr>
          <w:rFonts w:eastAsia="IRNazanin" w:cs="IRNazanin"/>
          <w:color w:val="111111"/>
          <w:sz w:val="28"/>
          <w:szCs w:val="28"/>
          <w:rtl w:val="true"/>
          <w:lang w:bidi="fa-IR"/>
        </w:rPr>
        <w:t>.</w:t>
      </w:r>
      <w:r>
        <w:rPr>
          <w:rStyle w:val="FootnoteAnchor"/>
          <w:rtl w:val="true"/>
        </w:rPr>
        <w:footnoteReference w:id="1356"/>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از ابو غالب احمد بن محمد زراری، از عمویم ابوالحسن علی بن سلیمان بن جَهم، از ابو عبدالله محمد بن خالد طیالسی، از علاء بن رزین، از محمد بن مسلم ثقفی روایت می کند که 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یُبَدِّلُ اللَّهُ سَیِّئَاتِهِمْ حَسَنَاتٍ وَکَانَ اللَّهُ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مؤمن گناهکار را می آورند و در جایگاه حساب می گمارند، سپس خداوند تبارک و تعالی به حساب و کتاب </w:t>
      </w:r>
    </w:p>
    <w:p>
      <w:pPr>
        <w:pStyle w:val="BookText"/>
        <w:rPr/>
      </w:pPr>
      <w:r>
        <w:rPr>
          <w:rFonts w:ascii="IRNazanin" w:hAnsi="IRNazanin" w:eastAsia="IRNazanin"/>
          <w:color w:val="111111"/>
          <w:sz w:val="28"/>
          <w:sz w:val="28"/>
          <w:szCs w:val="28"/>
          <w:rtl w:val="true"/>
          <w:lang w:bidi="fa-IR"/>
        </w:rPr>
        <w:t>او می پردازد و هیچ کس را  از آن مطلع نمی گرداند، و گناهان او را به او می نمایاند، تا این که به بدی های خود اعتراف می کند، و در این لحظه خداوند تبارک و تعالی به فرشتگان کاتب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تبدیل به نیکی کنید، و به مردم بنمایانید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این هنگام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حتی یک گناه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دستور می دهد که او را وارد بهشت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تاویل این آیه است و به ویژه در مورد افراد گناهکار از شیعیان ما می باشد</w:t>
      </w:r>
      <w:r>
        <w:rPr>
          <w:rFonts w:eastAsia="IRNazanin" w:cs="IRNazanin"/>
          <w:color w:val="111111"/>
          <w:sz w:val="28"/>
          <w:szCs w:val="28"/>
          <w:rtl w:val="true"/>
          <w:lang w:bidi="fa-IR"/>
        </w:rPr>
        <w:t>.</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و شیخ مفید محمد بن محمد بن نعمان این حدیث را در امالی خود روایت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غالب احمد بن محمد زراری برایم روایت کرده و این حدیث را با سند و متن روایت کرده است</w:t>
      </w:r>
      <w:r>
        <w:rPr>
          <w:rFonts w:eastAsia="IRNazanin" w:cs="IRNazanin"/>
          <w:color w:val="111111"/>
          <w:sz w:val="28"/>
          <w:szCs w:val="28"/>
          <w:rtl w:val="true"/>
          <w:lang w:bidi="fa-IR"/>
        </w:rPr>
        <w:t>.</w:t>
      </w:r>
      <w:r>
        <w:rPr>
          <w:rStyle w:val="FootnoteAnchor"/>
          <w:rtl w:val="true"/>
        </w:rPr>
        <w:footnoteReference w:id="13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سعید در کتاب زُهد از محمد بن عیسی، از عُمَر بن ابراهیم، از بیاع سابری، از حجر بن زائده، از مردی روایت می کند که 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من خواسته 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مکه مرا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خواسته 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منی مرا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جواب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خواسته 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خواسته ات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گناهی مرتکب شدم که بین من و پروردگارم می باشد و هیچ کس از آن مطلع نیست و بر من گران آمده است و شما را بزرگتر از آن می بینم که با آن به دیدارتان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قیامت و زمانی که خداوند بنده اش را محاسبه می کند و او را بر تک تک گناهانش مطلع می گرداند، و سپس آنها را می بخشد، هیچ فرشته مقرب و پیامبری را از آن باخبر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نفر به من روایت کرده اند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دسته از گناهانی را که انسان دوست ندارد از آن آگاهی یابد، بر او پوشیده می گردد و به گناهانش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نیکی شو، و این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یُبَدِّلُ اللَّهُ سَیِّئَاتِهِمْ حَسَنَاتٍ وَکَانَ اللَّهُ غَفُورًا رَّحِیمًا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حسین بن سعید، از قاسم بن محمد، از علی روایت می کند که از امام صادق علیه السلام شنیدم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هنگامی که خداوند تبارک و تعالی بخواهد بنده مؤمنی را محاسبه کند، نامه اش را به دست راستش می دهد، و در مورد گناهانی که بین او و بنده اش بوده، او را مورد حساب و کتاب قرار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کردی و این کار و آن کار را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 من، این چنین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 را بخشیدم و تبدیل به حسنه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آیا این بنده حتی یک گناه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مَنْ أُوتِیَ کِتَابَهُ بِیَمِینِهِ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یُحَاسَبُ حِسَابًا یَسِیرًا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وَیَنقَلِبُ إِلَی أَهْلِهِ مَسْرُورًا </w:t>
      </w:r>
      <w:r>
        <w:rPr>
          <w:rFonts w:eastAsia="IRNazanin" w:cs="IRNazanin"/>
          <w:color w:val="111111"/>
          <w:sz w:val="28"/>
          <w:szCs w:val="28"/>
          <w:rtl w:val="true"/>
          <w:lang w:bidi="fa-IR"/>
        </w:rPr>
        <w:t>*»</w:t>
      </w:r>
      <w:r>
        <w:rPr>
          <w:rStyle w:val="FootnoteAnchor"/>
          <w:rtl w:val="true"/>
        </w:rPr>
        <w:footnoteReference w:id="1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کارنامه‌اش به دست راستش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بزودی‌اش حسابی بس آسان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شادمان به سوی کسانش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اهل و کسانش؟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کسان دنیایی اش اگر مؤمن بوده باشند، در بهشت هم همراه او خواهند بود؛ و اگر خداوند اراده مجازات بنده ای را کند، آن را در برابر دیدگان مردم محاسبه می کند و او را توبیخ می کند و نامه اش را به دست چپش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آیه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مَنْ أُوتِیَ کِتَابَهُ وَرَاء 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یَدْعُو ثُبُورًا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وَیَصْلَی سَعِیرًا</w:t>
      </w:r>
      <w:r>
        <w:rPr>
          <w:rFonts w:eastAsia="IRNazanin" w:cs="IRNazanin"/>
          <w:color w:val="111111"/>
          <w:sz w:val="28"/>
          <w:szCs w:val="28"/>
          <w:rtl w:val="true"/>
          <w:lang w:bidi="fa-IR"/>
        </w:rPr>
        <w:t>)</w:t>
      </w:r>
      <w:r>
        <w:rPr>
          <w:rStyle w:val="FootnoteAnchor"/>
          <w:rtl w:val="true"/>
        </w:rPr>
        <w:footnoteReference w:id="1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کسی که کارنامه‌اش از پشت سرش به او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زودا که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آتش افروخته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اهل و کسان؟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کسانش در دنیا؟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ظَنَّ أَن لَّن یَحُورَ </w:t>
      </w:r>
      <w:r>
        <w:rPr>
          <w:rFonts w:eastAsia="IRNazanin" w:cs="IRNazanin"/>
          <w:color w:val="111111"/>
          <w:sz w:val="28"/>
          <w:szCs w:val="28"/>
          <w:rtl w:val="true"/>
          <w:lang w:bidi="fa-IR"/>
        </w:rPr>
        <w:t>*»</w:t>
      </w:r>
      <w:r>
        <w:rPr>
          <w:rStyle w:val="FootnoteAnchor"/>
          <w:rtl w:val="true"/>
        </w:rPr>
        <w:footnoteReference w:id="1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می‌پنداشت که هرگز برنخواهد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یقین کرده که دیگر به دنیا باز نخواهد گشت</w:t>
      </w:r>
      <w:r>
        <w:rPr>
          <w:rFonts w:eastAsia="IRNazanin" w:cs="IRNazanin"/>
          <w:color w:val="111111"/>
          <w:sz w:val="28"/>
          <w:szCs w:val="28"/>
          <w:rtl w:val="true"/>
          <w:lang w:bidi="fa-IR"/>
        </w:rPr>
        <w:t>.</w:t>
      </w:r>
      <w:r>
        <w:rPr>
          <w:rStyle w:val="FootnoteAnchor"/>
          <w:rtl w:val="true"/>
        </w:rPr>
        <w:footnoteReference w:id="136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از یکی از یارانمان، از احمد بن محمد، از ابن فضال، از ابی جمیله، از محمد حلبی، از امام جعفر صادق علیه السلام روایت کرده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امت مرا در گِل به تصویر کشید، و اسامی شان را به من یاد داد، چنان که تمامی اسماء را به </w:t>
      </w:r>
    </w:p>
    <w:p>
      <w:pPr>
        <w:pStyle w:val="BookText"/>
        <w:rPr/>
      </w:pPr>
      <w:r>
        <w:rPr>
          <w:rFonts w:ascii="IRNazanin" w:hAnsi="IRNazanin" w:eastAsia="IRNazanin"/>
          <w:color w:val="111111"/>
          <w:sz w:val="28"/>
          <w:sz w:val="28"/>
          <w:szCs w:val="28"/>
          <w:rtl w:val="true"/>
          <w:lang w:bidi="fa-IR"/>
        </w:rPr>
        <w:t>آدم علیه السلام آموخت؛ سپس پرچمداران بر من عبور کردند و من برای علی علیه السلام و شیعیانش طلب مغفرت کردم، و خداوند یک چیز را به من در مورد علی علیه السلام و شیعیانش وعده داد،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آمرزش است برای کسانی که ایمان بیاورند، و خداوند همه گناهان بزرگ و کوچک آنان را می آمرزد، و گناهان آنان را تبدیل به نیکی می کند</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جعفر بن محمد بن قولیه در کامل الزیارات روایت می کند که ابوعباس محمد بن جعفر، از محمد بن حسین بن ابی خطاب، از منیع، از صفوان بن یحیی، از صفوان بن مهران جمَّال،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زائر امام حسین علیه السلام به دست می آورد این است که هر نیکی اش هزار هزار برابر می شود و بدی یکی است؛ و یکی کجا و هزار هزار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صفوان، مژده بده، همان خداوند تبارک و تعالی فرشتگانی دارد که عصاهایی از نور دارند، و هرگاه که فرشتگان کاتب بخواهند گناهی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حسین علیه السلام بنویسند،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و اگر نیکی ای انجام دهند، آنها به فرشتگان مامور اعمال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اینها کسانی هستند که خداوند گناهانشان را تبدیل به نیکی می کند</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در کتاب امالی از محمد بن محمد، از ابو حسن علی بن حسین بصری بزاز، از ابو علی احمد بن علی بن مهدی، از پدرش از امام رضا علیه السلام، از پدرش از جدش از پدرانش صلوات الله علیهم اجمعین روایت می کند که فرمودند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ما اهل بیت موجب از بین رفتن گناهان می گردد و نیکی ها را چند برابر می کند و خداوند تبارک و تعالی از دوستداران ما اهل بیت ظلم هایی را که نسبت به بندگان کرده اند، تحمل می کند، مگر آن دسته از ظلم هایی که در آن اصرار و ظلم نسبت به مؤمنان باشد، و به بدی ها دستور می دهد که تبدیل به حسنات شوند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پدرش، از جعفر، از ابراهیم، از امام رضا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خداوند بنده اش را در برابرش قرار می دهد و اعمالش را برایش عرضه می کند و بنده به کارنامه اعمالش می نگرد و اولین چیزی که می بیند گناهانش است و به همین خاطر رنگش دگرگون می شود و شانه هایش به لرزش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نیکی هایش در برابرش عرضه می شود و با دیدن آن شاد می شود، سپس خداوند عز و جل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آنان را به نیکی تبدیل کنید و آن را به مردم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خداوند گناهانشان را تبدیل به نیکی کرد،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حتی یک گناه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یُبَدِّلُ اللَّهُ سَیِّئَاتِهِمْ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لَا یَدْعُونَ مَعَ اللَّهِ إِلَهًا آخَرَ وَلَا یَقْتُلُونَ النَّفْسَ الَّتِی حَرَّمَ اللَّهُ إِلَّا بِالْحَقِّ وَلَا یَزْنُونَ وَمَن یَفْعَلْ ذَلِکَ یَلْقَ أَثَامًا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أَثَامًا یکی از دره های جهنم است که از مس مذاب پر شده است و در جلوی آن حفره عمیقی است که به جهنم منتهی می شود و کسانی که غیر از خدا را عبادت می کردند و به ناحق مرتکب قتل می شدند و نیز زناکاران در آن نگه داشته می شوند، و در آنجا عذابشان چند برابر می گردد، مگر کسانی را که خداوند با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تَابَ وَآمَنَ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یَتُوبُ إِلَی اللَّهِ مَتَابًا</w:t>
      </w:r>
      <w:r>
        <w:rPr>
          <w:rFonts w:eastAsia="IRNazanin" w:cs="IRNazanin"/>
          <w:color w:val="111111"/>
          <w:sz w:val="28"/>
          <w:szCs w:val="28"/>
          <w:rtl w:val="true"/>
          <w:lang w:bidi="fa-IR"/>
        </w:rPr>
        <w:t>»</w:t>
      </w:r>
      <w:r>
        <w:rPr>
          <w:rStyle w:val="FootnoteAnchor"/>
          <w:rtl w:val="true"/>
        </w:rPr>
        <w:footnoteReference w:id="1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به سوی خدا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می کند، البته به شرطی که با اخلاص و نیتی خالص مرتکب گناه نگردند</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نیز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لَا یَدْعُونَ مَعَ اللَّهِ إِلَهًا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 أَثَامًا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دره ای به نام اثام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خداوند عز و جل در ادامه آیه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تَابَ وَآمَنَ وَعَمِلَ عَمَلًا صَالِحًا فَأُوْلَئِکَ یُبَدِّلُ اللَّهُ سَیِّئَاتِهِمْ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 کرده است</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در کتاب الاختصاص از محمد بن حسن سجاد، از سعد بن عبدالله، از محمد بن احمد، از محمد بن اسماعیل، از جعفر بن محمد بن هیثم </w:t>
      </w:r>
      <w:bookmarkStart w:id="802" w:name="pg13186_115902"/>
    </w:p>
    <w:p>
      <w:pPr>
        <w:pStyle w:val="BookText"/>
        <w:rPr/>
      </w:pPr>
      <w:bookmarkEnd w:id="802"/>
      <w:r>
        <w:rPr>
          <w:rFonts w:ascii="IRNazanin" w:hAnsi="IRNazanin" w:eastAsia="IRNazanin"/>
          <w:color w:val="111111"/>
          <w:sz w:val="28"/>
          <w:sz w:val="28"/>
          <w:szCs w:val="28"/>
          <w:rtl w:val="true"/>
          <w:lang w:bidi="fa-IR"/>
        </w:rPr>
        <w:t>حضرمی، از علی بن حسین فزاری، از آدم بن تمار حضرمی، از سعد بن طریف، از اصبغ بن نباته روایت می کند که نزد امیرالمؤمنین علیه السلام رفتم تا عرض سلام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نشستم و در انتظارش ماندم، سپس نزد من آمد و من در برابرش برپا خواستم و سلام عرض کردم، سپس آن حضرت با دستش به دست من زد و انگشتانش را در انگشتان من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و سَعدَیْک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بفرمایید در خدمتم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دوستدار ما دوستدار خداست و هرگاه چنین فردی بمیرد، نزد خداوند می رود و او را از آب نهری سردتر از برف و شیرین تر از شهد و لطیف تر از روغن می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 حتی اگر گناهکار باشد؟ ایشان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حتی اگر گناهکار باشد، آیا این آیه را نخواندی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یُبَدِّلُ اللَّهُ سَیِّئَاتِهِمْ حَسَنَاتٍ وَکَانَ اللَّهُ غَفُورًا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اصبغ، همانا اگر که دوستدار ما خدا را دیدار کند در حالی که گناهانی به اندازه کف روی دریا و سنگریزهای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خداوند آن را می بخشاید ـ إن شاء الله ـ</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الدین نجفی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صحیحش از ابوذر روایت می کند که رسول خدا صلی الله علیه و آله و 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انسان را می آورند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کوچکش را بر او عرضه کنید و گناهان کبیره اش را بپوشانید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روز، فلان کار و فلان کار را انجام دادی و او به آن اذعان می کند و چیزی را انکار نمی کند، در حالی که از گناهان کبیره اش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هر گناهی که مرتکب شده، یک نیکی به او بدهید، فرد گناهکار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مشاهده این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دارم که اکنون آنها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رسول خدا صلی الله علیه و آله و سلم بعد از این سخن به گونه ای به خنده افتادند که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نواجذ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ایشان دیده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3" w:name="__RefHeading___Toc1080235_3244359995"/>
      <w:bookmarkStart w:id="804" w:name="_Toc275"/>
      <w:bookmarkEnd w:id="803"/>
      <w:r>
        <w:rPr>
          <w:rtl w:val="true"/>
        </w:rPr>
        <w:t xml:space="preserve">وَالَّذِینَ لَا یَشْهَدُونَ الزُّورَ وَإِذَا مَرُّوا بِاللَّغْوِ مَرُّوا کِرَامًا </w:t>
      </w:r>
      <w:r>
        <w:rPr/>
        <w:t>۷۲</w:t>
      </w:r>
      <w:bookmarkEnd w:id="8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اند که گواهی دروغ نمی دهند و چون بر لغو بگذرند با بزرگواری می گذرند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از ابو علی اشعری، از محمد بن عبدالجبار، از صفوان، از ابو ایوب خزاز، از محمد بن مسلم، از ابو صباح، از امام جعفر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لَا یَشْهَدُونَ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ایشان فرموده اند، منظور غناء است</w:t>
      </w:r>
      <w:r>
        <w:rPr>
          <w:rFonts w:eastAsia="IRNazanin" w:cs="IRNazanin"/>
          <w:color w:val="111111"/>
          <w:sz w:val="28"/>
          <w:szCs w:val="28"/>
          <w:rtl w:val="true"/>
          <w:lang w:bidi="fa-IR"/>
        </w:rPr>
        <w:t>.</w:t>
      </w:r>
      <w:r>
        <w:rPr>
          <w:rStyle w:val="FootnoteAnchor"/>
          <w:rtl w:val="true"/>
        </w:rPr>
        <w:footnoteReference w:id="13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محمد بن یعقوب، از علی بن ابراهیم، از پدرش، از ابن ابی عمیر، از ابو ایوب، از محمد بن مسلم، از ابو صباح کنانی، از امام جعفر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لَا یَشْهَدُونَ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ایشان فرمودند، مراد از آن غناء است</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یعقوب، از برخی از یاران ما، از سهل بن زیاد، از سعید بن جناح، از حماد، از ابو ایوب خزاز روایت می کند که در مدینه اقامت کردیم و نزد امام جعفر صادق علیه السلام رفتیم و ایشان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چه کسی اقامت گزیده اید؟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فلان کس، سردسته آواز 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بزرگوار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ندانستیم که منظور آن حضرت چیست و گمان کردیم که منظور آن حضرت این است که به او تفضل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نزد ایشان بازگشتیم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نشدیم که منظور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خداوند عز و جل را نشنیده اید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مَرُّوا بِاللَّغْوِ مَرُّوا کِرَامًا</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طبرسی در معنای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لَا یَشْهَدُونَ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و امام جعفر صادق علیهما السلام روایت می کند که منظور، غناء و موسیقی است</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شیبانی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حدیث را از آن دو حضرت روایت کرده است</w:t>
      </w:r>
      <w:r>
        <w:rPr>
          <w:rFonts w:eastAsia="IRNazanin" w:cs="IRNazanin"/>
          <w:color w:val="111111"/>
          <w:sz w:val="28"/>
          <w:szCs w:val="28"/>
          <w:rtl w:val="true"/>
          <w:lang w:bidi="fa-IR"/>
        </w:rPr>
        <w:t xml:space="preserve">. </w:t>
      </w:r>
      <w:bookmarkStart w:id="805" w:name="pg13186_115904"/>
    </w:p>
    <w:p>
      <w:pPr>
        <w:pStyle w:val="BookText"/>
        <w:rPr/>
      </w:pPr>
      <w:bookmarkEnd w:id="80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مَرُّوا بِاللَّغْوِ مَرُّوا کِرَامًا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کسانی هستند که وقتی بخواهند در مورد شرمگاه صحبت کنند، با کنایه از آن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طبرسی روایت کرده است</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لَا یَشْهَدُونَ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منظور از آن غناء و مجالس بزم و خوشی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إِذَا أَنفَقُوا لَمْ یُسْرِفُوا وَلَمْ یَقْتُرُوا</w:t>
      </w:r>
      <w:r>
        <w:rPr>
          <w:rFonts w:eastAsia="IRNazanin" w:cs="IRNazanin"/>
          <w:color w:val="111111"/>
          <w:sz w:val="28"/>
          <w:szCs w:val="28"/>
          <w:rtl w:val="true"/>
          <w:lang w:bidi="fa-IR"/>
        </w:rPr>
        <w:t>»</w:t>
      </w:r>
      <w:r>
        <w:rPr>
          <w:rStyle w:val="FootnoteAnchor"/>
          <w:rtl w:val="true"/>
        </w:rPr>
        <w:footnoteReference w:id="1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کسانی‌اند که چون انفاق کنند نه ولخرجی می‌کنند و نه تنگ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اسراف این است که انسان در راه معصیت و به ناحق خرج کند،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نسبت به حق خدا بخل نمی 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بَیْنَ ذَلِکَ قَوَامًا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قوام در این جا، عدل و خرج کردن در راهی است که خداوند امر کرده است</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6" w:name="__RefHeading___Toc1080237_3244359995"/>
      <w:bookmarkStart w:id="807" w:name="_Toc276"/>
      <w:bookmarkEnd w:id="806"/>
      <w:r>
        <w:rPr>
          <w:rtl w:val="true"/>
        </w:rPr>
        <w:t>«</w:t>
      </w:r>
      <w:r>
        <w:rPr>
          <w:rtl w:val="true"/>
        </w:rPr>
        <w:t xml:space="preserve">وَالَّذِینَ إِذَا ذُکِّرُوا بِآیَاتِ رَبِّهِمْ لَمْ یَخِرُّوا عَلَیْهَا صُمًّا وَعُمْیَانًا </w:t>
      </w:r>
      <w:r>
        <w:rPr>
          <w:rtl w:val="true"/>
        </w:rPr>
        <w:t>»</w:t>
      </w:r>
      <w:r>
        <w:rPr/>
        <w:t>۷۳</w:t>
      </w:r>
      <w:bookmarkEnd w:id="8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اند که چون به آیات پروردگارشان تذکر داده شوند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کر و کور روی آن نمی 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یعقوب، از علی بن محمد، از علی بن عباس، از محمد بن زیاد، از ابو بصیر روایت می کند که امام جعفر صادق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إِذَا ذُکِّرُوا بِآیَاتِ رَبِّهِمْ لَمْ یَخِرُّوا عَلَیْهَا صُمًّا وَعُمْیَانًا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آن، افراد با بصیرتی است که شکاک نیستند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8" w:name="__RefHeading___Toc1080239_3244359995"/>
      <w:bookmarkStart w:id="809" w:name="_Toc277"/>
      <w:bookmarkEnd w:id="808"/>
      <w:r>
        <w:rPr>
          <w:rtl w:val="true"/>
        </w:rPr>
        <w:t>«</w:t>
      </w:r>
      <w:r>
        <w:rPr>
          <w:rtl w:val="true"/>
        </w:rPr>
        <w:t>وَالَّذِینَ یَقُولُونَ رَبَّنَا هَبْ لَنَا مِنْ أَزْوَاجِنَا وَذُرِّیَّاتِنَا قُرَّةَ أَعْیُنٍ وَاجْعَلْنَا لِلْمُتَّقِینَ إِمَامًا</w:t>
      </w:r>
      <w:r>
        <w:rPr>
          <w:rtl w:val="true"/>
        </w:rPr>
        <w:t>»</w:t>
      </w:r>
      <w:r>
        <w:rPr/>
        <w:t>۷۴</w:t>
      </w:r>
      <w:bookmarkEnd w:id="8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اند که می گویند، پروردگارا به ما از همسران و فرزندانمان آن ده که مایه روشنی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ما را پیشوای پرهیزگاران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روایت می کند که در نزد امام جعفر صادق علیه السلام این آیه تلاوت شد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خداوند عز و جل درخواست بزرگی کرده اند که آنان را امامان پرهیزگاران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قرآن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یَقُولُونَ رَبَّنَا هَبْ لَنَا مِنْ أَزْوَاجِنَا وَذُرِّیَّاتِنَا قُرَّةَ أَعْیُنٍ وَاجْعَلْ لنَا مِنَ الْمُتَّقِینَ إِمَامًا</w:t>
      </w:r>
      <w:r>
        <w:rPr>
          <w:rFonts w:eastAsia="IRNazanin" w:cs="IRNazanin"/>
          <w:color w:val="111111"/>
          <w:sz w:val="28"/>
          <w:szCs w:val="28"/>
          <w:rtl w:val="true"/>
          <w:lang w:bidi="fa-IR"/>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محمد بن احمد، از حسن بن محمد بن سماعه، از حماد، از ابان بن تغلب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امام جعفر صادق علیه السلام در مورد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یَقُولُونَ رَبَّنَا هَبْ لَنَا مِنْ أَزْوَاجِنَا وَذُرِّیَّاتِنَا قُرَّةَ أَعْیُنٍ وَاجْعَلْنَا لِلْمُتَّقِینَ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ایشان فرمودند که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 هستیم</w:t>
      </w:r>
      <w:r>
        <w:rPr>
          <w:rFonts w:eastAsia="IRNazanin" w:cs="IRNazanin"/>
          <w:color w:val="111111"/>
          <w:sz w:val="28"/>
          <w:szCs w:val="28"/>
          <w:rtl w:val="true"/>
          <w:lang w:bidi="fa-IR"/>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افراد دیگری جز او روایت کرده 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خدیجه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سلام الله علیها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حسن و حسین علیهما السلام می 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وَاجْعَلْنَا لِلْمُتَّقِینَ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 علی بن ابی طالب علیه السلام است</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عباس، از احمد بن محمد بن سعید، از حویرث بن محمد حارثی، از ابراهیم بن حکم بن ظهیر، از پدرش، از سدَّی، از ابی مالک، از ابن عباس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یَقُولُونَ رَبَّنَا هَبْ لَنَا مِنْ أَزْوَاجِنَا وَذُرِّیَّاتِنَا قُرَّةَ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آیه در شأن علی بن ابی طالب علیه السلام نازل شده است</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عباس، از محمد بن حسین، از جعفر بن عبدالله محمدی، از کثیر بن عیاش، از ابی جارود، از امام باقر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یَقُولُونَ رَبَّنَا هَبْ لَنَا مِنْ أَزْوَاجِنَا وَذُرِّیَّاتِنَا قُرَّةَ أَعْیُنٍ وَاجْعَلْنَا لِلْمُتَّقِینَ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شده است که </w:t>
      </w:r>
      <w:bookmarkStart w:id="810" w:name="pg13186_115906"/>
    </w:p>
    <w:p>
      <w:pPr>
        <w:pStyle w:val="BookText"/>
        <w:rPr/>
      </w:pPr>
      <w:bookmarkEnd w:id="810"/>
      <w:r>
        <w:rPr>
          <w:rFonts w:ascii="IRNazanin" w:hAnsi="IRNazanin" w:eastAsia="IRNazanin"/>
          <w:color w:val="111111"/>
          <w:sz w:val="28"/>
          <w:sz w:val="28"/>
          <w:szCs w:val="28"/>
          <w:rtl w:val="true"/>
          <w:lang w:bidi="fa-IR"/>
        </w:rPr>
        <w:t>منظور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هادیانی هستند که راهبر مردم قرار گیرند و این خاص آل محمد علیهم السلام است</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محمد بن جمهور، از حسن بن محبوب، از ابو ایوب خزار، از ابو بصیر روایت می کند که به امام جعفر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وَاجْعَلْنَا لِلْمُتَّقِینَ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درخواست بزرگی از پروردگارت نمودی، و قرائت صحیح آیه این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لنَا من الْمُتَّقِینَ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میان پرهیزگاران برای ما امامی برگزین و منظور از آن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بخواهیم بر اساس این تاویل، قرائت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وَاجْعَلْنَا لِلْمُتَّقِینَ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تفسیر کنیم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هستند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گویندگان، یعنی همان ائمه صلوات الله علیهم اجمعین هستند</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عباس، از محمد بن قاسم بن سلام، از عبید بن کثیر، از حسین بن نصر بن مزاحم، از علی بن زید خراسانی، از عبدالله بن وهب کوفی، از ابی هارون عبدی، از ابی سعید خُدری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هَبْ لَنَا مِنْ أَزْوَاجِنَا وَذُرِّیَّاتِنَا قُرَّةَ أَعْیُنٍ وَاجْعَلْنَا لِلْمُتَّقِینَ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رسول خدا صلی الله علیه و آله و سلم به جبرئیل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أَزْوَاجِنَا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وَاجْعَلْنَا لِلْمُتَّقِینَ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1" w:name="__RefHeading___Toc1080241_3244359995"/>
      <w:bookmarkStart w:id="812" w:name="_Toc278"/>
      <w:bookmarkEnd w:id="811"/>
      <w:r>
        <w:rPr>
          <w:rtl w:val="true"/>
        </w:rPr>
        <w:t>«</w:t>
      </w:r>
      <w:r>
        <w:rPr>
          <w:rtl w:val="true"/>
        </w:rPr>
        <w:t>أُوْلَئِکَ یُجْزَوْنَ الْغُرْفَةَ بِمَا صَبَرُوا وَیُلَقَّوْنَ فِیهَا تَحِیَّةً وَسَلَامًا</w:t>
      </w:r>
      <w:r>
        <w:rPr>
          <w:rtl w:val="true"/>
        </w:rPr>
        <w:t xml:space="preserve">» </w:t>
      </w:r>
      <w:r>
        <w:rPr/>
        <w:t>۷۵</w:t>
      </w:r>
      <w:bookmarkEnd w:id="812"/>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اینانند که به پاس آن که صبر کردند غرفه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خواهند یافت و در آن جا با سلام و درود مواجه خواهند شد</w:t>
      </w:r>
      <w:r>
        <w:rPr>
          <w:rFonts w:eastAsia="IRNazanin" w:cs="IRNazanin"/>
          <w:color w:val="111111"/>
          <w:sz w:val="28"/>
          <w:szCs w:val="28"/>
          <w:rtl w:val="true"/>
          <w:lang w:bidi="fa-IR"/>
        </w:rPr>
        <w:t xml:space="preserve">] </w:t>
      </w:r>
      <w:bookmarkStart w:id="813" w:name="pg13186_115907"/>
    </w:p>
    <w:p>
      <w:pPr>
        <w:pStyle w:val="BookText"/>
        <w:rPr/>
      </w:pPr>
      <w:bookmarkEnd w:id="81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و همسر پیامبر صلی الله علیه و آله و سلم  ام سلمه، در حدیثی روایت می کند که آن حضرت به ابن مسعود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غرفه های بالایی بهشت برای علی بن ابی طالب علیه السلام و شیعیانی است که ولایت او را قبول دارند و از دشمنانش بیزاری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یُجْزَوْنَ الْغُرْفَةَ بِمَا صَبَرُوا وَیُلَقَّوْنَ فِیهَا تَحِیَّةً وَسَلَامًا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چرا که آنان در برابر آزارهای دنیوی صبر پیشه کردند</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کشف الغمه علی بن عیسی از ثابت، از امام باقر علیه السلام روایت کرده است که ایشان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یُجْزَوْنَ الْغُرْفَةَ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غرفه، بهشت است که به خاطر صبرشان در برابر فقر و مصیبت های دنیا به آن دست یافتند</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4" w:name="__RefHeading___Toc1080243_3244359995"/>
      <w:bookmarkStart w:id="815" w:name="_Toc279"/>
      <w:bookmarkEnd w:id="814"/>
      <w:r>
        <w:rPr>
          <w:rtl w:val="true"/>
        </w:rPr>
        <w:t>«</w:t>
      </w:r>
      <w:r>
        <w:rPr>
          <w:rtl w:val="true"/>
        </w:rPr>
        <w:t>قُلْ مَا یَعْبَأُ بِکُمْ رَبِّی لَوْلَا دُعَاؤُکُمْ فَقَدْ کَذَّبْتُمْ فَسَوْفَ یَکُونُ لِزَامًا</w:t>
      </w:r>
      <w:r>
        <w:rPr>
          <w:rtl w:val="true"/>
        </w:rPr>
        <w:t xml:space="preserve">» </w:t>
      </w:r>
      <w:r>
        <w:rPr/>
        <w:t>۷۷</w:t>
      </w:r>
      <w:bookmarkEnd w:id="8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دعای شما نباشد پروردگارم هیچ اعتنایی به شما نمی کند در حقیقت شما به تکذیب پرداخته اید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خواهد شد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امالی از گروهی از ابو مُفضَّل، از عبدالله بن ابو داود سجستانی، از ابراهیم بن حسن مقسمی طرطوسی، از بشر بن زاذان، از عمر بن صبیح، از جعفر بن محمد، از پدرانش، از امام علی بن ابی طالب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 رنج و نابودی و عبرت و دگرگونی است و از نشانه های نابودی اش این است که کمانش را زه می کند و تیر در آن قرار می دهد و زندگان را با تیر مرگ و افراد سالم را با تیرهای بیماری مورد هدف قرار می ده؛ و از نشانه های سختی آن این است که انسان چیزی را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جمع می کند و چیزی را که در آن ساکن نمی شود، بنا می کند و از پندهای آن نیز این است که گاهی ثروتمند را مسکین و گاهی مسکین را ثروتمند می بینی و بین این دو فاصله ای جز نعمتی که از بین می رود و اندوهی که فرود می آید،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دگرگونی های آن نیز این </w:t>
      </w:r>
    </w:p>
    <w:p>
      <w:pPr>
        <w:pStyle w:val="BookText"/>
        <w:rPr/>
      </w:pPr>
      <w:r>
        <w:rPr>
          <w:rFonts w:ascii="IRNazanin" w:hAnsi="IRNazanin" w:eastAsia="IRNazanin"/>
          <w:color w:val="111111"/>
          <w:sz w:val="28"/>
          <w:sz w:val="28"/>
          <w:szCs w:val="28"/>
          <w:rtl w:val="true"/>
          <w:lang w:bidi="fa-IR"/>
        </w:rPr>
        <w:t>است که آرزو، انسان را در بر می گیرد؛ ولی قبل از رسیدن به آرزو، ناگهان مرگ او را در می 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می کند که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به نفع انسان می باشند، نه به ضرر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سپاس گذاری، چرا که 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یَفْعَلُ اللّهُ بِعَذَابِکُمْ إِن شَکَرْتُمْ وَآمَنتُمْ</w:t>
      </w:r>
      <w:r>
        <w:rPr>
          <w:rFonts w:eastAsia="IRNazanin" w:cs="IRNazanin"/>
          <w:color w:val="111111"/>
          <w:sz w:val="28"/>
          <w:szCs w:val="28"/>
          <w:rtl w:val="true"/>
          <w:lang w:bidi="fa-IR"/>
        </w:rPr>
        <w:t>»</w:t>
      </w:r>
      <w:r>
        <w:rPr>
          <w:rStyle w:val="FootnoteAnchor"/>
          <w:rtl w:val="true"/>
        </w:rPr>
        <w:footnoteReference w:id="1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سپاس بدارید و ایمان آورید خدا می‌خواهد با عذاب شما 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استغفار، چرا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اللّهُ لِیُعَذِّبَهُمْ وَأَنتَ فِیهِمْ وَمَا کَانَ اللّهُ مُعَذِّبَهُمْ وَهُمْ یَسْتَغْفِرُونَ</w:t>
      </w:r>
      <w:r>
        <w:rPr>
          <w:rFonts w:eastAsia="IRNazanin" w:cs="IRNazanin"/>
          <w:color w:val="111111"/>
          <w:sz w:val="28"/>
          <w:szCs w:val="28"/>
          <w:rtl w:val="true"/>
          <w:lang w:bidi="fa-IR"/>
        </w:rPr>
        <w:t>»</w:t>
      </w:r>
      <w:r>
        <w:rPr>
          <w:rStyle w:val="FootnoteAnchor"/>
          <w:rtl w:val="true"/>
        </w:rPr>
        <w:footnoteReference w:id="1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آنان هستی، خدا بر آن نیست که ایشان را عذاب کند و تا آنان طلب آمرزش می‌کنند، خدا عذاب‌کننده ایشان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دعا، زیرا خداوند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یَعْبَأُ بِکُمْ رَبِّی لَوْلَا دُعَاؤُکُمْ فَقَدْ کَذَّبْتُمْ فَسَوْفَ یَکُونُ لِزَامًا</w:t>
      </w:r>
      <w:r>
        <w:rPr>
          <w:rFonts w:eastAsia="IRNazanin" w:cs="IRNazanin"/>
          <w:color w:val="111111"/>
          <w:sz w:val="28"/>
          <w:szCs w:val="28"/>
          <w:rtl w:val="true"/>
          <w:lang w:bidi="fa-IR"/>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روایت ابی جارود از امام باقر علیه السلام نقل کرده است که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یَعْبَأُ بِکُمْ رَبِّی لَوْلَا دُعَاؤُکُمْ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با شما چه 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کَذَّبْتُمْ فَسَوْفَ یَکُونُ لِزَامًا</w:t>
      </w:r>
      <w:r>
        <w:rPr>
          <w:rFonts w:eastAsia="IRNazanin" w:cs="IRNazanin"/>
          <w:color w:val="111111"/>
          <w:sz w:val="28"/>
          <w:szCs w:val="28"/>
          <w:rtl w:val="true"/>
          <w:lang w:bidi="fa-IR"/>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عیاشی، از بُرید بن معاویه عَجَلی روایت می کند که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فراوان قرآن بهتر است یا دعای فراوان؟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فراوانی دعا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تلاوت فرمودند</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 xml:space="preserve">. </w:t>
      </w:r>
      <w:bookmarkStart w:id="816" w:name="pg13186_115909"/>
    </w:p>
    <w:p>
      <w:pPr>
        <w:pStyle w:val="Heading2"/>
        <w:numPr>
          <w:ilvl w:val="1"/>
          <w:numId w:val="1"/>
        </w:numPr>
        <w:rPr/>
      </w:pPr>
      <w:bookmarkStart w:id="817" w:name="__RefHeading___Toc1080245_3244359995"/>
      <w:bookmarkStart w:id="818" w:name="_Toc280"/>
      <w:bookmarkEnd w:id="816"/>
      <w:bookmarkEnd w:id="817"/>
      <w:r>
        <w:rPr>
          <w:rtl w:val="true"/>
        </w:rPr>
        <w:t>سوره شعراء</w:t>
      </w:r>
      <w:bookmarkEnd w:id="818"/>
    </w:p>
    <w:p>
      <w:pPr>
        <w:pStyle w:val="Heading3"/>
        <w:numPr>
          <w:ilvl w:val="2"/>
          <w:numId w:val="1"/>
        </w:numPr>
        <w:rPr/>
      </w:pPr>
      <w:bookmarkStart w:id="819" w:name="__RefHeading___Toc1080247_3244359995"/>
      <w:bookmarkStart w:id="820" w:name="_Toc281"/>
      <w:bookmarkEnd w:id="819"/>
      <w:r>
        <w:rPr>
          <w:rtl w:val="true"/>
        </w:rPr>
        <w:t>اشاره</w:t>
      </w:r>
      <w:bookmarkEnd w:id="820"/>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شعراء مکی است به جز آیه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آیه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سوره مدنی است و تعداد آیه های آن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 و بعد از سوره واقعه نازل  شده است    </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1" w:name="pg13186_115911"/>
      <w:bookmarkStart w:id="822" w:name="pg13186_115911"/>
      <w:bookmarkEnd w:id="822"/>
    </w:p>
    <w:p>
      <w:pPr>
        <w:pStyle w:val="Heading3"/>
        <w:numPr>
          <w:ilvl w:val="2"/>
          <w:numId w:val="1"/>
        </w:numPr>
        <w:rPr/>
      </w:pPr>
      <w:bookmarkStart w:id="823" w:name="pg13186_115911"/>
      <w:bookmarkStart w:id="824" w:name="__RefHeading___Toc1080249_3244359995"/>
      <w:bookmarkStart w:id="825" w:name="_Toc282"/>
      <w:bookmarkEnd w:id="823"/>
      <w:bookmarkEnd w:id="824"/>
      <w:r>
        <w:rPr>
          <w:rtl w:val="true"/>
        </w:rPr>
        <w:t>فضلیت و ثواب قرائت سوره شعراء</w:t>
      </w:r>
      <w:bookmarkEnd w:id="8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حسین بن ابی علاء از ابی بصیر از امام جعفر صادق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سه سوره ای را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 در شب جمعه بخواند، از اولیا خدا می گردد و در جوار و در پناه او قرار می گیرد و هیچ گاه در دنیا دچار اندوه نمی گردد و در آخرت از مساحت بهشت آنقدر به او داده می شود که به طور کامل راضی گردد و خداوند صد همسر از حوریان درشت چشم را به ازدواج او درمی آورد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خواصّ القرآن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روایت شده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به اندازه هر مرد و هر زن مؤمن برایش ده نیکی نوشته می شود و در حالی از قبرش خارج می گردد که ندای لا اله الا الله سر می دهد و هر کس در هنگام صبح آن را بخواند، گویی تمامی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خداوند نازل کرده،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با آبی بخورد، خداوند او را از هر بیماری شفا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را بخواند و بر خروسی که تاجی مفرق دارد، آویزان کند و آن را دنبال نماید، در هر جا که آن خروس بایست، گنج یا آب پیدا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تلاوت آن عادت کند، هیچ دزدی به خانه اش نمی آید و خانه اش دچار آتش سوزی نمی گردد و کسی از اهالی آن غرق نمی شود و هر کس که آن را بنویسد و با آب بنوشد، خداوند او را از هر بیماری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آن را بنویسد و آن را بر</w:t>
      </w:r>
    </w:p>
    <w:p>
      <w:pPr>
        <w:pStyle w:val="BookText"/>
        <w:rPr/>
      </w:pPr>
      <w:r>
        <w:rPr>
          <w:rFonts w:ascii="IRNazanin" w:hAnsi="IRNazanin" w:eastAsia="IRNazanin"/>
          <w:color w:val="111111"/>
          <w:sz w:val="28"/>
          <w:sz w:val="28"/>
          <w:szCs w:val="28"/>
          <w:rtl w:val="true"/>
          <w:lang w:bidi="fa-IR"/>
        </w:rPr>
        <w:t>خروسی سفید که تاجی مفرق دارد، آویزان کند، خروس راه می افتد و تنها در جایگاه گنج و یا جادو می ایستد و آن مکان را با منقارش می کَند تا این که آن را نمایان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بنویسد و بر خروسی که سفید و دارای تاجی مفرق است آویزان کند و سپس آن را رها کند، او به راه می افتد و در مکانی می ایستد و آن جایی را که بر آن درنگ کرده، با منقارش می کند و گنج یا جادویی مخفی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بر گردن خانمی که ادعای طلاق دارد آویزان کند، طلاق بر  او گران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خطرناک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این کار را انجام می دهد باید مراقب باشد، چرا که اگر آب آن در جایی بریزد، آن مکان را به اذن خداوند ویران می کند</w:t>
      </w:r>
      <w:r>
        <w:rPr>
          <w:rFonts w:eastAsia="IRNazanin" w:cs="IRNazanin"/>
          <w:color w:val="111111"/>
          <w:sz w:val="28"/>
          <w:szCs w:val="28"/>
          <w:rtl w:val="true"/>
          <w:lang w:bidi="fa-IR"/>
        </w:rPr>
        <w:t>.</w:t>
      </w:r>
      <w:bookmarkStart w:id="826" w:name="pg13186_115913"/>
    </w:p>
    <w:p>
      <w:pPr>
        <w:pStyle w:val="Heading3"/>
        <w:numPr>
          <w:ilvl w:val="2"/>
          <w:numId w:val="1"/>
        </w:numPr>
        <w:rPr/>
      </w:pPr>
      <w:bookmarkStart w:id="827" w:name="__RefHeading___Toc1080251_3244359995"/>
      <w:bookmarkStart w:id="828" w:name="_Toc283"/>
      <w:bookmarkEnd w:id="826"/>
      <w:bookmarkEnd w:id="827"/>
      <w:r>
        <w:rPr>
          <w:rtl w:val="true"/>
        </w:rPr>
        <w:t>تفسیر سوره شعراء</w:t>
      </w:r>
      <w:bookmarkEnd w:id="828"/>
    </w:p>
    <w:p>
      <w:pPr>
        <w:pStyle w:val="Heading4"/>
        <w:numPr>
          <w:ilvl w:val="3"/>
          <w:numId w:val="1"/>
        </w:numPr>
        <w:rPr/>
      </w:pPr>
      <w:bookmarkStart w:id="829" w:name="__RefHeading___Toc1080253_3244359995"/>
      <w:bookmarkStart w:id="830" w:name="_Toc284"/>
      <w:bookmarkEnd w:id="829"/>
      <w:r>
        <w:rPr>
          <w:rtl w:val="true"/>
        </w:rPr>
        <w:t>اشاره</w:t>
      </w:r>
      <w:bookmarkEnd w:id="830"/>
    </w:p>
    <w:p>
      <w:pPr>
        <w:pStyle w:val="BookText"/>
        <w:rPr/>
      </w:pPr>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831" w:name="__RefHeading___Toc1080255_3244359995"/>
      <w:bookmarkStart w:id="832" w:name="_Toc285"/>
      <w:bookmarkEnd w:id="831"/>
      <w:r>
        <w:rPr>
          <w:rtl w:val="true"/>
        </w:rPr>
        <w:t>«</w:t>
      </w:r>
      <w:r>
        <w:rPr>
          <w:rtl w:val="true"/>
        </w:rPr>
        <w:t xml:space="preserve">طسم </w:t>
      </w:r>
      <w:r>
        <w:rPr/>
        <w:t>۱</w:t>
      </w:r>
      <w:r>
        <w:rPr>
          <w:rtl w:val="true"/>
        </w:rPr>
        <w:t xml:space="preserve">تِلْکَ آیَاتُ الْکِتَابِ الْمُبِینِ </w:t>
      </w:r>
      <w:r>
        <w:rPr/>
        <w:t>۲</w:t>
      </w:r>
      <w:r>
        <w:rPr>
          <w:rtl w:val="true"/>
        </w:rPr>
        <w:t xml:space="preserve"> لَعَلَّکَ بَاخِعٌ نَّفْسَکَ أَلَّا یَکُونُوا مُؤْمِنِینَ</w:t>
      </w:r>
      <w:r>
        <w:rPr>
          <w:rtl w:val="true"/>
        </w:rPr>
        <w:t xml:space="preserve">» </w:t>
      </w:r>
      <w:r>
        <w:rPr/>
        <w:t>۳</w:t>
      </w:r>
      <w:bookmarkEnd w:id="8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 سین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آیه های کتاب روشنگر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تو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 آورند جان خود را تباه 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نقل کرده است که ابو حسن محمد بن هارون زنجانی در نامه ای که توسط علی بن احمد بغدادی وراق برای من فرستاده، از معاذ بن مثنی غنبری، از عبد الله بن اسماء، از جویریه، از سفیان بن سعید ثوری روایت می کند، که به جعفر بن محمد بن علی بن حسین بن علی بن ابی طالب صلوات الله علیهم اجمعین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w:t>
      </w:r>
      <w:r>
        <w:rPr>
          <w:rStyle w:val="FootnoteAnchor"/>
          <w:rtl w:val="true"/>
        </w:rPr>
        <w:footnoteReference w:id="13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تنها من طالب و سمیع هستم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هست که من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مُبدئ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حروف اعظم و رمزهای خداوند در قرآن می باشد، و گفته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بَاخِعٌ</w:t>
      </w:r>
      <w:r>
        <w:rPr>
          <w:rStyle w:val="FootnoteAnchor"/>
          <w:rtl w:val="true"/>
        </w:rPr>
        <w:footnoteReference w:id="1393"/>
      </w:r>
      <w:r>
        <w:rPr>
          <w:rFonts w:ascii="Amiri" w:hAnsi="Amiri" w:eastAsia="Amiri" w:cs="Amiri"/>
          <w:color w:val="111111"/>
          <w:sz w:val="28"/>
          <w:sz w:val="28"/>
          <w:szCs w:val="28"/>
          <w:rtl w:val="true"/>
          <w:lang w:bidi="ar-SA"/>
        </w:rPr>
        <w:t>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w:t>
      </w:r>
      <w:bookmarkStart w:id="833" w:name="pg13186_115914"/>
    </w:p>
    <w:p>
      <w:pPr>
        <w:pStyle w:val="BookText"/>
        <w:rPr/>
      </w:pPr>
      <w:bookmarkEnd w:id="833"/>
      <w:r>
        <w:rPr>
          <w:rFonts w:ascii="Amiri" w:hAnsi="Amiri" w:eastAsia="Amiri" w:cs="Amiri"/>
          <w:color w:val="111111"/>
          <w:sz w:val="28"/>
          <w:sz w:val="28"/>
          <w:szCs w:val="28"/>
          <w:rtl w:val="true"/>
          <w:lang w:bidi="ar-SA"/>
        </w:rPr>
        <w:t xml:space="preserve">است که خودت را از این که ایمان نمی آورند، فریب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دهی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یَکُونُوا مُؤْمِنِینَ</w:t>
      </w:r>
      <w:r>
        <w:rPr>
          <w:rFonts w:eastAsia="Amiri" w:cs="Amiri" w:ascii="Amiri" w:hAnsi="Amiri"/>
          <w:color w:val="111111"/>
          <w:sz w:val="28"/>
          <w:szCs w:val="28"/>
          <w:rtl w:val="true"/>
          <w:lang w:bidi="ar-SA"/>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از عیاشی با اسناد به امام صادق علیه السلام روایت می کند که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خواستم که بین من و تو پیوند دوستی ایجاد کند و او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درخواست کردم که بین من و تو پیوند برادری ایجاد کند و او درخواستم را پاسخ گفت و از او خواستم که تو را وصی من قرار دهد و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یک پیمانه خرما در درون مشکی کهنه بهتر از چیزی است که محمد صلی الله علیه و آله و سلم از پرودگارش خواست، چرا از فرشته ای نخواست تا در برابر دشمنانش او را یاری کند، یا گنجی درخواست نکرد که در برابر فقر از آن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بَاخِعٌ نَّفْسَکَ أَلَّا یَکُونُوا 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4" w:name="__RefHeading___Toc1080257_3244359995"/>
      <w:bookmarkStart w:id="835" w:name="_Toc286"/>
      <w:bookmarkEnd w:id="834"/>
      <w:r>
        <w:rPr>
          <w:rtl w:val="true"/>
        </w:rPr>
        <w:t xml:space="preserve">ان نَّشَأْ نُنَزِّلْ عَلَیْهِم مِّن السَّمَاء آیَةً فَظَلَّتْ أَعْنَاقُهُمْ لَهَا خَاضِعِینَ </w:t>
      </w:r>
      <w:r>
        <w:rPr/>
        <w:t>۴</w:t>
      </w:r>
      <w:bookmarkEnd w:id="8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معجزه ای از آسمان بر آنان فرود می آوریم تا در برابر آن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خاضع گردد</w:t>
      </w:r>
      <w:r>
        <w:rPr>
          <w:rFonts w:eastAsia="IRNazanin" w:cs="IRNazanin"/>
          <w:color w:val="111111"/>
          <w:sz w:val="28"/>
          <w:szCs w:val="28"/>
          <w:rtl w:val="true"/>
          <w:lang w:bidi="fa-IR"/>
        </w:rPr>
        <w:t>]  </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از محمد بن یحیی، از احمد بن محمد بن عیسی، از علی بن حکم، از ابو ایوب خزاز، از عمر بن حنظله روایت می کند که از امام جعفر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 قائم عجل الله تعالی فرجه الشریف پنج نشانه وجود دارد؛ فریاد، سفیانی، فرو رفتن در زمین، کشته شدن نفس زکیه، و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اگر قبل از این نشانه ها کسی از خاندان تو قیام کند، او را همراهی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روایت می کند که فردای آن روز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و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فریاد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باشد، گردن دشمنان خداوند عز و جل را خاضع می گرداند</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پدرش، از ابن ابی عمیر، از هشام، از امام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های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 می گردد و این فریادی به نام صاحب امر عجل الله تعالی فرجه الشریف از آسمان است</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نعمانی، از احمد بن محمد بن سعید، از محمد بن مفضل بن ابراهیم بن قیس، از حسن بن علی بن فضال، از ثعلبه بن میمون، از معمر بن یحیی، از داود دجاجی، از امام باقر، محمد بن علی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المؤمنین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 الْأَحْزَابُ مِن بَیْنِهِمْ</w:t>
      </w:r>
      <w:r>
        <w:rPr>
          <w:rFonts w:eastAsia="IRNazanin" w:cs="IRNazanin"/>
          <w:color w:val="111111"/>
          <w:sz w:val="28"/>
          <w:szCs w:val="28"/>
          <w:rtl w:val="true"/>
          <w:lang w:bidi="fa-IR"/>
        </w:rPr>
        <w:t>»</w:t>
      </w:r>
      <w:r>
        <w:rPr>
          <w:rStyle w:val="FootnoteAnchor"/>
          <w:rtl w:val="true"/>
        </w:rPr>
        <w:footnoteReference w:id="1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به اختلاف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نشانه انتظار فرج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نشانه چیست ای امیرالمؤمنین؟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اهالی شام در میان خود و پرچم های سیاه از خراسان و ترس و هول 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هول ماه رمضان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نشنیدید که خداوند عز و جل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ایست که دختر نوجوان را از پس پرده خارج می کند و انسان خوابیده را بیدار می کند و هوشیار را به ترس وامی دارد</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ابراهیم نعمانی، از احمد بن محمد بن سعید، از علی بن حسن تیمی، از عمرو بن عثمان، از حسن بن محبوب، از عبدالله بن سنان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جعفر صادق علیه السلام بودم و شنیدم که مردی از همدان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عامه ما را ملامت می کنند و به ما می گویند که شما گمان می کنید که منادی از آسمان به اسم صاحب امر فریاد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حالی که تکیه داده بود، خشمگین شد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من روایت نکنید، آن را از پدرم روایت کنید و در انجام این کار هیچ گناهی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از پدرم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موضوع در کتاب خداوند عز و جل آشکار است،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عَلَیْهِم مِّن السَّمَاء آیَةً فَظَلَّتْ</w:t>
      </w:r>
    </w:p>
    <w:p>
      <w:pPr>
        <w:pStyle w:val="BookText"/>
        <w:rPr/>
      </w:pPr>
      <w:r>
        <w:rPr>
          <w:rFonts w:ascii="IRNazanin" w:hAnsi="IRNazanin" w:eastAsia="IRNazanin"/>
          <w:color w:val="111111"/>
          <w:sz w:val="28"/>
          <w:sz w:val="28"/>
          <w:szCs w:val="28"/>
          <w:rtl w:val="true"/>
          <w:lang w:bidi="fa-IR"/>
        </w:rPr>
        <w:t>أَعْنَاقُهُمْ لَهَا 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 روز هر کس که در روی زمین است در برابر آن خضوع می کند و گردنش در برابر آن خم می گردد، و اهالی زمین با شنیدن آن صدا از آسمان،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حق با علی بن ابی طالب علیه السلام و شیعیان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ابلیس به آسمان می رود تا از چشم زمینیان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حق با عثمان بن عفان و طرفدارانش هست، چرا که او مظلومانه کشته شد و به خونخواهی او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ادامه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عز و جل ، آنان را که با سخنی استوار به حقیقت که همان نخستین است،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ایمانشان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نگه می دارد و کسانی که در آن روز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بیماری وجود دارد، شک می کنند و منظور از بیماری، همان دشمنی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از ما بیزاری می جویند و از ما خرده می گیرند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منادی اول یکی از جادوهای اهل این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ادامه دادند و این آیه قرآن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یَرَوْا آیَةً یُعْرِضُوا وَیَقُولُوا سِحْرٌ مُّسْتَمِرٌّ</w:t>
      </w:r>
      <w:r>
        <w:rPr>
          <w:rFonts w:eastAsia="IRNazanin" w:cs="IRNazanin"/>
          <w:color w:val="111111"/>
          <w:sz w:val="28"/>
          <w:szCs w:val="28"/>
          <w:rtl w:val="true"/>
          <w:lang w:bidi="fa-IR"/>
        </w:rPr>
        <w:t>»</w:t>
      </w:r>
      <w:r>
        <w:rPr>
          <w:rStyle w:val="FootnoteAnchor"/>
          <w:rtl w:val="true"/>
        </w:rPr>
        <w:footnoteReference w:id="1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نشانه‌ای ببینند روی بگردانند و گویند سحری دایم است</w:t>
      </w:r>
      <w:r>
        <w:rPr>
          <w:rFonts w:eastAsia="IRNazanin" w:cs="IRNazanin"/>
          <w:color w:val="111111"/>
          <w:sz w:val="28"/>
          <w:szCs w:val="28"/>
          <w:rtl w:val="true"/>
          <w:lang w:bidi="fa-IR"/>
        </w:rPr>
        <w:t xml:space="preserve">]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او روایت شده که احمد بن محمد بن سعید، از محمد بن مفضَّل بن ابراهیم، از سَعدان بن اسحاق بن سعید، از احمد بن حسین بن عبدالملک، از محمد بن احمد بن حسن قطوانی، از حسن بن محبوب، از عبدالله بن سنان نیز همین حدیث را با همین الفاظ روایت کرده اند</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ابراهیم از احمد بن محمد بن سعید، از قاسم بن محمد بن حسین حازم، از عُبَیس بن هشام ناشری، از عبدالله بن جَبَله، از عبدالصمد بن بشیر، از امام صادق علیه السلام روایت کرده که عماره همدانی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امورت را اصلاح گرداند، برخی از مردم ما را سرزنش می کنند و می گویند که شما بر این عقیده هستید که روزی صدایی از آسمان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من روایت نکنید، بلکه از پدرم روایت کنید، چرا که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کتاب خدا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عَلَیْهِم مِّن السَّمَاء آیَةً فَظَلَّتْ أَعْنَاقُهُمْ لَهَا</w:t>
      </w:r>
    </w:p>
    <w:p>
      <w:pPr>
        <w:pStyle w:val="BookText"/>
        <w:rPr/>
      </w:pPr>
      <w:r>
        <w:rPr>
          <w:rFonts w:ascii="IRNazanin" w:hAnsi="IRNazanin" w:eastAsia="IRNazanin"/>
          <w:color w:val="111111"/>
          <w:sz w:val="28"/>
          <w:sz w:val="28"/>
          <w:szCs w:val="28"/>
          <w:rtl w:val="true"/>
          <w:lang w:bidi="fa-IR"/>
        </w:rPr>
        <w:t>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تمامی ساکنان زمین به ندای نخست ایمان می آورند، و فردای آن روز ابلیس ملعون به آسمان می رود تا آن جا پنهان شود؛ آن گاه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مظلومانه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خونخواهی اش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آن که را که خداوند اراده سوء نسبت به آن می کند، بر می گردد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جادوی شیعه است تا بر ما چیره گردند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جادوهای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آنها بیانگر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یَرَوْا آیَةً یُعْرِضُوا وَیَقُولُوا سِحْرٌ مُّسْتَمِرٌّ</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از احمد بن محمد بن سعید، از علی بن حسن، از پدرش از احمد بن عمر حلبی، از حسین بن موسی، از فُضَیل بن محمد غلام محمد بن راشد بجلی، از امام جعفر صادق علیه السلام روایت کرده است که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ندای آسمانی به اسم قائم آل محمد عجل الله تعالی فرجه الشریف در قرآن واضح و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امورت را اصلاح کند، آن در کجای قرآن است؟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آیَاتُ الْکِتَابِ الْمُبِینِ</w:t>
      </w:r>
      <w:r>
        <w:rPr>
          <w:rFonts w:eastAsia="IRNazanin" w:cs="IRNazanin"/>
          <w:color w:val="111111"/>
          <w:sz w:val="28"/>
          <w:szCs w:val="28"/>
          <w:rtl w:val="true"/>
          <w:lang w:bidi="fa-IR"/>
        </w:rPr>
        <w:t>»</w:t>
      </w:r>
      <w:r>
        <w:rPr>
          <w:rStyle w:val="FootnoteAnchor"/>
          <w:rtl w:val="true"/>
        </w:rPr>
        <w:footnoteReference w:id="1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 سین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آیه‌های کتاب روشنگر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صدا را بشنوند، احساس می کنند که گویی پرنده ای بر بالای سرشان می باشد</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عباس از علی بن عبدالله بن اسد، از ابراهیم بن محمد، از احمد بن معمر اسدی، از محمد بن فضیل، از کلبی، از ابو صالح، از ابن عباس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ما و بنی امیه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سختی های فراوان، حکومتی نصیب ما می شود که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در برابر ما خم می کند و آنان را بعد از عزت، خوار می گرداند</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عباس از احمد بن حسن بن علی، از پدرش از پدرش، از محمد بن اسماعیل، از حنان بن سدیر روایت می کند که 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 و</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قائم آل محمد عجل الله تعالی فرجه الشریف نازل شده است که از آسمان با نام خود، ندا سر می دهد</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محمد بن عباس، از حسین بن احمد، از محمد بن عیسی، از یونس، از یکی از یاران ما روایت می کند که 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های بنی امیه در برابر آن صدا خم می شود و این در هنگام غروب خورشید است و علی بن ابی طالب علیه السلام هنگام غروب خورشید آشکار می گردد و ساعتی خورشید بر سر مردم می تابد تا این که کاملا چهره اش دیده می شود و مردم، اصل و نسب و افتخاراتش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حال بنی امیه چنان است که فردی از آنان در پشت درختی پنهان می شود و درخت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امیه در پشت من پنهان شده است، او را بکشید</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حسین بن احمد، از محمد بن عیسی، از یونس، از صفوان بن یحیی، از ابو عثمان، از معلی بن خنیس، از امام جعفر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چیز منتظر فرج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چیست؟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اهالی شام، پرچم های سیاه از خراسان، و ترس 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در ماه رمضان چیست؟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خداوند عز و جل را نشنیده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آیه ای است که دختر جوان را از پس پرده خارج می کند و به خواب رفتگان را بیدار می کند و آگاهان را می ترساند</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یکی از 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سعید، از احمد بن حسن، از پدرش، از حصین بن مخارق، از ابو ورد، از امام باقر علیه السلام در مورد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عَلَیْهِم مِّن السَّمَاء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است از آسمان با نام مردی و با نام پدرش</w:t>
      </w:r>
      <w:r>
        <w:rPr>
          <w:rFonts w:eastAsia="IRNazanin" w:cs="IRNazanin"/>
          <w:color w:val="111111"/>
          <w:sz w:val="28"/>
          <w:szCs w:val="28"/>
          <w:rtl w:val="true"/>
          <w:lang w:bidi="fa-IR"/>
        </w:rPr>
        <w:t xml:space="preserve">. </w:t>
      </w:r>
      <w:bookmarkStart w:id="836" w:name="pg13186_115919"/>
    </w:p>
    <w:p>
      <w:pPr>
        <w:pStyle w:val="BookText"/>
        <w:rPr/>
      </w:pPr>
      <w:bookmarkEnd w:id="836"/>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اسناد از حسین بن احمد، از محمد بن عیسی، از یونس، از یکی از یاران ما، از ابو بصیر آمده است که 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های بنی امیه خاضع می گردد و این هنگام زوال خورشید است و امام علی بن ابی طالب علیه السلام در این هنگام نمایان می گردد و خورشید برای مدتی بر سر مردم فرود می آید تا این که چهره آن حضرت را پدیدار می گردد و اصل و نسب و افتخاراتش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بنی امیه به حالتی در می آیند که اگر فردی از آنان کنار درختی پنهان شود، درخت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از بنی امیه است، او را بکشید</w:t>
      </w:r>
      <w:r>
        <w:rPr>
          <w:rFonts w:eastAsia="IRNazanin" w:cs="IRNazanin"/>
          <w:color w:val="111111"/>
          <w:sz w:val="28"/>
          <w:szCs w:val="28"/>
          <w:rtl w:val="true"/>
          <w:lang w:bidi="fa-IR"/>
        </w:rPr>
        <w:t>.</w:t>
      </w:r>
    </w:p>
    <w:p>
      <w:pPr>
        <w:pStyle w:val="Heading4"/>
        <w:numPr>
          <w:ilvl w:val="3"/>
          <w:numId w:val="1"/>
        </w:numPr>
        <w:rPr/>
      </w:pPr>
      <w:bookmarkStart w:id="837" w:name="__RefHeading___Toc1080259_3244359995"/>
      <w:bookmarkStart w:id="838" w:name="_Toc287"/>
      <w:bookmarkEnd w:id="837"/>
      <w:r>
        <w:rPr>
          <w:rtl w:val="true"/>
        </w:rPr>
        <w:t xml:space="preserve">وَإِذْ نَادَی رَبُّکَ مُوسَی أَنِ ائْتِ الْقَوْمَ الظَّالِمِینَ </w:t>
      </w:r>
      <w:r>
        <w:rPr/>
        <w:t>۱۰</w:t>
      </w:r>
      <w:r>
        <w:rPr>
          <w:rtl w:val="true"/>
        </w:rPr>
        <w:t>قَوْمَ</w:t>
      </w:r>
      <w:r>
        <w:rPr>
          <w:rtl w:val="true"/>
        </w:rPr>
        <w:t>...</w:t>
      </w:r>
      <w:r>
        <w:rPr>
          <w:rtl w:val="true"/>
        </w:rPr>
        <w:t xml:space="preserve">أَنِ اضْرِب بِّعَصَاکَ الْبَحْرَ فَانفَلَقَ فَکَانَ کُلُّ فِرْقٍ کَالطَّوْدِ الْعَظِیمِ </w:t>
      </w:r>
      <w:r>
        <w:rPr/>
        <w:t>۶۳</w:t>
      </w:r>
      <w:bookmarkEnd w:id="838"/>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نَادَی رَبُّکَ مُوسَی أَنِ ائْتِ الْقَوْمَ الظَّالِمِینَ </w:t>
      </w:r>
      <w:r>
        <w:rPr>
          <w:rFonts w:ascii="IRNazanin" w:hAnsi="IRNazanin" w:eastAsia="IRNazanin"/>
          <w:color w:val="111111"/>
          <w:sz w:val="28"/>
          <w:sz w:val="28"/>
          <w:szCs w:val="28"/>
          <w:lang w:bidi="fa-IR"/>
        </w:rPr>
        <w:t>۱۰</w:t>
      </w:r>
      <w:r>
        <w:rPr>
          <w:rFonts w:ascii="Amiri" w:hAnsi="Amiri" w:eastAsia="Amiri" w:cs="Amiri"/>
          <w:color w:val="111111"/>
          <w:sz w:val="28"/>
          <w:sz w:val="28"/>
          <w:szCs w:val="28"/>
          <w:rtl w:val="true"/>
          <w:lang w:bidi="ar-SA"/>
        </w:rPr>
        <w:t xml:space="preserve">قَوْمَ فِرْعَوْنَ أَلَا یَتَّقُونَ </w:t>
      </w:r>
      <w:r>
        <w:rPr>
          <w:rFonts w:ascii="IRNazanin" w:hAnsi="IRNazanin" w:eastAsia="IRNazanin"/>
          <w:color w:val="111111"/>
          <w:sz w:val="28"/>
          <w:sz w:val="28"/>
          <w:szCs w:val="28"/>
          <w:lang w:bidi="fa-IR"/>
        </w:rPr>
        <w:t>۱۱</w:t>
      </w:r>
      <w:r>
        <w:rPr>
          <w:rFonts w:ascii="Amiri" w:hAnsi="Amiri" w:eastAsia="Amiri" w:cs="Amiri"/>
          <w:color w:val="111111"/>
          <w:sz w:val="28"/>
          <w:sz w:val="28"/>
          <w:szCs w:val="28"/>
          <w:rtl w:val="true"/>
          <w:lang w:bidi="ar-SA"/>
        </w:rPr>
        <w:t xml:space="preserve">قَالَ رَبِّ إِنِّی أَخَافُ أَن یُکَذِّبُونِ </w:t>
      </w:r>
      <w:r>
        <w:rPr>
          <w:rFonts w:ascii="IRNazanin" w:hAnsi="IRNazanin" w:eastAsia="IRNazanin"/>
          <w:color w:val="111111"/>
          <w:sz w:val="28"/>
          <w:sz w:val="28"/>
          <w:szCs w:val="28"/>
          <w:lang w:bidi="fa-IR"/>
        </w:rPr>
        <w:t>۱۲</w:t>
      </w:r>
      <w:r>
        <w:rPr>
          <w:rFonts w:ascii="Amiri" w:hAnsi="Amiri" w:eastAsia="Amiri" w:cs="Amiri"/>
          <w:color w:val="111111"/>
          <w:sz w:val="28"/>
          <w:sz w:val="28"/>
          <w:szCs w:val="28"/>
          <w:rtl w:val="true"/>
          <w:lang w:bidi="ar-SA"/>
        </w:rPr>
        <w:t xml:space="preserve">وَیَضِیقُ صَدْرِی وَلَا یَنطَلِقُ لِسَانِی فَأَرْسِلْ إِلَی هَارُونَ </w:t>
      </w:r>
      <w:r>
        <w:rPr>
          <w:rFonts w:ascii="IRNazanin" w:hAnsi="IRNazanin" w:eastAsia="IRNazanin"/>
          <w:color w:val="111111"/>
          <w:sz w:val="28"/>
          <w:sz w:val="28"/>
          <w:szCs w:val="28"/>
          <w:lang w:bidi="fa-IR"/>
        </w:rPr>
        <w:t>۱۳</w:t>
      </w:r>
      <w:r>
        <w:rPr>
          <w:rFonts w:ascii="Amiri" w:hAnsi="Amiri" w:eastAsia="Amiri" w:cs="Amiri"/>
          <w:color w:val="111111"/>
          <w:sz w:val="28"/>
          <w:sz w:val="28"/>
          <w:szCs w:val="28"/>
          <w:rtl w:val="true"/>
          <w:lang w:bidi="ar-SA"/>
        </w:rPr>
        <w:t xml:space="preserve">وَلَهُمْ عَلَیَّ ذَنبٌ فَأَخَافُ أَن یَقْتُلُونِ </w:t>
      </w:r>
      <w:r>
        <w:rPr>
          <w:rFonts w:ascii="IRNazanin" w:hAnsi="IRNazanin" w:eastAsia="IRNazanin"/>
          <w:color w:val="111111"/>
          <w:sz w:val="28"/>
          <w:sz w:val="28"/>
          <w:szCs w:val="28"/>
          <w:lang w:bidi="fa-IR"/>
        </w:rPr>
        <w:t>۱۴</w:t>
      </w:r>
      <w:r>
        <w:rPr>
          <w:rFonts w:ascii="Amiri" w:hAnsi="Amiri" w:eastAsia="Amiri" w:cs="Amiri"/>
          <w:color w:val="111111"/>
          <w:sz w:val="28"/>
          <w:sz w:val="28"/>
          <w:szCs w:val="28"/>
          <w:rtl w:val="true"/>
          <w:lang w:bidi="ar-SA"/>
        </w:rPr>
        <w:t xml:space="preserve">قَالَ کَلَّا فَاذْهَبَا بِآیَاتِنَا إِنَّا مَعَکُم مُّسْتَمِعُونَ </w:t>
      </w:r>
      <w:r>
        <w:rPr>
          <w:rFonts w:ascii="IRNazanin" w:hAnsi="IRNazanin" w:eastAsia="IRNazanin"/>
          <w:color w:val="111111"/>
          <w:sz w:val="28"/>
          <w:sz w:val="28"/>
          <w:szCs w:val="28"/>
          <w:lang w:bidi="fa-IR"/>
        </w:rPr>
        <w:t>۱۵</w:t>
      </w:r>
      <w:r>
        <w:rPr>
          <w:rFonts w:ascii="Amiri" w:hAnsi="Amiri" w:eastAsia="Amiri" w:cs="Amiri"/>
          <w:color w:val="111111"/>
          <w:sz w:val="28"/>
          <w:sz w:val="28"/>
          <w:szCs w:val="28"/>
          <w:rtl w:val="true"/>
          <w:lang w:bidi="ar-SA"/>
        </w:rPr>
        <w:t xml:space="preserve">فَأْتِیَا فِرْعَوْنَ فَقُولَا إِنَّا رَسُولُ رَبِّ الْعَالَمِینَ </w:t>
      </w:r>
      <w:r>
        <w:rPr>
          <w:rFonts w:ascii="IRNazanin" w:hAnsi="IRNazanin" w:eastAsia="IRNazanin"/>
          <w:color w:val="111111"/>
          <w:sz w:val="28"/>
          <w:sz w:val="28"/>
          <w:szCs w:val="28"/>
          <w:lang w:bidi="fa-IR"/>
        </w:rPr>
        <w:t>۱۶</w:t>
      </w:r>
      <w:r>
        <w:rPr>
          <w:rFonts w:ascii="Amiri" w:hAnsi="Amiri" w:eastAsia="Amiri" w:cs="Amiri"/>
          <w:color w:val="111111"/>
          <w:sz w:val="28"/>
          <w:sz w:val="28"/>
          <w:szCs w:val="28"/>
          <w:rtl w:val="true"/>
          <w:lang w:bidi="ar-SA"/>
        </w:rPr>
        <w:t xml:space="preserve">أَنْ أَرْسِلْ مَعَنَا بَنِی إِسْرَائِیلَ </w:t>
      </w:r>
      <w:r>
        <w:rPr>
          <w:rFonts w:ascii="IRNazanin" w:hAnsi="IRNazanin" w:eastAsia="IRNazanin"/>
          <w:color w:val="111111"/>
          <w:sz w:val="28"/>
          <w:sz w:val="28"/>
          <w:szCs w:val="28"/>
          <w:lang w:bidi="fa-IR"/>
        </w:rPr>
        <w:t>۱۷</w:t>
      </w:r>
      <w:r>
        <w:rPr>
          <w:rFonts w:ascii="Amiri" w:hAnsi="Amiri" w:eastAsia="Amiri" w:cs="Amiri"/>
          <w:color w:val="111111"/>
          <w:sz w:val="28"/>
          <w:sz w:val="28"/>
          <w:szCs w:val="28"/>
          <w:rtl w:val="true"/>
          <w:lang w:bidi="ar-SA"/>
        </w:rPr>
        <w:t xml:space="preserve">قَالَ أَلَمْ نُرَبِّکَ فِینَا وَلِیدًا وَلَبِثْتَ فِینَا مِنْ عُمُرِکَ سِنِینَ </w:t>
      </w:r>
      <w:r>
        <w:rPr>
          <w:rFonts w:ascii="IRNazanin" w:hAnsi="IRNazanin" w:eastAsia="IRNazanin"/>
          <w:color w:val="111111"/>
          <w:sz w:val="28"/>
          <w:sz w:val="28"/>
          <w:szCs w:val="28"/>
          <w:lang w:bidi="fa-IR"/>
        </w:rPr>
        <w:t>۱۸</w:t>
      </w:r>
      <w:r>
        <w:rPr>
          <w:rFonts w:ascii="Amiri" w:hAnsi="Amiri" w:eastAsia="Amiri" w:cs="Amiri"/>
          <w:color w:val="111111"/>
          <w:sz w:val="28"/>
          <w:sz w:val="28"/>
          <w:szCs w:val="28"/>
          <w:rtl w:val="true"/>
          <w:lang w:bidi="ar-SA"/>
        </w:rPr>
        <w:t xml:space="preserve">وَفَعَلْتَ فَعْلَتَکَ الَّتِی فَعَلْتَ وَأَنتَ مِنَ الْکَافِرِینَ </w:t>
      </w:r>
      <w:r>
        <w:rPr>
          <w:rFonts w:ascii="IRNazanin" w:hAnsi="IRNazanin" w:eastAsia="IRNazanin"/>
          <w:color w:val="111111"/>
          <w:sz w:val="28"/>
          <w:sz w:val="28"/>
          <w:szCs w:val="28"/>
          <w:lang w:bidi="fa-IR"/>
        </w:rPr>
        <w:t>۱۹</w:t>
      </w:r>
      <w:r>
        <w:rPr>
          <w:rFonts w:ascii="Amiri" w:hAnsi="Amiri" w:eastAsia="Amiri" w:cs="Amiri"/>
          <w:color w:val="111111"/>
          <w:sz w:val="28"/>
          <w:sz w:val="28"/>
          <w:szCs w:val="28"/>
          <w:rtl w:val="true"/>
          <w:lang w:bidi="ar-SA"/>
        </w:rPr>
        <w:t xml:space="preserve">قَالَ فَعَلْتُهَا إِذًا وَأَنَا مِنَ الضَّالِّینَ </w:t>
      </w:r>
      <w:r>
        <w:rPr>
          <w:rFonts w:ascii="IRNazanin" w:hAnsi="IRNazanin" w:eastAsia="IRNazanin"/>
          <w:color w:val="111111"/>
          <w:sz w:val="28"/>
          <w:sz w:val="28"/>
          <w:szCs w:val="28"/>
          <w:lang w:bidi="fa-IR"/>
        </w:rPr>
        <w:t>۲۰</w:t>
      </w:r>
      <w:r>
        <w:rPr>
          <w:rFonts w:ascii="Amiri" w:hAnsi="Amiri" w:eastAsia="Amiri" w:cs="Amiri"/>
          <w:color w:val="111111"/>
          <w:sz w:val="28"/>
          <w:sz w:val="28"/>
          <w:szCs w:val="28"/>
          <w:rtl w:val="true"/>
          <w:lang w:bidi="ar-SA"/>
        </w:rPr>
        <w:t xml:space="preserve">فَفَرَرْتُ مِنکُمْ لَمَّا خِفْتُکُمْ فَوَهَبَ لِی رَبِّی حُکْمًا وَجَعَلَنِی مِنَ الْمُرْسَلِینَ </w:t>
      </w:r>
      <w:r>
        <w:rPr>
          <w:rFonts w:ascii="IRNazanin" w:hAnsi="IRNazanin" w:eastAsia="IRNazanin"/>
          <w:color w:val="111111"/>
          <w:sz w:val="28"/>
          <w:sz w:val="28"/>
          <w:szCs w:val="28"/>
          <w:lang w:bidi="fa-IR"/>
        </w:rPr>
        <w:t>۲۱</w:t>
      </w:r>
      <w:r>
        <w:rPr>
          <w:rFonts w:ascii="Amiri" w:hAnsi="Amiri" w:eastAsia="Amiri" w:cs="Amiri"/>
          <w:color w:val="111111"/>
          <w:sz w:val="28"/>
          <w:sz w:val="28"/>
          <w:szCs w:val="28"/>
          <w:rtl w:val="true"/>
          <w:lang w:bidi="ar-SA"/>
        </w:rPr>
        <w:t xml:space="preserve">وَتِلْکَ نِعْمَةٌ تَمُنُّهَا عَلَیَّ أَنْ عَبَّدتَّ بَنِی إِسْرَائِیلَ </w:t>
      </w:r>
      <w:r>
        <w:rPr>
          <w:rFonts w:ascii="IRNazanin" w:hAnsi="IRNazanin" w:eastAsia="IRNazanin"/>
          <w:color w:val="111111"/>
          <w:sz w:val="28"/>
          <w:sz w:val="28"/>
          <w:szCs w:val="28"/>
          <w:lang w:bidi="fa-IR"/>
        </w:rPr>
        <w:t>۲۲</w:t>
      </w:r>
      <w:r>
        <w:rPr>
          <w:rFonts w:ascii="Amiri" w:hAnsi="Amiri" w:eastAsia="Amiri" w:cs="Amiri"/>
          <w:color w:val="111111"/>
          <w:sz w:val="28"/>
          <w:sz w:val="28"/>
          <w:szCs w:val="28"/>
          <w:rtl w:val="true"/>
          <w:lang w:bidi="ar-SA"/>
        </w:rPr>
        <w:t xml:space="preserve">قَالَ فِرْعَوْنُ وَمَا رَبُّ الْعَالَمِینَ </w:t>
      </w:r>
      <w:r>
        <w:rPr>
          <w:rFonts w:ascii="IRNazanin" w:hAnsi="IRNazanin" w:eastAsia="IRNazanin"/>
          <w:color w:val="111111"/>
          <w:sz w:val="28"/>
          <w:sz w:val="28"/>
          <w:szCs w:val="28"/>
          <w:lang w:bidi="fa-IR"/>
        </w:rPr>
        <w:t>۲۳</w:t>
      </w:r>
      <w:r>
        <w:rPr>
          <w:rFonts w:ascii="Amiri" w:hAnsi="Amiri" w:eastAsia="Amiri" w:cs="Amiri"/>
          <w:color w:val="111111"/>
          <w:sz w:val="28"/>
          <w:sz w:val="28"/>
          <w:szCs w:val="28"/>
          <w:rtl w:val="true"/>
          <w:lang w:bidi="ar-SA"/>
        </w:rPr>
        <w:t xml:space="preserve">قَالَ رَبُّ السَّمَاوَاتِ وَالْأَرْضِ وَمَا بَیْنَهُمَا إن کُنتُم مُّوقِنِینَ </w:t>
      </w:r>
      <w:r>
        <w:rPr>
          <w:rFonts w:ascii="IRNazanin" w:hAnsi="IRNazanin" w:eastAsia="IRNazanin"/>
          <w:color w:val="111111"/>
          <w:sz w:val="28"/>
          <w:sz w:val="28"/>
          <w:szCs w:val="28"/>
          <w:lang w:bidi="fa-IR"/>
        </w:rPr>
        <w:t>۲۴</w:t>
      </w:r>
      <w:r>
        <w:rPr>
          <w:rFonts w:ascii="Amiri" w:hAnsi="Amiri" w:eastAsia="Amiri" w:cs="Amiri"/>
          <w:color w:val="111111"/>
          <w:sz w:val="28"/>
          <w:sz w:val="28"/>
          <w:szCs w:val="28"/>
          <w:rtl w:val="true"/>
          <w:lang w:bidi="ar-SA"/>
        </w:rPr>
        <w:t xml:space="preserve">قَالَ لِمَنْ حَوْلَهُ أَلَا تَسْتَمِعُونَ </w:t>
      </w:r>
      <w:r>
        <w:rPr>
          <w:rFonts w:ascii="IRNazanin" w:hAnsi="IRNazanin" w:eastAsia="IRNazanin"/>
          <w:color w:val="111111"/>
          <w:sz w:val="28"/>
          <w:sz w:val="28"/>
          <w:szCs w:val="28"/>
          <w:lang w:bidi="fa-IR"/>
        </w:rPr>
        <w:t>۲۵</w:t>
      </w:r>
      <w:r>
        <w:rPr>
          <w:rFonts w:ascii="Amiri" w:hAnsi="Amiri" w:eastAsia="Amiri" w:cs="Amiri"/>
          <w:color w:val="111111"/>
          <w:sz w:val="28"/>
          <w:sz w:val="28"/>
          <w:szCs w:val="28"/>
          <w:rtl w:val="true"/>
          <w:lang w:bidi="ar-SA"/>
        </w:rPr>
        <w:t xml:space="preserve">قَالَ رَبُّکُمْ وَرَبُّ آبَائِکُمُ الْأَوَّلِینَ </w:t>
      </w:r>
      <w:r>
        <w:rPr>
          <w:rFonts w:ascii="IRNazanin" w:hAnsi="IRNazanin" w:eastAsia="IRNazanin"/>
          <w:color w:val="111111"/>
          <w:sz w:val="28"/>
          <w:sz w:val="28"/>
          <w:szCs w:val="28"/>
          <w:lang w:bidi="fa-IR"/>
        </w:rPr>
        <w:t>۲۶</w:t>
      </w:r>
      <w:r>
        <w:rPr>
          <w:rFonts w:ascii="Amiri" w:hAnsi="Amiri" w:eastAsia="Amiri" w:cs="Amiri"/>
          <w:color w:val="111111"/>
          <w:sz w:val="28"/>
          <w:sz w:val="28"/>
          <w:szCs w:val="28"/>
          <w:rtl w:val="true"/>
          <w:lang w:bidi="ar-SA"/>
        </w:rPr>
        <w:t xml:space="preserve">قَالَ إِنَّ رَسُولَکُمُ الَّذِی أُرْسِلَ إِلَیْکُمْ لَمَجْنُونٌ </w:t>
      </w:r>
      <w:r>
        <w:rPr>
          <w:rFonts w:ascii="IRNazanin" w:hAnsi="IRNazanin" w:eastAsia="IRNazanin"/>
          <w:color w:val="111111"/>
          <w:sz w:val="28"/>
          <w:sz w:val="28"/>
          <w:szCs w:val="28"/>
          <w:lang w:bidi="fa-IR"/>
        </w:rPr>
        <w:t>۲۷</w:t>
      </w:r>
      <w:r>
        <w:rPr>
          <w:rFonts w:ascii="Amiri" w:hAnsi="Amiri" w:eastAsia="Amiri" w:cs="Amiri"/>
          <w:color w:val="111111"/>
          <w:sz w:val="28"/>
          <w:sz w:val="28"/>
          <w:szCs w:val="28"/>
          <w:rtl w:val="true"/>
          <w:lang w:bidi="ar-SA"/>
        </w:rPr>
        <w:t xml:space="preserve">قَالَ رَبُّ الْمَشْرِقِ وَالْمَغْرِبِ وَمَا بَیْنَهُمَا إِن کُنتُمْ تَعْقِلُونَ </w:t>
      </w:r>
      <w:r>
        <w:rPr>
          <w:rFonts w:ascii="IRNazanin" w:hAnsi="IRNazanin" w:eastAsia="IRNazanin"/>
          <w:color w:val="111111"/>
          <w:sz w:val="28"/>
          <w:sz w:val="28"/>
          <w:szCs w:val="28"/>
          <w:lang w:bidi="fa-IR"/>
        </w:rPr>
        <w:t>۲۸</w:t>
      </w:r>
      <w:r>
        <w:rPr>
          <w:rFonts w:ascii="Amiri" w:hAnsi="Amiri" w:eastAsia="Amiri" w:cs="Amiri"/>
          <w:color w:val="111111"/>
          <w:sz w:val="28"/>
          <w:sz w:val="28"/>
          <w:szCs w:val="28"/>
          <w:rtl w:val="true"/>
          <w:lang w:bidi="ar-SA"/>
        </w:rPr>
        <w:t xml:space="preserve">قَالَ لَئِنِ اتَّخَذْتَ إِلَهًا غَیْرِی لَأَجْعَلَنَّکَ مِنَ الْمَسْجُونِینَ </w:t>
      </w:r>
      <w:r>
        <w:rPr>
          <w:rFonts w:ascii="IRNazanin" w:hAnsi="IRNazanin" w:eastAsia="IRNazanin"/>
          <w:color w:val="111111"/>
          <w:sz w:val="28"/>
          <w:sz w:val="28"/>
          <w:szCs w:val="28"/>
          <w:lang w:bidi="fa-IR"/>
        </w:rPr>
        <w:t>۲۹</w:t>
      </w:r>
      <w:r>
        <w:rPr>
          <w:rFonts w:ascii="Amiri" w:hAnsi="Amiri" w:eastAsia="Amiri" w:cs="Amiri"/>
          <w:color w:val="111111"/>
          <w:sz w:val="28"/>
          <w:sz w:val="28"/>
          <w:szCs w:val="28"/>
          <w:rtl w:val="true"/>
          <w:lang w:bidi="ar-SA"/>
        </w:rPr>
        <w:t xml:space="preserve">قَالَ أَوَلَوْ جِئْتُکَ بِشَیْءٍ مُّبِینٍ </w:t>
      </w:r>
      <w:r>
        <w:rPr>
          <w:rFonts w:ascii="IRNazanin" w:hAnsi="IRNazanin" w:eastAsia="IRNazanin"/>
          <w:color w:val="111111"/>
          <w:sz w:val="28"/>
          <w:sz w:val="28"/>
          <w:szCs w:val="28"/>
          <w:lang w:bidi="fa-IR"/>
        </w:rPr>
        <w:t>۳۰</w:t>
      </w:r>
      <w:r>
        <w:rPr>
          <w:rFonts w:ascii="Amiri" w:hAnsi="Amiri" w:eastAsia="Amiri" w:cs="Amiri"/>
          <w:color w:val="111111"/>
          <w:sz w:val="28"/>
          <w:sz w:val="28"/>
          <w:szCs w:val="28"/>
          <w:rtl w:val="true"/>
          <w:lang w:bidi="ar-SA"/>
        </w:rPr>
        <w:t xml:space="preserve">قَالَ فَأْتِ بِهِ إِن کُنتَ مِنَ الصَّادِقِینَ </w:t>
      </w:r>
      <w:r>
        <w:rPr>
          <w:rFonts w:ascii="IRNazanin" w:hAnsi="IRNazanin" w:eastAsia="IRNazanin"/>
          <w:color w:val="111111"/>
          <w:sz w:val="28"/>
          <w:sz w:val="28"/>
          <w:szCs w:val="28"/>
          <w:lang w:bidi="fa-IR"/>
        </w:rPr>
        <w:t>۳۱</w:t>
      </w:r>
      <w:r>
        <w:rPr>
          <w:rFonts w:ascii="Amiri" w:hAnsi="Amiri" w:eastAsia="Amiri" w:cs="Amiri"/>
          <w:color w:val="111111"/>
          <w:sz w:val="28"/>
          <w:sz w:val="28"/>
          <w:szCs w:val="28"/>
          <w:rtl w:val="true"/>
          <w:lang w:bidi="ar-SA"/>
        </w:rPr>
        <w:t xml:space="preserve">فَأَلْقَی عَصَاهُ فَإِذَا هِیَ ثُعْبَانٌ مُّبِینٌ </w:t>
      </w:r>
      <w:r>
        <w:rPr>
          <w:rFonts w:ascii="IRNazanin" w:hAnsi="IRNazanin" w:eastAsia="IRNazanin"/>
          <w:color w:val="111111"/>
          <w:sz w:val="28"/>
          <w:sz w:val="28"/>
          <w:szCs w:val="28"/>
          <w:lang w:bidi="fa-IR"/>
        </w:rPr>
        <w:t>۳۲</w:t>
      </w:r>
      <w:r>
        <w:rPr>
          <w:rFonts w:ascii="Amiri" w:hAnsi="Amiri" w:eastAsia="Amiri" w:cs="Amiri"/>
          <w:color w:val="111111"/>
          <w:sz w:val="28"/>
          <w:sz w:val="28"/>
          <w:szCs w:val="28"/>
          <w:rtl w:val="true"/>
          <w:lang w:bidi="ar-SA"/>
        </w:rPr>
        <w:t xml:space="preserve">وَنَزَعَ یَدَهُ فَإِذَا هِیَ بَیْضَاء لِلنَّاظِرِینَ </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۳۳</w:t>
      </w:r>
      <w:r>
        <w:rPr>
          <w:rFonts w:ascii="Amiri" w:hAnsi="Amiri" w:eastAsia="Amiri" w:cs="Amiri"/>
          <w:color w:val="111111"/>
          <w:sz w:val="28"/>
          <w:sz w:val="28"/>
          <w:szCs w:val="28"/>
          <w:rtl w:val="true"/>
          <w:lang w:bidi="ar-SA"/>
        </w:rPr>
        <w:t xml:space="preserve">قَالَ لِلْمَلَإِ حَوْلَهُ إِنَّ هَذَا لَسَاحِرٌ عَلِیمٌ </w:t>
      </w:r>
      <w:r>
        <w:rPr>
          <w:rFonts w:ascii="IRNazanin" w:hAnsi="IRNazanin" w:eastAsia="IRNazanin"/>
          <w:color w:val="111111"/>
          <w:sz w:val="28"/>
          <w:sz w:val="28"/>
          <w:szCs w:val="28"/>
          <w:lang w:bidi="fa-IR"/>
        </w:rPr>
        <w:t>۳۴</w:t>
      </w:r>
      <w:r>
        <w:rPr>
          <w:rFonts w:ascii="Amiri" w:hAnsi="Amiri" w:eastAsia="Amiri" w:cs="Amiri"/>
          <w:color w:val="111111"/>
          <w:sz w:val="28"/>
          <w:sz w:val="28"/>
          <w:szCs w:val="28"/>
          <w:rtl w:val="true"/>
          <w:lang w:bidi="ar-SA"/>
        </w:rPr>
        <w:t xml:space="preserve">یُرِیدُ أَن یُخْرِجَکُم مِّنْ أَرْضِکُم بِسِحْرِهِ فَمَاذَا تَأْمُرُونَ </w:t>
      </w:r>
      <w:r>
        <w:rPr>
          <w:rFonts w:ascii="IRNazanin" w:hAnsi="IRNazanin" w:eastAsia="IRNazanin"/>
          <w:color w:val="111111"/>
          <w:sz w:val="28"/>
          <w:sz w:val="28"/>
          <w:szCs w:val="28"/>
          <w:lang w:bidi="fa-IR"/>
        </w:rPr>
        <w:t>۳۵</w:t>
      </w:r>
      <w:r>
        <w:rPr>
          <w:rFonts w:ascii="Amiri" w:hAnsi="Amiri" w:eastAsia="Amiri" w:cs="Amiri"/>
          <w:color w:val="111111"/>
          <w:sz w:val="28"/>
          <w:sz w:val="28"/>
          <w:szCs w:val="28"/>
          <w:rtl w:val="true"/>
          <w:lang w:bidi="ar-SA"/>
        </w:rPr>
        <w:t xml:space="preserve">قَالُوا أَرْجِهِ وَأَخَاهُ وَابْعَثْ فِی الْمَدَائِنِ حَاشِرِینَ </w:t>
      </w:r>
      <w:r>
        <w:rPr>
          <w:rFonts w:ascii="IRNazanin" w:hAnsi="IRNazanin" w:eastAsia="IRNazanin"/>
          <w:color w:val="111111"/>
          <w:sz w:val="28"/>
          <w:sz w:val="28"/>
          <w:szCs w:val="28"/>
          <w:lang w:bidi="fa-IR"/>
        </w:rPr>
        <w:t>۳۶</w:t>
      </w:r>
      <w:r>
        <w:rPr>
          <w:rFonts w:ascii="Amiri" w:hAnsi="Amiri" w:eastAsia="Amiri" w:cs="Amiri"/>
          <w:color w:val="111111"/>
          <w:sz w:val="28"/>
          <w:sz w:val="28"/>
          <w:szCs w:val="28"/>
          <w:rtl w:val="true"/>
          <w:lang w:bidi="ar-SA"/>
        </w:rPr>
        <w:t xml:space="preserve">یَأْتُوکَ بِکُلِّ سَحَّارٍ عَلِیمٍ </w:t>
      </w:r>
      <w:r>
        <w:rPr>
          <w:rFonts w:ascii="IRNazanin" w:hAnsi="IRNazanin" w:eastAsia="IRNazanin"/>
          <w:color w:val="111111"/>
          <w:sz w:val="28"/>
          <w:sz w:val="28"/>
          <w:szCs w:val="28"/>
          <w:lang w:bidi="fa-IR"/>
        </w:rPr>
        <w:t>۳۷</w:t>
      </w:r>
      <w:r>
        <w:rPr>
          <w:rFonts w:ascii="Amiri" w:hAnsi="Amiri" w:eastAsia="Amiri" w:cs="Amiri"/>
          <w:color w:val="111111"/>
          <w:sz w:val="28"/>
          <w:sz w:val="28"/>
          <w:szCs w:val="28"/>
          <w:rtl w:val="true"/>
          <w:lang w:bidi="ar-SA"/>
        </w:rPr>
        <w:t xml:space="preserve">فَجُمِعَ السَّحَرَةُ لِمِیقَاتِ یَوْمٍ مَّعْلُومٍ </w:t>
      </w:r>
      <w:r>
        <w:rPr>
          <w:rFonts w:ascii="IRNazanin" w:hAnsi="IRNazanin" w:eastAsia="IRNazanin"/>
          <w:color w:val="111111"/>
          <w:sz w:val="28"/>
          <w:sz w:val="28"/>
          <w:szCs w:val="28"/>
          <w:lang w:bidi="fa-IR"/>
        </w:rPr>
        <w:t>۳۸</w:t>
      </w:r>
      <w:r>
        <w:rPr>
          <w:rFonts w:ascii="Amiri" w:hAnsi="Amiri" w:eastAsia="Amiri" w:cs="Amiri"/>
          <w:color w:val="111111"/>
          <w:sz w:val="28"/>
          <w:sz w:val="28"/>
          <w:szCs w:val="28"/>
          <w:rtl w:val="true"/>
          <w:lang w:bidi="ar-SA"/>
        </w:rPr>
        <w:t xml:space="preserve">وَقِیلَ لِلنَّاسِ هَلْ أَنتُم مُّجْتَمِعُونَ </w:t>
      </w:r>
      <w:r>
        <w:rPr>
          <w:rFonts w:ascii="IRNazanin" w:hAnsi="IRNazanin" w:eastAsia="IRNazanin"/>
          <w:color w:val="111111"/>
          <w:sz w:val="28"/>
          <w:sz w:val="28"/>
          <w:szCs w:val="28"/>
          <w:lang w:bidi="fa-IR"/>
        </w:rPr>
        <w:t>۳۹</w:t>
      </w:r>
      <w:r>
        <w:rPr>
          <w:rFonts w:ascii="Amiri" w:hAnsi="Amiri" w:eastAsia="Amiri" w:cs="Amiri"/>
          <w:color w:val="111111"/>
          <w:sz w:val="28"/>
          <w:sz w:val="28"/>
          <w:szCs w:val="28"/>
          <w:rtl w:val="true"/>
          <w:lang w:bidi="ar-SA"/>
        </w:rPr>
        <w:t xml:space="preserve">لَعَلَّنَا نَتَّبِعُ السَّحَرَةَ إِن کَانُوا هُمُ الْغَالِبِینَ </w:t>
      </w:r>
      <w:r>
        <w:rPr>
          <w:rFonts w:ascii="IRNazanin" w:hAnsi="IRNazanin" w:eastAsia="IRNazanin"/>
          <w:color w:val="111111"/>
          <w:sz w:val="28"/>
          <w:sz w:val="28"/>
          <w:szCs w:val="28"/>
          <w:lang w:bidi="fa-IR"/>
        </w:rPr>
        <w:t>۴۰</w:t>
      </w:r>
      <w:r>
        <w:rPr>
          <w:rFonts w:ascii="Amiri" w:hAnsi="Amiri" w:eastAsia="Amiri" w:cs="Amiri"/>
          <w:color w:val="111111"/>
          <w:sz w:val="28"/>
          <w:sz w:val="28"/>
          <w:szCs w:val="28"/>
          <w:rtl w:val="true"/>
          <w:lang w:bidi="ar-SA"/>
        </w:rPr>
        <w:t xml:space="preserve">فَلَمَّا جَاء السَّحَرَةُ قَالُوا لِفِرْعَوْنَ أَئِنَّ لَنَا لَأَجْرًا إِن کُنَّا نَحْنُ الْغَالِبِینَ </w:t>
      </w:r>
      <w:r>
        <w:rPr>
          <w:rFonts w:ascii="IRNazanin" w:hAnsi="IRNazanin" w:eastAsia="IRNazanin"/>
          <w:color w:val="111111"/>
          <w:sz w:val="28"/>
          <w:sz w:val="28"/>
          <w:szCs w:val="28"/>
          <w:lang w:bidi="fa-IR"/>
        </w:rPr>
        <w:t>۴۱</w:t>
      </w:r>
      <w:r>
        <w:rPr>
          <w:rFonts w:ascii="Amiri" w:hAnsi="Amiri" w:eastAsia="Amiri" w:cs="Amiri"/>
          <w:color w:val="111111"/>
          <w:sz w:val="28"/>
          <w:sz w:val="28"/>
          <w:szCs w:val="28"/>
          <w:rtl w:val="true"/>
          <w:lang w:bidi="ar-SA"/>
        </w:rPr>
        <w:t xml:space="preserve">قَالَ نَعَمْ وَإِنَّکُمْ إِذًا لَّمِنَ الْمُقَرَّبِینَ </w:t>
      </w:r>
      <w:r>
        <w:rPr>
          <w:rFonts w:ascii="IRNazanin" w:hAnsi="IRNazanin" w:eastAsia="IRNazanin"/>
          <w:color w:val="111111"/>
          <w:sz w:val="28"/>
          <w:sz w:val="28"/>
          <w:szCs w:val="28"/>
          <w:lang w:bidi="fa-IR"/>
        </w:rPr>
        <w:t>۴۲</w:t>
      </w:r>
      <w:r>
        <w:rPr>
          <w:rFonts w:ascii="Amiri" w:hAnsi="Amiri" w:eastAsia="Amiri" w:cs="Amiri"/>
          <w:color w:val="111111"/>
          <w:sz w:val="28"/>
          <w:sz w:val="28"/>
          <w:szCs w:val="28"/>
          <w:rtl w:val="true"/>
          <w:lang w:bidi="ar-SA"/>
        </w:rPr>
        <w:t xml:space="preserve">قَالَ لَهُم مُّوسَی أَلْقُوا مَا أَنتُم مُّلْقُونَ </w:t>
      </w:r>
      <w:r>
        <w:rPr>
          <w:rFonts w:ascii="IRNazanin" w:hAnsi="IRNazanin" w:eastAsia="IRNazanin"/>
          <w:color w:val="111111"/>
          <w:sz w:val="28"/>
          <w:sz w:val="28"/>
          <w:szCs w:val="28"/>
          <w:lang w:bidi="fa-IR"/>
        </w:rPr>
        <w:t>۴۳</w:t>
      </w:r>
      <w:r>
        <w:rPr>
          <w:rFonts w:ascii="Amiri" w:hAnsi="Amiri" w:eastAsia="Amiri" w:cs="Amiri"/>
          <w:color w:val="111111"/>
          <w:sz w:val="28"/>
          <w:sz w:val="28"/>
          <w:szCs w:val="28"/>
          <w:rtl w:val="true"/>
          <w:lang w:bidi="ar-SA"/>
        </w:rPr>
        <w:t xml:space="preserve">فَأَلْقَوْا حِبَالَهُمْ وَعِصِیَّهُمْ وَقَالُوا بِعِزَّةِ فِرْعَوْنَ إِنَّا لَنَحْنُ الْغَالِبُونَ </w:t>
      </w:r>
      <w:r>
        <w:rPr>
          <w:rFonts w:ascii="IRNazanin" w:hAnsi="IRNazanin" w:eastAsia="IRNazanin"/>
          <w:color w:val="111111"/>
          <w:sz w:val="28"/>
          <w:sz w:val="28"/>
          <w:szCs w:val="28"/>
          <w:lang w:bidi="fa-IR"/>
        </w:rPr>
        <w:t>۴۴</w:t>
      </w:r>
      <w:r>
        <w:rPr>
          <w:rFonts w:ascii="Amiri" w:hAnsi="Amiri" w:eastAsia="Amiri" w:cs="Amiri"/>
          <w:color w:val="111111"/>
          <w:sz w:val="28"/>
          <w:sz w:val="28"/>
          <w:szCs w:val="28"/>
          <w:rtl w:val="true"/>
          <w:lang w:bidi="ar-SA"/>
        </w:rPr>
        <w:t xml:space="preserve">فَأَلْقَی مُوسَی عَصَاهُ فَإِذَا هِیَ تَلْقَفُ مَا یَأْفِکُونَ </w:t>
      </w:r>
      <w:r>
        <w:rPr>
          <w:rFonts w:ascii="IRNazanin" w:hAnsi="IRNazanin" w:eastAsia="IRNazanin"/>
          <w:color w:val="111111"/>
          <w:sz w:val="28"/>
          <w:sz w:val="28"/>
          <w:szCs w:val="28"/>
          <w:lang w:bidi="fa-IR"/>
        </w:rPr>
        <w:t>۴۵</w:t>
      </w:r>
      <w:r>
        <w:rPr>
          <w:rFonts w:ascii="Amiri" w:hAnsi="Amiri" w:eastAsia="Amiri" w:cs="Amiri"/>
          <w:color w:val="111111"/>
          <w:sz w:val="28"/>
          <w:sz w:val="28"/>
          <w:szCs w:val="28"/>
          <w:rtl w:val="true"/>
          <w:lang w:bidi="ar-SA"/>
        </w:rPr>
        <w:t xml:space="preserve">فَأُلْقِیَ السَّحَرَةُ سَاجِدِینَ </w:t>
      </w:r>
      <w:r>
        <w:rPr>
          <w:rFonts w:ascii="IRNazanin" w:hAnsi="IRNazanin" w:eastAsia="IRNazanin"/>
          <w:color w:val="111111"/>
          <w:sz w:val="28"/>
          <w:sz w:val="28"/>
          <w:szCs w:val="28"/>
          <w:lang w:bidi="fa-IR"/>
        </w:rPr>
        <w:t>۴۶</w:t>
      </w:r>
      <w:r>
        <w:rPr>
          <w:rFonts w:ascii="Amiri" w:hAnsi="Amiri" w:eastAsia="Amiri" w:cs="Amiri"/>
          <w:color w:val="111111"/>
          <w:sz w:val="28"/>
          <w:sz w:val="28"/>
          <w:szCs w:val="28"/>
          <w:rtl w:val="true"/>
          <w:lang w:bidi="ar-SA"/>
        </w:rPr>
        <w:t xml:space="preserve">قَالُوا آمَنَّا بِرَبِّ الْعَالَمِینَ </w:t>
      </w:r>
      <w:r>
        <w:rPr>
          <w:rFonts w:ascii="IRNazanin" w:hAnsi="IRNazanin" w:eastAsia="IRNazanin"/>
          <w:color w:val="111111"/>
          <w:sz w:val="28"/>
          <w:sz w:val="28"/>
          <w:szCs w:val="28"/>
          <w:lang w:bidi="fa-IR"/>
        </w:rPr>
        <w:t>۴۷</w:t>
      </w:r>
      <w:r>
        <w:rPr>
          <w:rFonts w:ascii="Amiri" w:hAnsi="Amiri" w:eastAsia="Amiri" w:cs="Amiri"/>
          <w:color w:val="111111"/>
          <w:sz w:val="28"/>
          <w:sz w:val="28"/>
          <w:szCs w:val="28"/>
          <w:rtl w:val="true"/>
          <w:lang w:bidi="ar-SA"/>
        </w:rPr>
        <w:t xml:space="preserve">رَبِّ مُوسَی وَهَارُونَ </w:t>
      </w:r>
      <w:r>
        <w:rPr>
          <w:rFonts w:ascii="IRNazanin" w:hAnsi="IRNazanin" w:eastAsia="IRNazanin"/>
          <w:color w:val="111111"/>
          <w:sz w:val="28"/>
          <w:sz w:val="28"/>
          <w:szCs w:val="28"/>
          <w:lang w:bidi="fa-IR"/>
        </w:rPr>
        <w:t>۴۸</w:t>
      </w:r>
      <w:r>
        <w:rPr>
          <w:rFonts w:ascii="Amiri" w:hAnsi="Amiri" w:eastAsia="Amiri" w:cs="Amiri"/>
          <w:color w:val="111111"/>
          <w:sz w:val="28"/>
          <w:sz w:val="28"/>
          <w:szCs w:val="28"/>
          <w:rtl w:val="true"/>
          <w:lang w:bidi="ar-SA"/>
        </w:rPr>
        <w:t xml:space="preserve">قَالَ آمَنتُمْ لَهُ قَبْلَ أَنْ آذَنَ لَکُمْ إِنَّهُ لَکَبِیرُکُمُ الَّذِی عَلَّمَکُمُ السِّحْرَ فَلَسَوْفَ تَعْلَمُونَ لَأُقَطِّعَنَّ أَیْدِیَکُمْ وَأَرْجُلَکُم مِّنْ خِلَافٍ وَلَأُصَلِّبَنَّکُمْ أَجْمَعِینَ </w:t>
      </w:r>
      <w:r>
        <w:rPr>
          <w:rFonts w:ascii="IRNazanin" w:hAnsi="IRNazanin" w:eastAsia="IRNazanin"/>
          <w:color w:val="111111"/>
          <w:sz w:val="28"/>
          <w:sz w:val="28"/>
          <w:szCs w:val="28"/>
          <w:lang w:bidi="fa-IR"/>
        </w:rPr>
        <w:t>۴۹</w:t>
      </w:r>
      <w:r>
        <w:rPr>
          <w:rFonts w:ascii="Amiri" w:hAnsi="Amiri" w:eastAsia="Amiri" w:cs="Amiri"/>
          <w:color w:val="111111"/>
          <w:sz w:val="28"/>
          <w:sz w:val="28"/>
          <w:szCs w:val="28"/>
          <w:rtl w:val="true"/>
          <w:lang w:bidi="ar-SA"/>
        </w:rPr>
        <w:t xml:space="preserve">قَالُوا لَا ضَیْرَ إِنَّا إِلَی رَبِّنَا مُنقَلِبُونَ </w:t>
      </w:r>
      <w:r>
        <w:rPr>
          <w:rFonts w:ascii="IRNazanin" w:hAnsi="IRNazanin" w:eastAsia="IRNazanin"/>
          <w:color w:val="111111"/>
          <w:sz w:val="28"/>
          <w:sz w:val="28"/>
          <w:szCs w:val="28"/>
          <w:lang w:bidi="fa-IR"/>
        </w:rPr>
        <w:t>۵۰</w:t>
      </w:r>
      <w:r>
        <w:rPr>
          <w:rFonts w:ascii="Amiri" w:hAnsi="Amiri" w:eastAsia="Amiri" w:cs="Amiri"/>
          <w:color w:val="111111"/>
          <w:sz w:val="28"/>
          <w:sz w:val="28"/>
          <w:szCs w:val="28"/>
          <w:rtl w:val="true"/>
          <w:lang w:bidi="ar-SA"/>
        </w:rPr>
        <w:t xml:space="preserve"> إِنَّا نَطْمَعُ أَن یَغْفِرَ لَنَا رَبُّنَا خَطَایَانَا أَن کُنَّا أَوَّلَ الْمُؤْمِنِینَ </w:t>
      </w:r>
      <w:r>
        <w:rPr>
          <w:rFonts w:ascii="IRNazanin" w:hAnsi="IRNazanin" w:eastAsia="IRNazanin"/>
          <w:color w:val="111111"/>
          <w:sz w:val="28"/>
          <w:sz w:val="28"/>
          <w:szCs w:val="28"/>
          <w:lang w:bidi="fa-IR"/>
        </w:rPr>
        <w:t>۵۱</w:t>
      </w:r>
      <w:r>
        <w:rPr>
          <w:rFonts w:ascii="Amiri" w:hAnsi="Amiri" w:eastAsia="Amiri" w:cs="Amiri"/>
          <w:color w:val="111111"/>
          <w:sz w:val="28"/>
          <w:sz w:val="28"/>
          <w:szCs w:val="28"/>
          <w:rtl w:val="true"/>
          <w:lang w:bidi="ar-SA"/>
        </w:rPr>
        <w:t xml:space="preserve">وَأَوْحَیْنَا إِلَی مُوسَی أَنْ أَسْرِ بِعِبَادِی إِنَّکُم مُّتَّبَعُونَ </w:t>
      </w:r>
      <w:r>
        <w:rPr>
          <w:rFonts w:ascii="IRNazanin" w:hAnsi="IRNazanin" w:eastAsia="IRNazanin"/>
          <w:color w:val="111111"/>
          <w:sz w:val="28"/>
          <w:sz w:val="28"/>
          <w:szCs w:val="28"/>
          <w:lang w:bidi="fa-IR"/>
        </w:rPr>
        <w:t>۵۲</w:t>
      </w:r>
      <w:r>
        <w:rPr>
          <w:rFonts w:ascii="Amiri" w:hAnsi="Amiri" w:eastAsia="Amiri" w:cs="Amiri"/>
          <w:color w:val="111111"/>
          <w:sz w:val="28"/>
          <w:sz w:val="28"/>
          <w:szCs w:val="28"/>
          <w:rtl w:val="true"/>
          <w:lang w:bidi="ar-SA"/>
        </w:rPr>
        <w:t xml:space="preserve">فَأَرْسَلَ فِرْعَوْنُ فِی الْمَدَائِنِ حَاشِرِینَ </w:t>
      </w:r>
      <w:r>
        <w:rPr>
          <w:rFonts w:ascii="IRNazanin" w:hAnsi="IRNazanin" w:eastAsia="IRNazanin"/>
          <w:color w:val="111111"/>
          <w:sz w:val="28"/>
          <w:sz w:val="28"/>
          <w:szCs w:val="28"/>
          <w:lang w:bidi="fa-IR"/>
        </w:rPr>
        <w:t>۵۳</w:t>
      </w:r>
      <w:r>
        <w:rPr>
          <w:rFonts w:ascii="Amiri" w:hAnsi="Amiri" w:eastAsia="Amiri" w:cs="Amiri"/>
          <w:color w:val="111111"/>
          <w:sz w:val="28"/>
          <w:sz w:val="28"/>
          <w:szCs w:val="28"/>
          <w:rtl w:val="true"/>
          <w:lang w:bidi="ar-SA"/>
        </w:rPr>
        <w:t xml:space="preserve">إِنَّ هَؤُلَاء لَشِرْذِمَةٌ قَلِیلُونَ </w:t>
      </w:r>
      <w:r>
        <w:rPr>
          <w:rFonts w:ascii="IRNazanin" w:hAnsi="IRNazanin" w:eastAsia="IRNazanin"/>
          <w:color w:val="111111"/>
          <w:sz w:val="28"/>
          <w:sz w:val="28"/>
          <w:szCs w:val="28"/>
          <w:lang w:bidi="fa-IR"/>
        </w:rPr>
        <w:t>۵۴</w:t>
      </w:r>
      <w:r>
        <w:rPr>
          <w:rFonts w:ascii="Amiri" w:hAnsi="Amiri" w:eastAsia="Amiri" w:cs="Amiri"/>
          <w:color w:val="111111"/>
          <w:sz w:val="28"/>
          <w:sz w:val="28"/>
          <w:szCs w:val="28"/>
          <w:rtl w:val="true"/>
          <w:lang w:bidi="ar-SA"/>
        </w:rPr>
        <w:t xml:space="preserve">وَإِنَّهُمْ لَنَا لَغَائِظُونَ </w:t>
      </w:r>
      <w:r>
        <w:rPr>
          <w:rFonts w:ascii="IRNazanin" w:hAnsi="IRNazanin" w:eastAsia="IRNazanin"/>
          <w:color w:val="111111"/>
          <w:sz w:val="28"/>
          <w:sz w:val="28"/>
          <w:szCs w:val="28"/>
          <w:lang w:bidi="fa-IR"/>
        </w:rPr>
        <w:t>۵۵</w:t>
      </w:r>
      <w:r>
        <w:rPr>
          <w:rFonts w:ascii="Amiri" w:hAnsi="Amiri" w:eastAsia="Amiri" w:cs="Amiri"/>
          <w:color w:val="111111"/>
          <w:sz w:val="28"/>
          <w:sz w:val="28"/>
          <w:szCs w:val="28"/>
          <w:rtl w:val="true"/>
          <w:lang w:bidi="ar-SA"/>
        </w:rPr>
        <w:t xml:space="preserve">وَإِنَّا لَجَمِیعٌ حَاذِرُونَ </w:t>
      </w:r>
      <w:r>
        <w:rPr>
          <w:rFonts w:ascii="IRNazanin" w:hAnsi="IRNazanin" w:eastAsia="IRNazanin"/>
          <w:color w:val="111111"/>
          <w:sz w:val="28"/>
          <w:sz w:val="28"/>
          <w:szCs w:val="28"/>
          <w:lang w:bidi="fa-IR"/>
        </w:rPr>
        <w:t>۵۶</w:t>
      </w:r>
      <w:r>
        <w:rPr>
          <w:rFonts w:ascii="Amiri" w:hAnsi="Amiri" w:eastAsia="Amiri" w:cs="Amiri"/>
          <w:color w:val="111111"/>
          <w:sz w:val="28"/>
          <w:sz w:val="28"/>
          <w:szCs w:val="28"/>
          <w:rtl w:val="true"/>
          <w:lang w:bidi="ar-SA"/>
        </w:rPr>
        <w:t xml:space="preserve">فَأَخْرَجْنَاهُم مِّن جَنَّاتٍ وَعُیُونٍ </w:t>
      </w:r>
      <w:r>
        <w:rPr>
          <w:rFonts w:ascii="IRNazanin" w:hAnsi="IRNazanin" w:eastAsia="IRNazanin"/>
          <w:color w:val="111111"/>
          <w:sz w:val="28"/>
          <w:sz w:val="28"/>
          <w:szCs w:val="28"/>
          <w:lang w:bidi="fa-IR"/>
        </w:rPr>
        <w:t>۵۷</w:t>
      </w:r>
      <w:r>
        <w:rPr>
          <w:rFonts w:ascii="Amiri" w:hAnsi="Amiri" w:eastAsia="Amiri" w:cs="Amiri"/>
          <w:color w:val="111111"/>
          <w:sz w:val="28"/>
          <w:sz w:val="28"/>
          <w:szCs w:val="28"/>
          <w:rtl w:val="true"/>
          <w:lang w:bidi="ar-SA"/>
        </w:rPr>
        <w:t xml:space="preserve">وَکُنُوزٍ وَمَقَامٍ کَرِیمٍ </w:t>
      </w:r>
      <w:r>
        <w:rPr>
          <w:rFonts w:ascii="IRNazanin" w:hAnsi="IRNazanin" w:eastAsia="IRNazanin"/>
          <w:color w:val="111111"/>
          <w:sz w:val="28"/>
          <w:sz w:val="28"/>
          <w:szCs w:val="28"/>
          <w:lang w:bidi="fa-IR"/>
        </w:rPr>
        <w:t>۵۸</w:t>
      </w:r>
      <w:r>
        <w:rPr>
          <w:rFonts w:ascii="Amiri" w:hAnsi="Amiri" w:eastAsia="Amiri" w:cs="Amiri"/>
          <w:color w:val="111111"/>
          <w:sz w:val="28"/>
          <w:sz w:val="28"/>
          <w:szCs w:val="28"/>
          <w:rtl w:val="true"/>
          <w:lang w:bidi="ar-SA"/>
        </w:rPr>
        <w:t xml:space="preserve">کَذَلِکَ وَأَوْرَثْنَاهَا بَنِی إِسْرَائِیلَ </w:t>
      </w:r>
      <w:r>
        <w:rPr>
          <w:rFonts w:ascii="IRNazanin" w:hAnsi="IRNazanin" w:eastAsia="IRNazanin"/>
          <w:color w:val="111111"/>
          <w:sz w:val="28"/>
          <w:sz w:val="28"/>
          <w:szCs w:val="28"/>
          <w:lang w:bidi="fa-IR"/>
        </w:rPr>
        <w:t>۵۹</w:t>
      </w:r>
      <w:r>
        <w:rPr>
          <w:rFonts w:ascii="Amiri" w:hAnsi="Amiri" w:eastAsia="Amiri" w:cs="Amiri"/>
          <w:color w:val="111111"/>
          <w:sz w:val="28"/>
          <w:sz w:val="28"/>
          <w:szCs w:val="28"/>
          <w:rtl w:val="true"/>
          <w:lang w:bidi="ar-SA"/>
        </w:rPr>
        <w:t xml:space="preserve"> فَأَتْبَعُوهُم مُّشْرِقِینَ </w:t>
      </w:r>
      <w:r>
        <w:rPr>
          <w:rFonts w:ascii="IRNazanin" w:hAnsi="IRNazanin" w:eastAsia="IRNazanin"/>
          <w:color w:val="111111"/>
          <w:sz w:val="28"/>
          <w:sz w:val="28"/>
          <w:szCs w:val="28"/>
          <w:lang w:bidi="fa-IR"/>
        </w:rPr>
        <w:t>۶۰</w:t>
      </w:r>
      <w:r>
        <w:rPr>
          <w:rFonts w:ascii="Amiri" w:hAnsi="Amiri" w:eastAsia="Amiri" w:cs="Amiri"/>
          <w:color w:val="111111"/>
          <w:sz w:val="28"/>
          <w:sz w:val="28"/>
          <w:szCs w:val="28"/>
          <w:rtl w:val="true"/>
          <w:lang w:bidi="ar-SA"/>
        </w:rPr>
        <w:t xml:space="preserve"> فَلَمَّا تَرَاءی الْجَمْعَانِ قَالَ أَصْحَابُ مُوسَی إِنَّا لَمُدْرَکُونَ </w:t>
      </w:r>
      <w:r>
        <w:rPr>
          <w:rFonts w:ascii="IRNazanin" w:hAnsi="IRNazanin" w:eastAsia="IRNazanin"/>
          <w:color w:val="111111"/>
          <w:sz w:val="28"/>
          <w:sz w:val="28"/>
          <w:szCs w:val="28"/>
          <w:lang w:bidi="fa-IR"/>
        </w:rPr>
        <w:t>۶۱</w:t>
      </w:r>
      <w:r>
        <w:rPr>
          <w:rFonts w:ascii="Amiri" w:hAnsi="Amiri" w:eastAsia="Amiri" w:cs="Amiri"/>
          <w:color w:val="111111"/>
          <w:sz w:val="28"/>
          <w:sz w:val="28"/>
          <w:szCs w:val="28"/>
          <w:rtl w:val="true"/>
          <w:lang w:bidi="ar-SA"/>
        </w:rPr>
        <w:t xml:space="preserve"> قَالَ کَلَّا إِنَّ مَعِیَ رَبِّی سَیَهْدِینِ </w:t>
      </w:r>
      <w:r>
        <w:rPr>
          <w:rFonts w:ascii="IRNazanin" w:hAnsi="IRNazanin" w:eastAsia="IRNazanin"/>
          <w:color w:val="111111"/>
          <w:sz w:val="28"/>
          <w:sz w:val="28"/>
          <w:szCs w:val="28"/>
          <w:lang w:bidi="fa-IR"/>
        </w:rPr>
        <w:t>۶۲</w:t>
      </w:r>
      <w:r>
        <w:rPr>
          <w:rFonts w:ascii="Amiri" w:hAnsi="Amiri" w:eastAsia="Amiri" w:cs="Amiri"/>
          <w:color w:val="111111"/>
          <w:sz w:val="28"/>
          <w:sz w:val="28"/>
          <w:szCs w:val="28"/>
          <w:rtl w:val="true"/>
          <w:lang w:bidi="ar-SA"/>
        </w:rPr>
        <w:t xml:space="preserve"> فَأَوْحَیْنَا إِلَی مُوسَی أَنِ اضْرِب بِّعَصَاکَ الْبَحْرَ فَانفَلَقَ فَکَانَ کُلُّ فِرْقٍ کَالطَّوْدِ الْعَظِیمِ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 موسی را ندا درداد که به سوی قوم ستمکار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فرعون آیا پروا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می‌ترسم مرا تکذیب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سینه ام تنگ می گردد و زبانم باز نمی شود پس به سوی هارون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خونی دارند و می ترسم مرا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نه چنین نیست نشانه های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ببرید که ما با شما شنونده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فرعون بروید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پیامبر پروردگار جهانیانیم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اسرائیل را با ما بفرست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از کودکی در میان خود نپروردیم و سالیانی چند از عمرت را پیش ما نماندی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خود را کردی و تو از ناسپاسانی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هنگامی مرتکب شدم که از گمراهان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شما ترسیدم، از شما گریختم تا پروردگارم به من دانش بخشید و مرا از پیامبران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فرزندان اسرائیل را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ای نعمتی است که منتش را بر من می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جهانیان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و آن چه میان آن دو است اگر اهل یقین باشید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پیرامونش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شنوید؟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و پروردگار پدران پیشین شما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این پیامبری که به سوی شما فرستاده شده، سخت دیوانه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خاور و باختر و آن چه میان آن دو است؛ اگر تعقل کنید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خدایی غیر از من اختیار کنی قطعا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زندانیان خواهم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برای تو چیزی آشکار بیاورم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گویی آن را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عصای خود بیفکند و به ناگاه آن اژدری نمایان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دستش را بیرون کشید و بناگاه آن برای تماشاگران سپید می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سرانی که پیرامونش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این ساحری بسیار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با سحر خود شما را از سرزمینتان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چه رای می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برادرش را در بند دار و گردآورندگان را به شهرها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 ساحر ماهری را نزد تو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ساحران برای موعد روزی معلوم گردآوری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توده مردم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هم جمع 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امید که اگر ساحران غالب شدند از آنان پیروی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ساحران پیش فرعون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ما غالب آییم واقعا برای ما مزدی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در آن صورت شما حتما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مقربان 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شما می اندازید بیندازید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چوبدستی هایشان را انداختند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فرعون که ما حتما پیروزیم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موسی عصایش را انداخت و به ناگاه هر چه را به دروغ برساخته بودند بلعید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ساحران به حالت سجده درافتادند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جهانیان ایمان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موسی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به شما اجازه دهم به او </w:t>
      </w:r>
    </w:p>
    <w:p>
      <w:pPr>
        <w:pStyle w:val="BookText"/>
        <w:rPr/>
      </w:pPr>
      <w:r>
        <w:rPr>
          <w:rFonts w:ascii="IRNazanin" w:hAnsi="IRNazanin" w:eastAsia="IRNazanin"/>
          <w:color w:val="111111"/>
          <w:sz w:val="28"/>
          <w:sz w:val="28"/>
          <w:szCs w:val="28"/>
          <w:rtl w:val="true"/>
          <w:lang w:bidi="fa-IR"/>
        </w:rPr>
        <w:t>ایمان آوردید؟ قطعا او همان بزرگ شماست که به شما سحر آموخته است به زودی خواهید دانست  حتما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پاهای شما را از چپ و راست خواهم برید و همه تان را به دار خواهم آویخت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به سوی پروردگار خود می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امیدواریم که پروردگارمان گناهانمان را بر ما ببخشاید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نخستین ایمان آورندگان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موسی وحی کردیم که بندگان مرا شبانه حرکت ده زیرا شما مورد تعقیب قرار خواهید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فرعون ماموران جمع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شهرها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عده ای ناچیزند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راستی آنها ما را بر سر خشم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همگی به حال آماده باش درآمده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ما آنان را از باغستان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چشمه سارها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گنجینه ها و جایگاه های پر ناز و نعمت بیرون کردیم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فرزندان اسرائیل میراث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 برآمدن آفتاب آنها را تعقیب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گروه همدیگر را دیدند، یاران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قطعا گرفتار خواهیم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پروردگارم با من است و به زودی مرا راهنمایی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موسی وحی کردیم با عصای خود بر این دریا بزن تا از هم شکافت و هر پاره ای همچون کوهی سترگ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پدرش، از حسن بن علی بن فضال، از ابان بن عثمان، از امام جعفر صادق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موسی علیه السلام را نزد فرعون فرستاد، به در قصر او رفت و از او اجازه ورود خواست، اما فرعون اجازه نداد، موسی با عصایش به در کوبید و درها به هم خوردند و باز شدند؛ سپس همان طور که خداوند نقل کرده، نزد فرعون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نُرَبِّکَ فِینَا وَلِیدًا وَلَبِثْتَ فِینَا مِنْ عُمُرِکَ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فَعَلْتَ فَعْلَتَکَ الَّتِی فَعَلْتَ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از کودکی در میان خود نپروردیم و سالیانی چند از عمرت را پیش ما نماندی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کردی و تو از ناسپاسانی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آن مرد را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تو کفران نعمت مرا کردی، و موسی نیز همان طور که خداوند حکایت کرده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عَبَّدتَّ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فِرْعَوْنُ وَمَا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فرعون در این جا از چگونگی و کیفیت خداوند از موسی می پرسد و او جواب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السَّمَاوَاتِ وَالْأَرْضِ وَمَا بَیْنَهُمَا إن کُنتُم 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سپس با تعجب به یارانش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تَسْتَمِعُونَ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w:t>
      </w:r>
    </w:p>
    <w:p>
      <w:pPr>
        <w:pStyle w:val="BookText"/>
        <w:rPr/>
      </w:pPr>
      <w:r>
        <w:rPr>
          <w:rFonts w:ascii="IRNazanin" w:hAnsi="IRNazanin" w:eastAsia="IRNazanin"/>
          <w:color w:val="111111"/>
          <w:sz w:val="28"/>
          <w:sz w:val="28"/>
          <w:szCs w:val="28"/>
          <w:rtl w:val="true"/>
          <w:lang w:bidi="fa-IR"/>
        </w:rPr>
        <w:t>چگونگی خداوند از او می پرسم و او صفاتش را برایم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 وَرَبُّ آبَائِکُمُ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 شنیدن این به اطرافیانش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می گوید که پروردگار شما و پروردگار پدران پیشین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لَئِنِ اتَّخَذْتَ إِلَهًا غَیْرِی لَأَجْعَلَنَّکَ مِنَ الْمَسْجُونِینَ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 جِئْتُکَ بِشَیْءٍ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فَأْتِ بِهِ إِن کُنتَ مِنَ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 عَصَاهُ فَإِذَا هِیَ ثُعْبَانٌ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تمامی همنشینان فرعون ترسیدند، و فرعون به حدی دچار ترس شد که اختیار خود را از دست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خداوند و به حرمت شیری که خوردی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فرزند رضاعی مان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 دهم، که آن را از من دور کنی و موسی آن را از فرعون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بیرون آورد و ناگهان برای افراد حاضر به شکلی درخشان نمایان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عصا را گرفت، فرعون به خود آمد و تصمیم گرفت که او 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هامان نزد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اکنون خدا هستی و مورد پرستش قرار می گیری، به یک باره می خواهی پیرو یکی از بندگان خود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فرعون به اطرافیان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لَسَاحِرٌ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یُخْرِجَکُم مِّنْ أَرْضِکُم بِسِحْرِهِ فَمَاذَا تَأْمُرُونَ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لِمِیقَاتِ یَوْمٍ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هامان از جادو آگاهی داشتند و با آن مردم را تحت سلطه خود در آورده بودند و با جادو بود که فرعون ادعای خدایی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روز در تمامی شهرهای مصر افرادی را فرستاد و هزار جادوگر را جمع کرد و از میان این هزار کس، صد تن را انتخاب نمود و از میان آن صد نفر، هشتاد نفر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ساحران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در دنیا جادوگرتر از ما وجود ندارد، حال اگر ما بر موسی غلبه کردیم، چه به ما می رسد؟ فرعون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وَإِنَّکُمْ إِذًا لَّمِنَ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از نزدیکان من می گردید و شما را در حکومت خود سهیم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بر ما غلبه کرد و جادوی ما را باطل ساخت، ما مطمئن می شویم کاری که انجام می دهد، از قبیل جادو و نیرنگ نیست، و به او ایمان می آوریم و  او را تصدیق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بر شما پیروز گشت، من هم به همراه شما او را تصدیق می کنم؛ اما هر نیرنگی که دارید، آماده کنید</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آنها در یکی از اعیادشان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فرعون مردم و ساحران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گنبدی برایش بر پا شده بود که هشتاد ذرع ارتفاع داشت و </w:t>
      </w:r>
    </w:p>
    <w:p>
      <w:pPr>
        <w:pStyle w:val="BookText"/>
        <w:rPr/>
      </w:pPr>
      <w:r>
        <w:rPr>
          <w:rFonts w:ascii="IRNazanin" w:hAnsi="IRNazanin" w:eastAsia="IRNazanin"/>
          <w:color w:val="111111"/>
          <w:sz w:val="28"/>
          <w:sz w:val="28"/>
          <w:szCs w:val="28"/>
          <w:rtl w:val="true"/>
          <w:lang w:bidi="fa-IR"/>
        </w:rPr>
        <w:t>با آهن و فولاد صیقلی شده، پوشانده شده بود، و وقتی که خورشید بر آن می تابید، از شدت درخشش آهن و گرمی نور خورشید کسی نمی توانست به آن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هامان آمدند و بر جایگاه خویش نشستند و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نیز در حالی که به آسمان می نگریست،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بینیم که این مرد به آسمان می نگرد و جادوی ما به آسمان نمی رسد؛ و آنها تنها پیروزی بر ساحران زمینی را تضمین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أَن تُلْقِیَ وَإِمَّا أَن نَّکُونَ نَحْنُ الْمُلْقِینَ</w:t>
      </w:r>
      <w:r>
        <w:rPr>
          <w:rFonts w:eastAsia="IRNazanin" w:cs="IRNazanin"/>
          <w:color w:val="111111"/>
          <w:sz w:val="28"/>
          <w:szCs w:val="28"/>
          <w:rtl w:val="true"/>
          <w:lang w:bidi="fa-IR"/>
        </w:rPr>
        <w:t>»</w:t>
      </w:r>
      <w:r>
        <w:rPr>
          <w:rStyle w:val="FootnoteAnchor"/>
          <w:rtl w:val="true"/>
        </w:rPr>
        <w:footnoteReference w:id="1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می‌افکنی و یا این که ما می‌افکنیم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أَلْقُوا مَا أَنتُم مُّلْقُونَ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فَأَلْقَوْا حِبَالَهُمْ وَعِصِیَّهُمْ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می اندازید بیاندازید، پس آنان ریسمان ها و چوب دستی هایشان را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های آنان شروع به حرکت کرده و به مارهایی حمله ور تبدیل شدند و به جنبش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جادوگران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ِعِزَّةِ فِرْعَوْنَ إِنَّا لَنَحْنُ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مشاهده این صحنه ترسیدند و موسی نیز در درون خود ترسی احساس کرد، تا این که 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 إِنَّکَ أَنتَ الْأَعْلَی وَأَلْقِ مَا فِی یَمِینِکَ تَلْقَفْ مَا صَنَعُوا إِنَّمَا صَنَعُوا کَیْدُ سَاحِرٍ وَلَا یُفْلِحُ السَّاحِرُ حَیْثُ أَتَی</w:t>
      </w:r>
      <w:r>
        <w:rPr>
          <w:rFonts w:eastAsia="IRNazanin" w:cs="IRNazanin"/>
          <w:color w:val="111111"/>
          <w:sz w:val="28"/>
          <w:szCs w:val="28"/>
          <w:rtl w:val="true"/>
          <w:lang w:bidi="fa-IR"/>
        </w:rPr>
        <w:t>»</w:t>
      </w:r>
      <w:r>
        <w:rPr>
          <w:rStyle w:val="FootnoteAnchor"/>
          <w:rtl w:val="true"/>
        </w:rPr>
        <w:footnoteReference w:id="1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که تو خود برتری و آن چه در دست راست داری بینداز تا هر چه را ساخته‌اند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 چه سرهم بندی کرده‌اند افسون افسونگر است و افسونگر هر جا برود، رستگار نمی شود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موسی عصایش را انداخت و به مانند مس در زمین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اژدهایی بیرون آمد و دهانش را باز کرد و لبه بالایی دهانش را بر روی قبه فرعون قرار داد، و دوری زد و لبه پایینی دهانش را آویزان نمود و عصاها و ریسمان های جادوگران را بلعید و همگی شان را مغلوب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وقتی آن اژدها و بزرگی و عظمت آن را که هیچ چشمی آن را ندیده و هیچ وصفی از آن نرفته بود، دیدند،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در اثر ازدحام، ده هزار مرد و زن و پیر در زیر دست و پاها له شدند و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 بر گرد قبه فرعون و هامان چرخید و آن دو لباس هایشان را از ترس خیس نمودند و موی سرشان سپید گردید و از فرط ترس، هوش از سرشان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 نیز می خواست به همراه مردم پا به فرار بگذارد که خداوند او را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خُذْهَا وَلَا تَخَفْ سَنُعِیدُهَا سِیرَتَهَا الْأُولَی</w:t>
      </w:r>
      <w:r>
        <w:rPr>
          <w:rFonts w:eastAsia="IRNazanin" w:cs="IRNazanin"/>
          <w:color w:val="111111"/>
          <w:sz w:val="28"/>
          <w:szCs w:val="28"/>
          <w:rtl w:val="true"/>
          <w:lang w:bidi="fa-IR"/>
        </w:rPr>
        <w:t>»</w:t>
      </w:r>
      <w:r>
        <w:rPr>
          <w:rStyle w:val="FootnoteAnchor"/>
          <w:rtl w:val="true"/>
        </w:rPr>
        <w:footnoteReference w:id="1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بگیر و 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 را به حال نخستینش بازخواهیم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بازگشت و عبایی را که بر تنش بود، به دستش پیچید و دستش را در دهانش گذاشت، و آن به همان شکل اول خود بازگشت، و چنان که خداوند متعال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فَأُلْقِیَ السَّحَرَةُ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مشاهده این صحنه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آمَنَّا بِرَبِّ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مُوسَی 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شدت عصبانی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آمَنتُمْ لَهُ قَبْلَ أَنْ آذَنَ لَکُمْ إِنَّهُ لَکَبِیرُکُمُ الَّذِی عَلَّمَکُمُ السِّحْرَ فَلَسَوْفَ تَعْلَمُونَ لَأُقَطِّعَنَّ أَیْدِیَکُمْ وَأَرْجُلَکُم مِّنْ خِلَافٍ وَلَأُصَلِّبَنَّکُمْ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که خداوند نیز حکایت می کند،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لَا ضَیْرَ إِنَّا إِلَی رَبِّنَا مُنقَلِبُونَ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 ِنَّا نَطْمَعُ أَن یَغْفِرَ لَنَا رَبُّنَا خَطَایَانَا أَن کُنَّا أَوَّلَ الْمُؤْمِنِینَ</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در ادامه هر کس را که به موسی ایمان می آورد، در زندان می افکند تا این که خداوند بلاهای طوفان و ملخ و شپش و قورباغه و خون را بر آنان نازل کرد و فرعون نیز آنها را آزاد کرد و خداوند به موسی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أَسْرِ بِعِبَادِی إِنَّکُم مُّتَّبَعُونَ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موسی علیه السلام بنی اسرائیل را بیرون برد، تا دریا را برای آنان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نیز یارانش را جمع کرد و مردم را از شهرهای مختلف در یک مکان گرد آورد و پیشاهنگ لشکرش را شش هزار نفر قرار داد و خود نیز با هزار هزار تن در پشت سر آنها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نیز در باره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فَأَخْرَجْنَاهُم مِّن جَنَّاتٍ وَعُیُونٍ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وَکُنُوزٍ وَمَقَامٍ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وَأَوْرَثْنَاهَا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فَأَتْبَعُوهُم مُّشْرِقِینَ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به نزدیکی دریا رسید، فرعون به موسی نزدیک شد، یاران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لَمُدْرَکُونَ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دارند به ما می رسند،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کَلَّا إِنَّ مَعِیَ رَبِّی سَیَهْدِینِ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با من است و راه را به من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دریا نزدیک شد و به دریا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به من گفتی برایت شکافته شوم، تکبر ورزیدی، حال آن که من به اندازه سر سوزنی از فرامین خداوند سرپیچی نمی کنم و در میان شما گناهان بسیاری انجام گرفته است؟ 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این که از خداوند نافرمانی کنی و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که آدم به خاطر </w:t>
      </w:r>
    </w:p>
    <w:p>
      <w:pPr>
        <w:pStyle w:val="BookText"/>
        <w:rPr/>
      </w:pPr>
      <w:r>
        <w:rPr>
          <w:rFonts w:ascii="IRNazanin" w:hAnsi="IRNazanin" w:eastAsia="IRNazanin"/>
          <w:color w:val="111111"/>
          <w:sz w:val="28"/>
          <w:sz w:val="28"/>
          <w:szCs w:val="28"/>
          <w:rtl w:val="true"/>
          <w:lang w:bidi="fa-IR"/>
        </w:rPr>
        <w:t>معصیت از بهشت رانده شد و ابلیس به خاطر گناهش مورد نفرین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بزرگ است و فرمانش پذیرفتنی است و هیچ چیز نمی تواند از او نافرمانی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یوشع بن نون برخاست و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پروردگارت چیست؟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از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با اسبش به سوی دریا تاخت؛ سپس خداوند به موسی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اضْرِب بِّعَصَاکَ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این کار را انجام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فَانفَلَقَ فَکَانَ کُلُّ فِرْقٍ کَالطَّوْدِ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دریا شکافته شد و هر گروهی به مانند یک کوه بزرگ بودند و خداوند برای آنها دوازده راه درست کرد و هر طایفه ای از آنان یک راه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بالا آمده بود و خورشید بر زمین تابید و آن را کاملا خشک گرداند ، همان طور که خداوند خود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فَاضْرِبْ لَهُمْ طَرِیقًا فِی الْبَحْرِ یَبَسًا لَّا تَخَافُ دَرَکًا وَلَا تَخْشَی</w:t>
      </w:r>
      <w:r>
        <w:rPr>
          <w:rFonts w:eastAsia="IRNazanin" w:cs="IRNazanin"/>
          <w:color w:val="111111"/>
          <w:sz w:val="28"/>
          <w:szCs w:val="28"/>
          <w:rtl w:val="true"/>
          <w:lang w:bidi="fa-IR"/>
        </w:rPr>
        <w:t>»</w:t>
      </w:r>
      <w:r>
        <w:rPr>
          <w:rStyle w:val="FootnoteAnchor"/>
          <w:rtl w:val="true"/>
        </w:rPr>
        <w:footnoteReference w:id="1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خشکی در دریا برای آنان باز کن که نه از فرارسیدن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غرق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یارانش وارد دریا شدند، آنان دوازده طایفه بودند و خداوند برای آنان در دریا دوازده راه باز کرد و هر کدام یک راه را انتخاب کردند، در حالی که آب به مانند کوهی بر بالای سر آنان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همراه موسی بودند، شروع به بی صبری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برادران ما کجایند؟ موسی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 همراه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موسی را تصدیق نکردند و خداوند به دریا دستور داد که تبدیل به طبقاتی بشود تا این که آنها بتوانند یکدیگر را ببینند و با هم سخن گویند</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و سپاهیانش به راه افتادند و هنگامی که به دریا رسیدند،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بدانید که من پروردگار بزرگ شما هستم و اکنون دریا برای من شکافته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جرات نمی کرد که وارد دریا شود، اسب ها نیز از ترس، از وارد شدن به آب خودداری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جلو رفت تا این که به ساحل دریا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 فرعون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دریا نشو و جلویش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فرعون حرفش را قبول نکرد و با اسب نجیب و نر خود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اسب از وارد شدن به آب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که بر روی اسب ماده ای سوار بود جلو رفت و داخل </w:t>
      </w:r>
    </w:p>
    <w:p>
      <w:pPr>
        <w:pStyle w:val="BookText"/>
        <w:rPr/>
      </w:pPr>
      <w:r>
        <w:rPr>
          <w:rFonts w:ascii="IRNazanin" w:hAnsi="IRNazanin" w:eastAsia="IRNazanin"/>
          <w:color w:val="111111"/>
          <w:sz w:val="28"/>
          <w:sz w:val="28"/>
          <w:szCs w:val="28"/>
          <w:rtl w:val="true"/>
          <w:lang w:bidi="fa-IR"/>
        </w:rPr>
        <w:t>در آب شد و اسب فرعون به اسب جبرئیل نگاه کرد و درپی او افتاد و داخل آب شد و در پی آن یاران فرعون نیز به آب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همگی آنان وارد شدند، آخرین فرد از یاران موسی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بادها دستور داد که شروع به وزش کنند و آنها نیز دریا را به هم کوفتند و آب به مانند کوه بر فرعون و یارانش سرازیر شد و فرعون در آن هنگام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أَنَّهُ لا إِلِهَ إِلاَّ الَّذِی آمَنَتْ بِهِ بَنُو إِسْرَائِیلَ وَأَنَاْ مِنَ الْمُسْلِمِینَ</w:t>
      </w:r>
      <w:r>
        <w:rPr>
          <w:rFonts w:eastAsia="IRNazanin" w:cs="IRNazanin"/>
          <w:color w:val="111111"/>
          <w:sz w:val="28"/>
          <w:szCs w:val="28"/>
          <w:rtl w:val="true"/>
          <w:lang w:bidi="fa-IR"/>
        </w:rPr>
        <w:t>»</w:t>
      </w:r>
      <w:r>
        <w:rPr>
          <w:rStyle w:val="FootnoteAnchor"/>
          <w:rtl w:val="true"/>
        </w:rPr>
        <w:footnoteReference w:id="1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آوردم که هیچ معبودی جز آن که فرزندان اسرائیل به او گرویده‌اند نیست و من از تسلیم‌شدگانم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مشتی از گل برداشت و آن را در دهان فرعون فرو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آلآنَ وَ قَدْ عَصَیْتَ قَبْلُ وَکُنتَ مِنَ الْمُفْسِدِینَ</w:t>
      </w:r>
      <w:r>
        <w:rPr>
          <w:rFonts w:eastAsia="IRNazanin" w:cs="IRNazanin"/>
          <w:color w:val="111111"/>
          <w:sz w:val="28"/>
          <w:szCs w:val="28"/>
          <w:rtl w:val="true"/>
          <w:lang w:bidi="fa-IR"/>
        </w:rPr>
        <w:t>»</w:t>
      </w:r>
      <w:r>
        <w:rPr>
          <w:rStyle w:val="FootnoteAnchor"/>
          <w:rtl w:val="true"/>
        </w:rPr>
        <w:footnoteReference w:id="1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پیش از این نافرمانی می‌کردی و از تباهکاران بودی</w:t>
      </w:r>
      <w:r>
        <w:rPr>
          <w:rFonts w:eastAsia="IRNazanin" w:cs="IRNazanin"/>
          <w:color w:val="111111"/>
          <w:sz w:val="28"/>
          <w:szCs w:val="28"/>
          <w:rtl w:val="true"/>
          <w:lang w:bidi="fa-IR"/>
        </w:rPr>
        <w:t>]</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جندب، از امام رضا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پیشاهنگ لشگر فرعون شش صد هزار سرباز داشت و پس قراول و عقب دار لشگرش نیز متشکل از هزار 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 که وقتی موسی داخل دریا شد، فرعون و سربازانش به دنبال او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اسب فرعون ترسید که داخل دریا شود و جبرئیل بر روی اسب ماده ای در برابرش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اسب فرعون آن مادیان را دید به دنبالش به راه افتاد و فرعون و یارانش وارد دریا شدند و همگی غرق گشتند</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مفید در امالی از ابو القاسم جعفر بن محمد، از پدرش، از سعد بن عبدالله، از احمد بن ابو عبدالله برقی، از بکر بن صالح رازی، از سلیمان بن جعفر جعفری روایت می کند که از امام علی علیه السلام شنیدم که به پدرم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تو را نزد عبدالرحمن بن یعقوب می بینم؟ پدرم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دایی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باره خداوند حرف های درشتی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تبارک و تعالی را وصف می کند و برای خداوند حدود قائل است، حال آن که خداوند تبارک و تعالی فراتر از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او باش و ما را </w:t>
      </w:r>
    </w:p>
    <w:p>
      <w:pPr>
        <w:pStyle w:val="BookText"/>
        <w:rPr/>
      </w:pPr>
      <w:r>
        <w:rPr>
          <w:rFonts w:ascii="IRNazanin" w:hAnsi="IRNazanin" w:eastAsia="IRNazanin"/>
          <w:color w:val="111111"/>
          <w:sz w:val="28"/>
          <w:sz w:val="28"/>
          <w:szCs w:val="28"/>
          <w:rtl w:val="true"/>
          <w:lang w:bidi="fa-IR"/>
        </w:rPr>
        <w:t>ترک کن و یا با ما نشست و برخاست کن و از او جدا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را که بخواهد می گوید، آیا اگر من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تکرار نکنم، گناهی از حرف های او نصیبم می شود؟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نمی ترسی که عذابی بر او نازل شود و گریبان همگی تان را بگیرد؟ آیا داستان آن فردی را که از یاران موسی بود و پدرش از طرفداران فرعون بود، نشنیدی؟ هنگامی که سپاهیان فرعون به موسی علیه السلام رسید، این فرد از موسی عقب ماند تا پدرش را که با او دشمنی می کرد، نصیحت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لبه دریا رسیدند و هر دو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به موسی رسید، حال او را از جبرئیل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 غرق شد در حالی که عقیده پدرش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عذاب نازل شود، دیگر نمی توان آن را از نزدیکان گناهکار دفع کرد</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سعید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نضر، از محمد بن هاشم، از مردی از امام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ایمان آورندگان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خوب است به لشگر فرعون وارد و بدان بپیوندیم و از بهره های دنیایی آن بهره مند شویم و هرگاه دیدیم موسی دارد می آید، به او می پیوندیم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همین کار را کردند و هنگامی که موسی و یارانش به قصد فرار، سوار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شدند، آنها به سرعت شتافتند تا به موسی علیه السلام و یارانش برسند و به آنان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ملائکه ای را فرستاد و صورت چهارپایانشان را به طرف لشگر فرعون چرخاند و آنان را به لشگر فرعون بازگرداند و به همراه آنان غرق شدند</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در روایت ابو جارود از امام باقر علیه السلام  نقل کرده است که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لَشِرْذِمَةٌ قَلِیلُون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فرمود که منظور از آن، یک گروه اندک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وَإِنَّا لَجَمِیعٌ حَاذِرُون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ابزارهایمان کامل است یعنی این که تا بن دندان مسلح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وَمَقَامٍ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 های نیکو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فَأَتْبَعُوهُم مُّشْرِقِینَ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 طلوع </w:t>
      </w:r>
    </w:p>
    <w:p>
      <w:pPr>
        <w:pStyle w:val="BookText"/>
        <w:rPr/>
      </w:pPr>
      <w:r>
        <w:rPr>
          <w:rFonts w:ascii="IRNazanin" w:hAnsi="IRNazanin" w:eastAsia="IRNazanin"/>
          <w:color w:val="111111"/>
          <w:sz w:val="28"/>
          <w:sz w:val="28"/>
          <w:szCs w:val="28"/>
          <w:rtl w:val="true"/>
          <w:lang w:bidi="fa-IR"/>
        </w:rPr>
        <w:t xml:space="preserve">خورشید به دنبال آنان به راه افتاد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مَعِیَ رَبِّی سَیَهْدِینِ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پروردگارم مرا کفایت می کند</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از تمیم بن عبدالله بن تمیم قرشی، از پدرش، از حمدان بن سلیمان نیشابوری، از علی بن محمد بن جهم روایت می کند که وارد مجلس مامون شدم و بحث در مورد عصمت پیامبران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پرسش هایی که مأمون از امام رضا علیه السلام نمود،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موسی علیه السلام به فرعون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فَعَلْتُهَا إِذًا وَأَنَا مِنَ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نزد فرعون آمد، فرعون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وَفَعَلْتَ فَعْلَتَکَ الَّتِی فَعَلْتَ وَأَنتَ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از جمله کافران نسبت به نعمت من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علیه السلام هم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فَعَلْتُهَا إِذًا وَأَنَا مِنَ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با رفتن به یکی از شهرهای تحت تسلط تو، راه را گم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فَفَرَرْتُ مِنکُمْ لَمَّا خِفْتُکُمْ فَوَهَبَ لِی رَبِّی حُکْمًا وَجَعَلَنِی 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تبارک و تعالی به پیامبرش محمد صلی الله علیه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یَجِدْکَ یَتِیمًا فَآوَی</w:t>
      </w:r>
      <w:r>
        <w:rPr>
          <w:rFonts w:eastAsia="IRNazanin" w:cs="IRNazanin"/>
          <w:color w:val="111111"/>
          <w:sz w:val="28"/>
          <w:szCs w:val="28"/>
          <w:rtl w:val="true"/>
          <w:lang w:bidi="fa-IR"/>
        </w:rPr>
        <w:t>»</w:t>
      </w:r>
      <w:r>
        <w:rPr>
          <w:rStyle w:val="FootnoteAnchor"/>
          <w:rtl w:val="true"/>
        </w:rPr>
        <w:footnoteReference w:id="1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تو را یتیم یافت پس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آیا من تو را تنها نیافتم و آیا سپس اوضاع به نحوی نگشت که مردم به تو پناه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وَوَجَدَکَ ضَالًّا فَهَدَی</w:t>
      </w:r>
      <w:r>
        <w:rPr>
          <w:rFonts w:eastAsia="IRNazanin" w:cs="IRNazanin"/>
          <w:color w:val="111111"/>
          <w:sz w:val="28"/>
          <w:szCs w:val="28"/>
          <w:rtl w:val="true"/>
          <w:lang w:bidi="fa-IR"/>
        </w:rPr>
        <w:t>»</w:t>
      </w:r>
      <w:r>
        <w:rPr>
          <w:rStyle w:val="FootnoteAnchor"/>
          <w:rtl w:val="true"/>
        </w:rPr>
        <w:footnoteReference w:id="1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سرگشته یافت پس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تو نزد قومت ناشناخته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آنها را به شناخت تو هدایت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وَوَجَدَکَ عَائِلًا فَأَغْنَی</w:t>
      </w:r>
      <w:r>
        <w:rPr>
          <w:rFonts w:eastAsia="IRNazanin" w:cs="IRNazanin"/>
          <w:color w:val="111111"/>
          <w:sz w:val="28"/>
          <w:szCs w:val="28"/>
          <w:rtl w:val="true"/>
          <w:lang w:bidi="fa-IR"/>
        </w:rPr>
        <w:t>»</w:t>
      </w:r>
      <w:r>
        <w:rPr>
          <w:rStyle w:val="FootnoteAnchor"/>
          <w:rtl w:val="true"/>
        </w:rPr>
        <w:footnoteReference w:id="1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تنگ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 یافت و بی نیاز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با برآورده ساختن دعایت تو را بی نیاز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تو ای فرزند رسول خدا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کتاب الغیبه از مفضل بن عمر از امام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قائم ما عجل الله تعالی فرجه الشریف</w:t>
      </w:r>
      <w:bookmarkStart w:id="839" w:name="pg13186_115930"/>
    </w:p>
    <w:p>
      <w:pPr>
        <w:pStyle w:val="BookText"/>
        <w:rPr/>
      </w:pPr>
      <w:bookmarkEnd w:id="839"/>
      <w:r>
        <w:rPr>
          <w:rFonts w:ascii="IRNazanin" w:hAnsi="IRNazanin" w:eastAsia="IRNazanin"/>
          <w:color w:val="111111"/>
          <w:sz w:val="28"/>
          <w:sz w:val="28"/>
          <w:szCs w:val="28"/>
          <w:rtl w:val="true"/>
          <w:lang w:bidi="fa-IR"/>
        </w:rPr>
        <w:t>به پا خیزد، در حالی که مردم را مورد خطاب قرار می دهد،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فَفَرَرْتُ مِنکُمْ لَمَّا خِفْتُکُمْ فَوَهَبَ لِی رَبِّی حُکْمًا وَجَعَلَنِی مِنَ الْمُرْسَلِینَ</w:t>
      </w:r>
      <w:r>
        <w:rPr>
          <w:rFonts w:eastAsia="IRNazanin" w:cs="IRNazanin"/>
          <w:color w:val="111111"/>
          <w:sz w:val="28"/>
          <w:szCs w:val="28"/>
          <w:rtl w:val="true"/>
          <w:lang w:bidi="fa-IR"/>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0" w:name="__RefHeading___Toc1080261_3244359995"/>
      <w:bookmarkStart w:id="841" w:name="_Toc288"/>
      <w:bookmarkEnd w:id="840"/>
      <w:r>
        <w:rPr>
          <w:rtl w:val="true"/>
        </w:rPr>
        <w:t>«</w:t>
      </w:r>
      <w:r>
        <w:rPr>
          <w:rtl w:val="true"/>
        </w:rPr>
        <w:t xml:space="preserve">الَّذِی خَلَقَنِی فَهُوَ یَهْدِینِ </w:t>
      </w:r>
      <w:r>
        <w:rPr/>
        <w:t>۷۸</w:t>
      </w:r>
      <w:r>
        <w:rPr>
          <w:rtl w:val="true"/>
        </w:rPr>
        <w:t xml:space="preserve"> وَالَّذِی هُوَ یُطْعِمُنِی وَیَسْقِینِ </w:t>
      </w:r>
      <w:r>
        <w:rPr/>
        <w:t>۷۹</w:t>
      </w:r>
      <w:r>
        <w:rPr>
          <w:rtl w:val="true"/>
        </w:rPr>
        <w:t>...</w:t>
      </w:r>
      <w:r>
        <w:rPr>
          <w:rtl w:val="true"/>
        </w:rPr>
        <w:t xml:space="preserve">وَلَا تُخْزِنِی یَوْمَ یُبْعَثُونَ </w:t>
      </w:r>
      <w:r>
        <w:rPr/>
        <w:t>۸۷</w:t>
      </w:r>
      <w:r>
        <w:rPr>
          <w:rtl w:val="true"/>
        </w:rPr>
        <w:t xml:space="preserve"> </w:t>
      </w:r>
      <w:r>
        <w:rPr>
          <w:rtl w:val="true"/>
        </w:rPr>
        <w:t>»</w:t>
      </w:r>
      <w:bookmarkEnd w:id="8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خَلَقَنِی فَهُوَ یَهْدِینِ </w:t>
      </w:r>
      <w:r>
        <w:rPr>
          <w:rFonts w:ascii="IRNazanin" w:hAnsi="IRNazanin" w:eastAsia="IRNazanin"/>
          <w:color w:val="111111"/>
          <w:sz w:val="28"/>
          <w:sz w:val="28"/>
          <w:szCs w:val="28"/>
          <w:lang w:bidi="fa-IR"/>
        </w:rPr>
        <w:t>۷۸</w:t>
      </w:r>
      <w:r>
        <w:rPr>
          <w:rFonts w:ascii="Amiri" w:hAnsi="Amiri" w:eastAsia="Amiri" w:cs="Amiri"/>
          <w:color w:val="111111"/>
          <w:sz w:val="28"/>
          <w:sz w:val="28"/>
          <w:szCs w:val="28"/>
          <w:rtl w:val="true"/>
          <w:lang w:bidi="ar-SA"/>
        </w:rPr>
        <w:t xml:space="preserve"> وَالَّذِی هُوَ یُطْعِمُنِی وَیَسْقِینِ </w:t>
      </w:r>
      <w:r>
        <w:rPr>
          <w:rFonts w:ascii="IRNazanin" w:hAnsi="IRNazanin" w:eastAsia="IRNazanin"/>
          <w:color w:val="111111"/>
          <w:sz w:val="28"/>
          <w:sz w:val="28"/>
          <w:szCs w:val="28"/>
          <w:lang w:bidi="fa-IR"/>
        </w:rPr>
        <w:t>۷۹</w:t>
      </w:r>
      <w:r>
        <w:rPr>
          <w:rFonts w:ascii="Amiri" w:hAnsi="Amiri" w:eastAsia="Amiri" w:cs="Amiri"/>
          <w:color w:val="111111"/>
          <w:sz w:val="28"/>
          <w:sz w:val="28"/>
          <w:szCs w:val="28"/>
          <w:rtl w:val="true"/>
          <w:lang w:bidi="ar-SA"/>
        </w:rPr>
        <w:t xml:space="preserve"> وَإِذَا مَرِضْتُ فَهُوَ یَشْفِینِ </w:t>
      </w:r>
      <w:r>
        <w:rPr>
          <w:rFonts w:ascii="IRNazanin" w:hAnsi="IRNazanin" w:eastAsia="IRNazanin"/>
          <w:color w:val="111111"/>
          <w:sz w:val="28"/>
          <w:sz w:val="28"/>
          <w:szCs w:val="28"/>
          <w:lang w:bidi="fa-IR"/>
        </w:rPr>
        <w:t>۸۰</w:t>
      </w:r>
      <w:r>
        <w:rPr>
          <w:rFonts w:ascii="Amiri" w:hAnsi="Amiri" w:eastAsia="Amiri" w:cs="Amiri"/>
          <w:color w:val="111111"/>
          <w:sz w:val="28"/>
          <w:sz w:val="28"/>
          <w:szCs w:val="28"/>
          <w:rtl w:val="true"/>
          <w:lang w:bidi="ar-SA"/>
        </w:rPr>
        <w:t xml:space="preserve"> وَالَّذِی یُمِیتُنِی ثُمَّ یُحْیِینِ </w:t>
      </w:r>
      <w:r>
        <w:rPr>
          <w:rFonts w:ascii="IRNazanin" w:hAnsi="IRNazanin" w:eastAsia="IRNazanin"/>
          <w:color w:val="111111"/>
          <w:sz w:val="28"/>
          <w:sz w:val="28"/>
          <w:szCs w:val="28"/>
          <w:lang w:bidi="fa-IR"/>
        </w:rPr>
        <w:t>۸۱</w:t>
      </w:r>
      <w:r>
        <w:rPr>
          <w:rFonts w:ascii="Amiri" w:hAnsi="Amiri" w:eastAsia="Amiri" w:cs="Amiri"/>
          <w:color w:val="111111"/>
          <w:sz w:val="28"/>
          <w:sz w:val="28"/>
          <w:szCs w:val="28"/>
          <w:rtl w:val="true"/>
          <w:lang w:bidi="ar-SA"/>
        </w:rPr>
        <w:t xml:space="preserve">وَالَّذِی أَطْمَعُ أَن یَغْفِرَ لِی خَطِیئَتِی یَوْمَ الدِّینِ </w:t>
      </w:r>
      <w:r>
        <w:rPr>
          <w:rFonts w:ascii="IRNazanin" w:hAnsi="IRNazanin" w:eastAsia="IRNazanin"/>
          <w:color w:val="111111"/>
          <w:sz w:val="28"/>
          <w:sz w:val="28"/>
          <w:szCs w:val="28"/>
          <w:lang w:bidi="fa-IR"/>
        </w:rPr>
        <w:t>۸۲</w:t>
      </w:r>
      <w:r>
        <w:rPr>
          <w:rFonts w:ascii="Amiri" w:hAnsi="Amiri" w:eastAsia="Amiri" w:cs="Amiri"/>
          <w:color w:val="111111"/>
          <w:sz w:val="28"/>
          <w:sz w:val="28"/>
          <w:szCs w:val="28"/>
          <w:rtl w:val="true"/>
          <w:lang w:bidi="ar-SA"/>
        </w:rPr>
        <w:t xml:space="preserve"> رَبِّ هَبْ لِی حُکْمًا وَأَلْحِقْنِی بِالصَّالِحِینَ </w:t>
      </w:r>
      <w:r>
        <w:rPr>
          <w:rFonts w:ascii="IRNazanin" w:hAnsi="IRNazanin" w:eastAsia="IRNazanin"/>
          <w:color w:val="111111"/>
          <w:sz w:val="28"/>
          <w:sz w:val="28"/>
          <w:szCs w:val="28"/>
          <w:lang w:bidi="fa-IR"/>
        </w:rPr>
        <w:t>۸۳</w:t>
      </w:r>
      <w:r>
        <w:rPr>
          <w:rFonts w:ascii="Amiri" w:hAnsi="Amiri" w:eastAsia="Amiri" w:cs="Amiri"/>
          <w:color w:val="111111"/>
          <w:sz w:val="28"/>
          <w:sz w:val="28"/>
          <w:szCs w:val="28"/>
          <w:rtl w:val="true"/>
          <w:lang w:bidi="ar-SA"/>
        </w:rPr>
        <w:t xml:space="preserve"> وَاجْعَل لِّی لِسَانَ صِدْقٍ فِی الْآخِرِینَ </w:t>
      </w:r>
      <w:r>
        <w:rPr>
          <w:rFonts w:ascii="IRNazanin" w:hAnsi="IRNazanin" w:eastAsia="IRNazanin"/>
          <w:color w:val="111111"/>
          <w:sz w:val="28"/>
          <w:sz w:val="28"/>
          <w:szCs w:val="28"/>
          <w:lang w:bidi="fa-IR"/>
        </w:rPr>
        <w:t>۸۴</w:t>
      </w:r>
      <w:r>
        <w:rPr>
          <w:rFonts w:ascii="Amiri" w:hAnsi="Amiri" w:eastAsia="Amiri" w:cs="Amiri"/>
          <w:color w:val="111111"/>
          <w:sz w:val="28"/>
          <w:sz w:val="28"/>
          <w:szCs w:val="28"/>
          <w:rtl w:val="true"/>
          <w:lang w:bidi="ar-SA"/>
        </w:rPr>
        <w:t xml:space="preserve"> وَاجْعَلْنِی مِن وَرَثَةِ جَنَّةِ النَّعِیمِ </w:t>
      </w:r>
      <w:r>
        <w:rPr>
          <w:rFonts w:ascii="IRNazanin" w:hAnsi="IRNazanin" w:eastAsia="IRNazanin"/>
          <w:color w:val="111111"/>
          <w:sz w:val="28"/>
          <w:sz w:val="28"/>
          <w:szCs w:val="28"/>
          <w:lang w:bidi="fa-IR"/>
        </w:rPr>
        <w:t>۸۵</w:t>
      </w:r>
      <w:r>
        <w:rPr>
          <w:rFonts w:ascii="Amiri" w:hAnsi="Amiri" w:eastAsia="Amiri" w:cs="Amiri"/>
          <w:color w:val="111111"/>
          <w:sz w:val="28"/>
          <w:sz w:val="28"/>
          <w:szCs w:val="28"/>
          <w:rtl w:val="true"/>
          <w:lang w:bidi="ar-SA"/>
        </w:rPr>
        <w:t xml:space="preserve"> و اغْفِرْ لِأَبِی إِنَّهُ کَانَ مِنَ الضَّالِّینَ </w:t>
      </w:r>
      <w:r>
        <w:rPr>
          <w:rFonts w:ascii="IRNazanin" w:hAnsi="IRNazanin" w:eastAsia="IRNazanin"/>
          <w:color w:val="111111"/>
          <w:sz w:val="28"/>
          <w:sz w:val="28"/>
          <w:szCs w:val="28"/>
          <w:lang w:bidi="fa-IR"/>
        </w:rPr>
        <w:t>۸۶</w:t>
      </w:r>
      <w:r>
        <w:rPr>
          <w:rFonts w:ascii="Amiri" w:hAnsi="Amiri" w:eastAsia="Amiri" w:cs="Amiri"/>
          <w:color w:val="111111"/>
          <w:sz w:val="28"/>
          <w:sz w:val="28"/>
          <w:szCs w:val="28"/>
          <w:rtl w:val="true"/>
          <w:lang w:bidi="ar-SA"/>
        </w:rPr>
        <w:t xml:space="preserve">وَلَا تُخْزِنِی یَوْمَ یُبْعَثُونَ </w:t>
      </w:r>
      <w:r>
        <w:rPr>
          <w:rFonts w:ascii="IRNazanin" w:hAnsi="IRNazanin" w:eastAsia="IRNazanin"/>
          <w:color w:val="111111"/>
          <w:sz w:val="28"/>
          <w:sz w:val="28"/>
          <w:szCs w:val="28"/>
          <w:lang w:bidi="fa-IR"/>
        </w:rPr>
        <w:t>۸۷</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مرا آفریده و همو راهنماییم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او به من خوراک می دهد و سیرابم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بیمار شوم او مرا درمان می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که مرا می میراند و سپس زنده ام 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امید دارم روز پاداش گناهم را بر من ببخشاید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من دانش عطا کن و مرا به صالحان ملحق 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آیندگان آوازه نیکو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از وارثان بهشت پر نعمت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پدرم ببخشای که او از گمراهان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 شوند رسوایم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بابویه از علی بن احمد بن محمد بن عمران دقاق، از حمزه بن قاسم علوی عباسی، از جعفر بن محمد بن مالک کوفی فزاری، از محمد بن حسین بن زید زیَّات، از محمد بن زیاد ازدی، از مفضل بن عمر روایت می کند که از امام جعفر صادق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 بِکَلِمَاتٍ فَأَتَمَّهُنَّ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ابراهیم را پروردگارش با کلماتی بیازمود و وی آن همه را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نمودم و ایشان در مورد انواع آزمون هایی که پروردگار ابراهیم را بدان دچار نموده بود، به سخن پرداختند، تا این که به توکل رسیدند و در مورد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مفهوم توکل در این آیات نمایان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خَلَقَنِی فَهُوَ یَهْدِینِ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w:t>
      </w:r>
    </w:p>
    <w:p>
      <w:pPr>
        <w:pStyle w:val="BookText"/>
        <w:rPr/>
      </w:pPr>
      <w:r>
        <w:rPr>
          <w:rFonts w:ascii="Amiri" w:hAnsi="Amiri" w:eastAsia="Amiri" w:cs="Amiri"/>
          <w:color w:val="111111"/>
          <w:sz w:val="28"/>
          <w:sz w:val="28"/>
          <w:szCs w:val="28"/>
          <w:rtl w:val="true"/>
          <w:lang w:bidi="ar-SA"/>
        </w:rPr>
        <w:t xml:space="preserve">هُوَ یُطْعِمُنِی وَیَسْقِینِ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مَرِضْتُ فَهُوَ یَشْفِینِ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یُمِیتُنِی ثُمَّ یُحْیِینِ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 أَطْمَعُ أَن یَغْفِرَ لِی خَطِیئَتِی یَوْمَ الدِّینِ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حضرت در ادامه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هَبْ لِی حُکْمًا وَأَلْحِقْنِی بِالصَّالِحِینَ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حکمت و قرار گرفتن در جرگه صالحان را نمود و منظور از آن، صالحانی است که تنها با فرمان خداوند حکم می کنند و بر اساس نظریه ها و قیاس عمل نمی کنند؛ تا این که افراد قابل اعتمادی که بعد از او می آیند برایش گواهی به راستی دهند، چنان که خداوند عز و جل نیز ذکر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لِّی لِسَانَ صِدْقٍ فِی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 از این، یک امت فاضل می باشد که خداوند دعای او و دیگر انبیا را برآورده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صِدْقٍ فِی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که منظور از آن علی بن ابی طالب علیه السلام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لَهُمْ لِسَانَ صِدْقٍ عَلِیًّا</w:t>
      </w:r>
      <w:r>
        <w:rPr>
          <w:rFonts w:eastAsia="IRNazanin" w:cs="IRNazanin"/>
          <w:color w:val="111111"/>
          <w:sz w:val="28"/>
          <w:szCs w:val="28"/>
          <w:rtl w:val="true"/>
          <w:lang w:bidi="fa-IR"/>
        </w:rPr>
        <w:t>»</w:t>
      </w:r>
      <w:r>
        <w:rPr>
          <w:rStyle w:val="FootnoteAnchor"/>
          <w:rtl w:val="true"/>
        </w:rPr>
        <w:footnoteReference w:id="1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خیر بلندی برایشان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و مفسر این آیه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اظهار کوتاهی در فرمانبرداری از خداوند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تُخْزِنِی یَوْمَ یُبْعَثُونَ</w:t>
      </w:r>
      <w:r>
        <w:rPr>
          <w:rFonts w:eastAsia="IRNazanin" w:cs="IRNazanin"/>
          <w:color w:val="111111"/>
          <w:sz w:val="28"/>
          <w:szCs w:val="28"/>
          <w:rtl w:val="true"/>
          <w:lang w:bidi="fa-IR"/>
        </w:rPr>
        <w:t>»</w:t>
      </w:r>
      <w:r>
        <w:rPr>
          <w:rStyle w:val="FootnoteAnchor"/>
          <w:rtl w:val="true"/>
        </w:rPr>
        <w:footnoteReference w:id="1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این حدیث بسیار طولانی است و آن را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 بِکَلِمَاتٍ فَأَتَمَّهُنَّ</w:t>
      </w:r>
      <w:r>
        <w:rPr>
          <w:rFonts w:eastAsia="Amiri" w:cs="Amiri" w:ascii="Amiri" w:hAnsi="Amiri"/>
          <w:color w:val="111111"/>
          <w:sz w:val="28"/>
          <w:szCs w:val="28"/>
          <w:rtl w:val="true"/>
          <w:lang w:bidi="ar-SA"/>
        </w:rPr>
        <w:t>»</w:t>
      </w:r>
      <w:r>
        <w:rPr>
          <w:rStyle w:val="FootnoteAnchor"/>
          <w:rtl w:val="true"/>
        </w:rPr>
        <w:footnoteReference w:id="1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ابراهیم را پروردگارش با کلماتی بیازمود و وی آن همه را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ابن بابویه از پدرش، از محمد بن حسن که خداوند از او خشنود باد، از سعد بن عبدالله، از یعقوب بن زید، از محمد بن ابو عمیر، از هشام بن سالم، از ابو بصیر از امام جعفر صادق علیه السلام در حدیث غیبت ابراهیم علیه السلام  روایت می کند که ایشان شروع به توضیح این حدیث نمودند تا این که به این جا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مرتبه دوم، زمانی که طاغوت او را از شهرش تبعید نمود، پنهان 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وَأَعْتَزِلُکُمْ وَمَا تَدْعُونَ مِن دُونِ اللَّهِ وَأَدْعُو رَبِّی عَسَی أَلَّا أَکُونَ بِدُعَاء رَبِّی شَقِیًّا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غیر از خدا می‌خوانید کناره می‌گیرم و پروردگارم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در خواندن پروردگارم ناامید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اعْتَزَلَهُمْ وَمَا یَعْبُدُونَ مِن دُونِ اللَّهِ وَهَبْنَا لَهُ إِسْحَاقَ وَیَعْقُوبَ</w:t>
      </w:r>
      <w:bookmarkStart w:id="842" w:name="pg13186_115932"/>
    </w:p>
    <w:p>
      <w:pPr>
        <w:pStyle w:val="BookText"/>
        <w:rPr/>
      </w:pPr>
      <w:bookmarkEnd w:id="842"/>
      <w:r>
        <w:rPr>
          <w:rFonts w:ascii="Amiri" w:hAnsi="Amiri" w:eastAsia="Amiri" w:cs="Amiri"/>
          <w:color w:val="111111"/>
          <w:sz w:val="28"/>
          <w:sz w:val="28"/>
          <w:szCs w:val="28"/>
          <w:rtl w:val="true"/>
          <w:lang w:bidi="ar-SA"/>
        </w:rPr>
        <w:t xml:space="preserve">وَکُلًّا جَعَلْنَا نَبِیًّا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لَهُم مِّن رَّحْمَتِنَا وَجَعَلْنَا لَهُمْ لِسَانَ صِدْقٍ عَلِیًّا</w:t>
      </w:r>
      <w:r>
        <w:rPr>
          <w:rFonts w:eastAsia="Amiri" w:cs="Amiri" w:ascii="Amiri" w:hAnsi="Amiri"/>
          <w:color w:val="111111"/>
          <w:sz w:val="28"/>
          <w:szCs w:val="28"/>
          <w:rtl w:val="true"/>
          <w:lang w:bidi="ar-SA"/>
        </w:rPr>
        <w:t>»</w:t>
      </w:r>
      <w:r>
        <w:rPr>
          <w:rStyle w:val="FootnoteAnchor"/>
          <w:rtl w:val="true"/>
        </w:rPr>
        <w:footnoteReference w:id="1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از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جای خدا می‌پرستیدند، کناره گرفت اسحاق و یعقوب را به او عطا کردیم و همه را پیامبر گردانیدیم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رحمت خویش به آنان ارزانی داشتیم و ذکر خیر بلندی برایشان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لَهُمْ لِسَانَ صِدْقٍ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ابراهیم علیه السلام  به درگاه خداوند عز و جل دعا کرده بودکه برایش ذکر بلندی در میان دیگران قرار دهد و خداوند نیز علی علیه السلام را برای او و اسحاق و یعقوب به عنوان ذکر و آوازه ای بلند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علیه السلام نیز روایت کرده است که حضرت قائم عجل الله تعالی فرجه الشریف یازدهمین فرزند از فرزندانش است و او همان مهدی علیه السلام است که زمین را از عدل و داد پر می کند، همان طور که از ظلم و ستم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ایشان فرموده اند که او برای مدتی غایب و منتظر می ماند و عده ای در این امر به بیراه می روند و عده ای به راه راست راه می یابند و این امر، شدنی است، همان طور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w:t>
      </w:r>
      <w:r>
        <w:rPr>
          <w:rFonts w:eastAsia="IRNazanin" w:cs="IRNazanin"/>
          <w:color w:val="111111"/>
          <w:sz w:val="28"/>
          <w:szCs w:val="28"/>
          <w:rtl w:val="true"/>
          <w:lang w:bidi="fa-IR"/>
        </w:rPr>
        <w:t>.</w:t>
      </w:r>
      <w:r>
        <w:rPr>
          <w:rStyle w:val="FootnoteAnchor"/>
          <w:rtl w:val="true"/>
        </w:rPr>
        <w:footnoteReference w:id="14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از طریق مخالفان نیز از امام جعفر صادق علیه السلام  روایت شده است که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لِّی لِسَانَ صِدْقٍ فِی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است که ولایتش بر ابراهیم علیه السلام  عرضه شد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از میان نسل من قرار بده و خداوند نیز دعایش را مستجاب نمود</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لِسَانَ صِدْقٍ فِی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آن امیرالمؤمنین علیه السلام  است</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3" w:name="__RefHeading___Toc1080263_3244359995"/>
      <w:bookmarkStart w:id="844" w:name="_Toc289"/>
      <w:bookmarkEnd w:id="843"/>
      <w:r>
        <w:rPr>
          <w:rtl w:val="true"/>
        </w:rPr>
        <w:t xml:space="preserve">اِلَّا مَنْ أَتَی اللَّهَ بِقَلْبٍ سَلِیمٍ </w:t>
      </w:r>
      <w:r>
        <w:rPr/>
        <w:t>۸۹</w:t>
      </w:r>
      <w:bookmarkEnd w:id="844"/>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دلی پاک به سوی خدا بیاورد</w:t>
      </w:r>
      <w:r>
        <w:rPr>
          <w:rFonts w:eastAsia="IRNazanin" w:cs="IRNazanin"/>
          <w:color w:val="111111"/>
          <w:sz w:val="28"/>
          <w:szCs w:val="28"/>
          <w:rtl w:val="true"/>
          <w:lang w:bidi="fa-IR"/>
        </w:rPr>
        <w:t xml:space="preserve">.] </w:t>
      </w:r>
      <w:bookmarkStart w:id="845" w:name="pg13186_115933"/>
    </w:p>
    <w:p>
      <w:pPr>
        <w:pStyle w:val="BookText"/>
        <w:rPr/>
      </w:pPr>
      <w:bookmarkEnd w:id="84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از علی بن ابراهیم، از پدرش، از قاسم بن محمد، از مِنقری، از سفیان بن عیینه روایت می کند که از امام جعفر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أَتَی اللَّهَ بِقَلْبٍ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سلیم آن دلی است که در حالی به ملاقات پرودگارش می آید که کسی جز او را در خود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روایت می کند که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قلبی که در آن شرک یا شک باشد، ساقط است و صاحبان عقل سلیم در دنیا زهد اختیار کردند تا تنها متوجه آخرت باشند</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سلیم، قلبی است که از دوستی دنیا در امان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طبرسی ادامه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پیامبر صلی الله علیه و آله و سلم  سخن امام را تایید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سرآمد هر گناهی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وَأُزْلِفَتِ الْجَنَّةُ لِلْمُتَّقِینَ </w:t>
      </w:r>
      <w:r>
        <w:rPr>
          <w:rFonts w:ascii="IRNazanin" w:hAnsi="IRNazanin" w:eastAsia="IRNazanin"/>
          <w:color w:val="111111"/>
          <w:sz w:val="28"/>
          <w:sz w:val="28"/>
          <w:szCs w:val="28"/>
          <w:lang w:bidi="fa-IR"/>
        </w:rPr>
        <w:t>۹۰</w:t>
      </w:r>
      <w:r>
        <w:rPr>
          <w:rFonts w:ascii="Amiri" w:hAnsi="Amiri" w:eastAsia="Amiri" w:cs="Amiri"/>
          <w:color w:val="111111"/>
          <w:sz w:val="28"/>
          <w:sz w:val="28"/>
          <w:szCs w:val="28"/>
          <w:rtl w:val="true"/>
          <w:lang w:bidi="ar-SA"/>
        </w:rPr>
        <w:t xml:space="preserve"> وَبُرِّزَتِ الْجَحِیمُ لِلْغَاوِینَ </w:t>
      </w:r>
      <w:r>
        <w:rPr>
          <w:rFonts w:ascii="IRNazanin" w:hAnsi="IRNazanin" w:eastAsia="IRNazanin"/>
          <w:color w:val="111111"/>
          <w:sz w:val="28"/>
          <w:sz w:val="28"/>
          <w:szCs w:val="28"/>
          <w:lang w:bidi="fa-IR"/>
        </w:rPr>
        <w:t>۹۱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پرهیزگاران نزدیک می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جهنم برای گمراهان نمودار می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روایت ابو جارود 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وَأُزْلِفَتِ الْجَنَّةُ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منظور از آن این است که بهشت نزدیک آورده شود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وَبُرِّزَتِ الْجَحِیمُ لِلْغَاوِین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 که یعنی دور گردانده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6" w:name="__RefHeading___Toc1080265_3244359995"/>
      <w:bookmarkStart w:id="847" w:name="_Toc290"/>
      <w:bookmarkEnd w:id="846"/>
      <w:r>
        <w:rPr>
          <w:rtl w:val="true"/>
        </w:rPr>
        <w:t xml:space="preserve">فَکُبْکِبُوا  فِیهَا هُمْ وَ الْغَاوُونَ </w:t>
      </w:r>
      <w:r>
        <w:rPr/>
        <w:t>۹۴</w:t>
      </w:r>
      <w:r>
        <w:rPr>
          <w:rtl w:val="true"/>
        </w:rPr>
        <w:t xml:space="preserve">وَ جُنُودُ  إِبْلِیسَ أَجْمَعُونَ </w:t>
      </w:r>
      <w:r>
        <w:rPr/>
        <w:t>۹۵</w:t>
      </w:r>
      <w:r>
        <w:rPr>
          <w:rtl w:val="true"/>
        </w:rPr>
        <w:t>...</w:t>
      </w:r>
      <w:r>
        <w:rPr>
          <w:rtl w:val="true"/>
        </w:rPr>
        <w:t xml:space="preserve">فَلَوْ أَنَّ لَنَا  کَرَّةً  فَنَکُونَ  مِنَ     الْمُؤْمِنِینَ </w:t>
      </w:r>
      <w:r>
        <w:rPr/>
        <w:t>۱۰۲</w:t>
      </w:r>
      <w:bookmarkEnd w:id="847"/>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فَکُبْکِبُوا  فِیهَا هُمْ وَ الْغَاوُونَ </w:t>
      </w:r>
      <w:r>
        <w:rPr>
          <w:rFonts w:ascii="IRNazanin" w:hAnsi="IRNazanin" w:eastAsia="IRNazanin"/>
          <w:color w:val="111111"/>
          <w:sz w:val="28"/>
          <w:sz w:val="28"/>
          <w:szCs w:val="28"/>
          <w:lang w:bidi="fa-IR"/>
        </w:rPr>
        <w:t>۹۴</w:t>
      </w:r>
      <w:r>
        <w:rPr>
          <w:rFonts w:ascii="Amiri" w:hAnsi="Amiri" w:eastAsia="Amiri" w:cs="Amiri"/>
          <w:color w:val="111111"/>
          <w:sz w:val="28"/>
          <w:sz w:val="28"/>
          <w:szCs w:val="28"/>
          <w:rtl w:val="true"/>
          <w:lang w:bidi="ar-SA"/>
        </w:rPr>
        <w:t xml:space="preserve">وَ جُنُودُ  إِبْلِیسَ أَجْمَعُونَ </w:t>
      </w:r>
      <w:r>
        <w:rPr>
          <w:rFonts w:ascii="IRNazanin" w:hAnsi="IRNazanin" w:eastAsia="IRNazanin"/>
          <w:color w:val="111111"/>
          <w:sz w:val="28"/>
          <w:sz w:val="28"/>
          <w:szCs w:val="28"/>
          <w:lang w:bidi="fa-IR"/>
        </w:rPr>
        <w:t>۹۵</w:t>
      </w:r>
      <w:r>
        <w:rPr>
          <w:rFonts w:ascii="Amiri" w:hAnsi="Amiri" w:eastAsia="Amiri" w:cs="Amiri"/>
          <w:color w:val="111111"/>
          <w:sz w:val="28"/>
          <w:sz w:val="28"/>
          <w:szCs w:val="28"/>
          <w:rtl w:val="true"/>
          <w:lang w:bidi="ar-SA"/>
        </w:rPr>
        <w:t xml:space="preserve">قَالُوا وَ هُمْ فِیهَا یَخْتَصِمُونَ </w:t>
      </w:r>
      <w:r>
        <w:rPr>
          <w:rFonts w:ascii="IRNazanin" w:hAnsi="IRNazanin" w:eastAsia="IRNazanin"/>
          <w:color w:val="111111"/>
          <w:sz w:val="28"/>
          <w:sz w:val="28"/>
          <w:szCs w:val="28"/>
          <w:lang w:bidi="fa-IR"/>
        </w:rPr>
        <w:t>۹۶</w:t>
      </w:r>
      <w:r>
        <w:rPr>
          <w:rFonts w:ascii="Amiri" w:hAnsi="Amiri" w:eastAsia="Amiri" w:cs="Amiri"/>
          <w:color w:val="111111"/>
          <w:sz w:val="28"/>
          <w:sz w:val="28"/>
          <w:szCs w:val="28"/>
          <w:rtl w:val="true"/>
          <w:lang w:bidi="ar-SA"/>
        </w:rPr>
        <w:t xml:space="preserve">تَاللَّهِ إِن کُنَّا لَفِی ضَلَالٍ مُّبِینٍ </w:t>
      </w:r>
      <w:r>
        <w:rPr>
          <w:rFonts w:ascii="IRNazanin" w:hAnsi="IRNazanin" w:eastAsia="IRNazanin"/>
          <w:color w:val="111111"/>
          <w:sz w:val="28"/>
          <w:sz w:val="28"/>
          <w:szCs w:val="28"/>
          <w:lang w:bidi="fa-IR"/>
        </w:rPr>
        <w:t>۹۷</w:t>
      </w:r>
      <w:r>
        <w:rPr>
          <w:rFonts w:ascii="Amiri" w:hAnsi="Amiri" w:eastAsia="Amiri" w:cs="Amiri"/>
          <w:color w:val="111111"/>
          <w:sz w:val="28"/>
          <w:sz w:val="28"/>
          <w:szCs w:val="28"/>
          <w:rtl w:val="true"/>
          <w:lang w:bidi="ar-SA"/>
        </w:rPr>
        <w:t xml:space="preserve"> إِذْ نُسَوِّیکُم بِرَبِّ الْعَالَمِینَ </w:t>
      </w:r>
      <w:r>
        <w:rPr>
          <w:rFonts w:ascii="IRNazanin" w:hAnsi="IRNazanin" w:eastAsia="IRNazanin"/>
          <w:color w:val="111111"/>
          <w:sz w:val="28"/>
          <w:sz w:val="28"/>
          <w:szCs w:val="28"/>
          <w:lang w:bidi="fa-IR"/>
        </w:rPr>
        <w:t>۹۸</w:t>
      </w:r>
      <w:r>
        <w:rPr>
          <w:rFonts w:ascii="Amiri" w:hAnsi="Amiri" w:eastAsia="Amiri" w:cs="Amiri"/>
          <w:color w:val="111111"/>
          <w:sz w:val="28"/>
          <w:sz w:val="28"/>
          <w:szCs w:val="28"/>
          <w:rtl w:val="true"/>
          <w:lang w:bidi="ar-SA"/>
        </w:rPr>
        <w:t xml:space="preserve"> وَمَا </w:t>
      </w:r>
    </w:p>
    <w:p>
      <w:pPr>
        <w:pStyle w:val="BookText"/>
        <w:rPr/>
      </w:pPr>
      <w:r>
        <w:rPr>
          <w:rFonts w:ascii="Amiri" w:hAnsi="Amiri" w:eastAsia="Amiri" w:cs="Amiri"/>
          <w:color w:val="111111"/>
          <w:sz w:val="28"/>
          <w:sz w:val="28"/>
          <w:szCs w:val="28"/>
          <w:rtl w:val="true"/>
          <w:lang w:bidi="ar-SA"/>
        </w:rPr>
        <w:t xml:space="preserve">أَضَلَّنَا إِلَّا الْمُجْرِمُونَ </w:t>
      </w:r>
      <w:r>
        <w:rPr>
          <w:rFonts w:ascii="IRNazanin" w:hAnsi="IRNazanin" w:eastAsia="IRNazanin"/>
          <w:color w:val="111111"/>
          <w:sz w:val="28"/>
          <w:sz w:val="28"/>
          <w:szCs w:val="28"/>
          <w:lang w:bidi="fa-IR"/>
        </w:rPr>
        <w:t>۹۹</w:t>
      </w:r>
      <w:r>
        <w:rPr>
          <w:rFonts w:ascii="Amiri" w:hAnsi="Amiri" w:eastAsia="Amiri" w:cs="Amiri"/>
          <w:color w:val="111111"/>
          <w:sz w:val="28"/>
          <w:sz w:val="28"/>
          <w:szCs w:val="28"/>
          <w:rtl w:val="true"/>
          <w:lang w:bidi="ar-SA"/>
        </w:rPr>
        <w:t xml:space="preserve">فَمَا  لَنَا مِن  شَافِعِینَ </w:t>
      </w:r>
      <w:r>
        <w:rPr>
          <w:rFonts w:ascii="IRNazanin" w:hAnsi="IRNazanin" w:eastAsia="IRNazanin"/>
          <w:color w:val="111111"/>
          <w:sz w:val="28"/>
          <w:sz w:val="28"/>
          <w:szCs w:val="28"/>
          <w:lang w:bidi="fa-IR"/>
        </w:rPr>
        <w:t>۱۰۰</w:t>
      </w:r>
      <w:r>
        <w:rPr>
          <w:rFonts w:ascii="Amiri" w:hAnsi="Amiri" w:eastAsia="Amiri" w:cs="Amiri"/>
          <w:color w:val="111111"/>
          <w:sz w:val="28"/>
          <w:sz w:val="28"/>
          <w:szCs w:val="28"/>
          <w:rtl w:val="true"/>
          <w:lang w:bidi="ar-SA"/>
        </w:rPr>
        <w:t xml:space="preserve">وَ لَا صَدِیقٍ حَمِیمٍ </w:t>
      </w:r>
      <w:r>
        <w:rPr>
          <w:rFonts w:ascii="IRNazanin" w:hAnsi="IRNazanin" w:eastAsia="IRNazanin"/>
          <w:color w:val="111111"/>
          <w:sz w:val="28"/>
          <w:sz w:val="28"/>
          <w:szCs w:val="28"/>
          <w:lang w:bidi="fa-IR"/>
        </w:rPr>
        <w:t>۱۰۱</w:t>
      </w:r>
      <w:r>
        <w:rPr>
          <w:rFonts w:ascii="Amiri" w:hAnsi="Amiri" w:eastAsia="Amiri" w:cs="Amiri"/>
          <w:color w:val="111111"/>
          <w:sz w:val="28"/>
          <w:sz w:val="28"/>
          <w:szCs w:val="28"/>
          <w:rtl w:val="true"/>
          <w:lang w:bidi="ar-SA"/>
        </w:rPr>
        <w:t xml:space="preserve">فَلَوْ أَنَّ لَنَا  کَرَّةً  فَنَکُونَ  مِنَ     الْمُؤْمِنِینَ </w:t>
      </w:r>
      <w:r>
        <w:rPr>
          <w:rFonts w:ascii="IRNazanin" w:hAnsi="IRNazanin" w:eastAsia="IRNazanin"/>
          <w:color w:val="111111"/>
          <w:sz w:val="28"/>
          <w:sz w:val="28"/>
          <w:szCs w:val="28"/>
          <w:lang w:bidi="fa-IR"/>
        </w:rPr>
        <w:t>۱۰۲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آنها و همه گمراهان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سپاهیان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آنجا با یکدیگر ستیزه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که ما در گمراهی آشکاری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شما را با پروردگار جهانیان برابر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تباهکاران ما را گمراه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شفاعتگرانی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دوستی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کاش که بازگشتی برای ما بود و از مؤمنان می 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از محمد بن یحیی، از احمد بن محمد بن عیسی، از حسین بن سعید، از نَضر بن سوید، از یحیی حلبی، از ابو سعید مکاری، از ابو بصیر از امام جعفر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فَکُبْکِبُوا فِیهَا هُمْ وَالْغَاوُونَ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با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عدل و داد را وصف می کردند و سپس برخلاف آن عمل کردند</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محمد بن یعقوب، از علی بن محمد، از یکی از یاران ما، از آدم بن اسحاق، از عبدالرزاق بن مهران از حسین بن میمون، از محمد بن سالم، از امام باقر علیه السلام در حدیثی روایت می کند که ایشان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طسم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بُرِّزَتِ الْجَحِیمُ لِلْغَاوِینَ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لَهُمْ أَیْنَ مَا کُنتُمْ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هَلْ یَنصُرُونَکُمْ أَوْ یَنتَصِرُونَ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فَکُبْکِبُوا فِیهَا هُمْ وَالْغَاوُونَ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وَجُنُودُ إِبْلِیسَ أَجْمَعُونَ</w:t>
      </w:r>
      <w:r>
        <w:rPr>
          <w:rFonts w:eastAsia="Amiri" w:cs="Amiri" w:ascii="Amiri" w:hAnsi="Amiri"/>
          <w:color w:val="111111"/>
          <w:sz w:val="28"/>
          <w:szCs w:val="28"/>
          <w:rtl w:val="true"/>
          <w:lang w:bidi="ar-SA"/>
        </w:rPr>
        <w:t>»</w:t>
      </w:r>
      <w:r>
        <w:rPr>
          <w:rStyle w:val="FootnoteAnchor"/>
          <w:rtl w:val="true"/>
        </w:rPr>
        <w:footnoteReference w:id="1435"/>
      </w:r>
      <w:r>
        <w:rPr>
          <w:rFonts w:ascii="IRNazanin" w:hAnsi="IRNazanin" w:eastAsia="IRNazanin"/>
          <w:color w:val="111111"/>
          <w:sz w:val="28"/>
          <w:sz w:val="28"/>
          <w:szCs w:val="28"/>
          <w:rtl w:val="true"/>
          <w:lang w:bidi="fa-IR"/>
        </w:rPr>
        <w:t>و منظور از آن سربازان شیطان و ذریه اوست</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سعید در کتاب الزهد از نَضر، از حلبی، از ابو سعید مُکاری، از ابو بصیر 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فَکُبْکِبُوا فِیهَا هُمْ وَالْغَاوُونَ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قومی است که عدل را با زبانشان وصف می کنند و سپس با انجام خلاف آن، با آن مخالفت می کنند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حسین بن سعید، از عبدالله بن بحر، از ابن مسکان، از ابو بصیر، از ابو عبدالله علیه السلام  در مورد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فَکُبْکِبُوا فِیهَا هُمْ وَالْغَاوُونَ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کسانی هستند که به زبان ویژگی های عدل را بیان می کنند، اما بر خلاف آن عمل می کنند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روایت می کند که امام صادق علیه السلام در تفسیر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گروهی نازل شده است که به بیان عدل می پردازند، اما بر خلاف آن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می دهد که ایشان در حدیثی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بنی امیه هستند و گمراهان نیز فرزندان فلانی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وَهُمْ فِیهَا یَخْتَصِمُونَ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تَاللَّهِ إِن کُنَّا لَفِی ضَلَالٍ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نُسَوِّیکُم بِرَبِّ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پیشوایان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مانند یک خدا پیروی نمودیم، و شما 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لَنَا مِن شَافِعِینَ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صَدِیقٍ حَمِیمٍ</w:t>
      </w:r>
      <w:r>
        <w:rPr>
          <w:rFonts w:eastAsia="IRNazanin" w:cs="IRNazanin"/>
          <w:color w:val="111111"/>
          <w:sz w:val="28"/>
          <w:szCs w:val="28"/>
          <w:rtl w:val="true"/>
          <w:lang w:bidi="fa-IR"/>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از علی بن محمد، از یکی از یاران ما، از آدم بن اسحاق، از عبد الرزاق بن مهران، از حسین بن میمون، از محمد بن سالم، 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أَضَلَّنَا إِلَّا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مشرکینی است که این افراد از آنان پیروی کردند و با وجود شرکشان به دنبال آنان به راه افتادند، و آن قوم محمد  صلی الله علیه و آله و سلم هستند که کسی از یهود و نصاری در میان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قَوْمُ نُوحٍ</w:t>
      </w:r>
      <w:r>
        <w:rPr>
          <w:rFonts w:eastAsia="IRNazanin" w:cs="IRNazanin"/>
          <w:color w:val="111111"/>
          <w:sz w:val="28"/>
          <w:szCs w:val="28"/>
          <w:rtl w:val="true"/>
          <w:lang w:bidi="fa-IR"/>
        </w:rPr>
        <w:t>»</w:t>
      </w:r>
      <w:r>
        <w:rPr>
          <w:rStyle w:val="FootnoteAnchor"/>
          <w:rtl w:val="true"/>
        </w:rPr>
        <w:footnoteReference w:id="1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 پیامبران را تکذیب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أَصْحَابُ الْأَیْکَةِ الْمُرْسَلِینَ</w:t>
      </w:r>
      <w:r>
        <w:rPr>
          <w:rFonts w:eastAsia="IRNazanin" w:cs="IRNazanin"/>
          <w:color w:val="111111"/>
          <w:sz w:val="28"/>
          <w:szCs w:val="28"/>
          <w:rtl w:val="true"/>
          <w:lang w:bidi="fa-IR"/>
        </w:rPr>
        <w:t>»</w:t>
      </w:r>
      <w:r>
        <w:rPr>
          <w:rStyle w:val="FootnoteAnchor"/>
          <w:rtl w:val="true"/>
        </w:rPr>
        <w:footnoteReference w:id="1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ایکه فرستادگان را تکذیب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 قَوْمُ لُوطٍ</w:t>
      </w:r>
      <w:r>
        <w:rPr>
          <w:rFonts w:eastAsia="IRNazanin" w:cs="IRNazanin"/>
          <w:color w:val="111111"/>
          <w:sz w:val="28"/>
          <w:szCs w:val="28"/>
          <w:rtl w:val="true"/>
          <w:lang w:bidi="fa-IR"/>
        </w:rPr>
        <w:t>»</w:t>
      </w:r>
      <w:r>
        <w:rPr>
          <w:rStyle w:val="FootnoteAnchor"/>
          <w:rtl w:val="true"/>
        </w:rPr>
        <w:footnoteReference w:id="1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 هشداردهندگان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تایید می کند و در میان اینان یهود و نصاری که به ترتیب قائل به فرزندی عزیر و عیسی برای خدا بودند، وجود نداشت و خداوند، یهود و نصاری را وارد در آتش می گرداند و هر قومی را بر اساس اعمالشان مجازات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سخن گناهکاران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أَضَلَّنَا إِلَّا الْمُجْرِمُونَ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گمراه نساختند جز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گفته خداوند است که حالتشان را در زمانی که آنان را به سمت آتش می کشاند، بیان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 أُخْرَاهُمْ لأُولاَهُمْ رَبَّنَا هَؤُلاء أَضَلُّونَا فَآتِهِمْ عَذَابًا ضِعْفًا مِّنَ النَّارِ قَالَ لِکُلٍّ ضِعْفٌ وَلَکِن لاَّ تَعْلَمُونَ</w:t>
      </w:r>
      <w:r>
        <w:rPr>
          <w:rFonts w:eastAsia="IRNazanin" w:cs="IRNazanin"/>
          <w:color w:val="111111"/>
          <w:sz w:val="28"/>
          <w:szCs w:val="28"/>
          <w:rtl w:val="true"/>
          <w:lang w:bidi="fa-IR"/>
        </w:rPr>
        <w:t>»</w:t>
      </w:r>
      <w:r>
        <w:rPr>
          <w:rStyle w:val="FootnoteAnchor"/>
          <w:rtl w:val="true"/>
        </w:rPr>
        <w:footnoteReference w:id="1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پیروانشان در باره پیشوایانشان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اینان ما را گمراه کردند پس دو برابر عذاب آتش به آنان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برای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چندان است، ولی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دَخَلَتْ أُمَّةٌ لَّعَنَتْ أُخْتَهَا حَتَّی إِذَا ادَّارَکُواْ فِیهَا جَمِیعًا</w:t>
      </w:r>
      <w:r>
        <w:rPr>
          <w:rFonts w:eastAsia="IRNazanin" w:cs="IRNazanin"/>
          <w:color w:val="111111"/>
          <w:sz w:val="28"/>
          <w:szCs w:val="28"/>
          <w:rtl w:val="true"/>
          <w:lang w:bidi="fa-IR"/>
        </w:rPr>
        <w:t>»</w:t>
      </w:r>
      <w:r>
        <w:rPr>
          <w:rStyle w:val="FootnoteAnchor"/>
          <w:rtl w:val="true"/>
        </w:rPr>
        <w:footnoteReference w:id="1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بار که 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 همکیشان خود را لعنت کند تا وقتی که همگی در آن به هم پیوندند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حالت آنها از یکدیگر بیزاری می جویند و همدیگر را لعنت می کنند و بعضی می خواهند که با دلایلشان بر دیگران غلبه کنند شاید که به رستگاری و نجات برسند تا این که از بلای عظیمی که بر سرشان آمده است بگریزند و اکنون فرصت سر و صدا و آزمودن و پذیرش معذرت و نجات نیست</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علی بن ابراهیم از محمد بن یحیی، از احمد بن محمد بن عیسی، از حسن بن علی بن فضال، از علی بن عُقبه، از عمر بن ابان، از عبدالحمید وابشی روایت می کند که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همسایه ای داریم که حرمت هیچ یک از محارم را نگه نمی دارد تا حدی که نماز را وامی گذارد، حال چه برسد به بقیه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آیا می خواهی فردی بدتر از او را معرفی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کینه ما را به دل می گیرد، بدتر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بدانید که هر بنده ای که در جلویش نامی از اهل بیت صلوات الله علیهم اجمعین برده شود و او از یاد ما دلش به رقت آید، فرشتگان دست بر پشت او مالیده و تمامی گناهانش را می آمرزند، مگر این که دچار گناهی شده باشد که او را از ایمان خارج می گرداند و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 اما در مورد ناصب اهل بیت صلوات الله علیهم اجمعین مورد قبول واقع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مؤمن، شفاعت همسایه اش را می کند هرچند که نیکی و حسنه ای نداشته باشد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ام مانع آزار رسانیدن به من می شد، و بدین</w:t>
      </w:r>
    </w:p>
    <w:p>
      <w:pPr>
        <w:pStyle w:val="BookText"/>
        <w:rPr/>
      </w:pPr>
      <w:r>
        <w:rPr>
          <w:rFonts w:ascii="IRNazanin" w:hAnsi="IRNazanin" w:eastAsia="IRNazanin"/>
          <w:color w:val="111111"/>
          <w:sz w:val="28"/>
          <w:sz w:val="28"/>
          <w:szCs w:val="28"/>
          <w:rtl w:val="true"/>
          <w:lang w:bidi="fa-IR"/>
        </w:rPr>
        <w:t>ترتیب شفیع او قرار می گیرد؛ و خداوند تبارک و تعالی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تو هستم و از همه سزاوارترم تا این که تو را کفایت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او را در حالی که نیکی و حسنه ای ندارد وارد بهشت می کند و پایین ترین درجه شفاعت مؤمنان، حق شفاعت برای سی فرد است، و در این هنگام جهنمیان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لَنَا مِن شَافِعِینَ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صَدِیقٍ حَمِیمٍ</w:t>
      </w:r>
      <w:r>
        <w:rPr>
          <w:rFonts w:eastAsia="IRNazanin" w:cs="IRNazanin"/>
          <w:color w:val="111111"/>
          <w:sz w:val="28"/>
          <w:szCs w:val="28"/>
          <w:rtl w:val="true"/>
          <w:lang w:bidi="fa-IR"/>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در مجالس، از گروهی از ابو مفضل، از اسحاق بن محمد بن مروان غزَّال، از پدرش، از ابو حفص اعشی، از حسن بن صالح  بن حی، از امام جعفر صادق علیه السلام  روایت می کند که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دوست بسیار والاست، تا جایی که جهنمیان از او کمک می خواهند و قبل از خواندن خویشاوندان نزدیک، از او کمک می خواهند و خداوند تبارک و تعالی از قول اینان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لَنَا مِن شَافِعِینَ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صَدِیقٍ حَمِیمٍ </w:t>
      </w:r>
      <w:r>
        <w:rPr>
          <w:rFonts w:eastAsia="IRNazanin" w:cs="IRNazanin"/>
          <w:color w:val="111111"/>
          <w:sz w:val="28"/>
          <w:szCs w:val="28"/>
          <w:rtl w:val="true"/>
          <w:lang w:bidi="fa-IR"/>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شیخ مفید در امالی از گروهی، از ابو مفضل، از ابو جعفر محمد بن یونس قاضی همدانی، از احمد بن خلیل نوفلی در دینور، از عثمان بن سعید مرّی، از حسن بن صالح بن حی روایت می کند که از امام جعفر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دوست بسیار والاست، تا جایی که جهنمیان از او کمک می خواهند و هنگامی که در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قبل از خویشاوند نزدیک، او را به کمک می خوانند و خداوند تبارک و تعالی در حکایت حال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لَنَا مِن شَافِعِینَ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صَدِیقٍ حَمِیمٍ</w:t>
      </w:r>
      <w:r>
        <w:rPr>
          <w:rFonts w:eastAsia="IRNazanin" w:cs="IRNazanin"/>
          <w:color w:val="111111"/>
          <w:sz w:val="28"/>
          <w:szCs w:val="28"/>
          <w:rtl w:val="true"/>
          <w:lang w:bidi="fa-IR"/>
        </w:rPr>
        <w:t>»</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شیخ مفید از ابو عبدالله محمد بن محمد، از ابو القاسم جعفر بن محمد که رحمت خدا بر او باد، از محمد بن عبدالله بن جعفر حِمیَری، از پدرش از احمد بن ابی عبدالله برقی، از شریف بن سابق، از ابو عباس فضل بن عبدالملک از امام جعفر صادق علیه السلام از پدرانش صلوات الله علیهم اجمعین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عنوان نامه اعمال مؤمن بعد از این که می میرد، همان چیزی است که مردم در موردش می گویند، اگر نیک بود </w:t>
      </w:r>
    </w:p>
    <w:p>
      <w:pPr>
        <w:pStyle w:val="BookText"/>
        <w:rPr/>
      </w:pPr>
      <w:r>
        <w:rPr>
          <w:rFonts w:ascii="IRNazanin" w:hAnsi="IRNazanin" w:eastAsia="IRNazanin"/>
          <w:color w:val="111111"/>
          <w:sz w:val="28"/>
          <w:sz w:val="28"/>
          <w:szCs w:val="28"/>
          <w:rtl w:val="true"/>
          <w:lang w:bidi="fa-IR"/>
        </w:rPr>
        <w:t>همان است و اگر شر بود،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تحفه مؤمن این است که خداوند او و کسانی را که جنازه اش را همراهی نموده اند، مورد بخشایش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جعفر صادق علیه السلام در ادامه حدیث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قبیله ای، تنها نماینده آن و از هر خاندانی، تنها افراد نجیب آن به مسجد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مسجد می آید، با کمتر از این سه چیز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دعایی می کند که خداوند به واسطه آن او را داخل در بهشت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دعایی که با آن بلاهای دنیا را از او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برادری نصیب او می شود که در راه خداوند عز و جل از او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ادامه می دهند که رسول خدا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بعد از فایده اسلام، فایده ای به مانند برادری که در راه خداوند از او بهره می برد نصیبش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در ادامه سخنشان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فقرای شیعیان ما کناره گیری نکنید، چرا که هر فقیر از آنان در روز قیامت به اندازه افراد قبیله ربیعه و مضر را مورد شفاعت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بدین خاطر مؤمن نامیده شده که با تایید خداوند، دیگران را ایمنی می بخشد و خداوند اجازه امان دادنش را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خداوند را که در واقع حکایت حال دشمنان شماست، در زمانی که می بینند هر فرد از شما در روز قیامت شفاعت دوستش را می نماید، نشنیده ای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لَنَا مِن شَافِعِینَ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صَدِیقٍ حَمِیمٍ </w:t>
      </w:r>
      <w:r>
        <w:rPr>
          <w:rFonts w:eastAsia="IRNazanin" w:cs="IRNazanin"/>
          <w:color w:val="111111"/>
          <w:sz w:val="28"/>
          <w:szCs w:val="28"/>
          <w:rtl w:val="true"/>
          <w:lang w:bidi="fa-IR"/>
        </w:rPr>
        <w:t>»</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از محمد بن عثمان بن ابی شیبه، از محمد بن حسین خثعمی، از عبَّاد بن یعقوب از عبد الله بن زید، از حسن بن محمد، از ابو عاصم، از عیسی بن عبدالله بن محمد بن عمر بن علی بن ابوطالب علیه السلام  از امام جعفر صادق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ما و شیعیان ما نازل شده است و خداوند ما و شیعیان ما را برتری می نهد؛ چرا  که ما و آنها اجازه شفاعت خواهیم داشت، و هرگاه که یکی غیر از شیعیان ما آن را ببیند،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لَنَا مِن شَافِعِینَ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صَدِیقٍ حَمِیمٍ</w:t>
      </w:r>
      <w:r>
        <w:rPr>
          <w:rFonts w:eastAsia="IRNazanin" w:cs="IRNazanin"/>
          <w:color w:val="111111"/>
          <w:sz w:val="28"/>
          <w:szCs w:val="28"/>
          <w:rtl w:val="true"/>
          <w:lang w:bidi="fa-IR"/>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محمد بن عباس، از احمد بن ادریس، از احمد بن محمد بن عیسی، از ابو عبدالله برقی، از فردی از سلیمان بن خالد روایت می کند که از امام جعفر </w:t>
      </w:r>
    </w:p>
    <w:p>
      <w:pPr>
        <w:pStyle w:val="BookText"/>
        <w:rPr/>
      </w:pPr>
      <w:r>
        <w:rPr>
          <w:rFonts w:ascii="IRNazanin" w:hAnsi="IRNazanin" w:eastAsia="IRNazanin"/>
          <w:color w:val="111111"/>
          <w:sz w:val="28"/>
          <w:sz w:val="28"/>
          <w:szCs w:val="28"/>
          <w:rtl w:val="true"/>
          <w:lang w:bidi="fa-IR"/>
        </w:rPr>
        <w:t xml:space="preserve">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لَنَا مِن شَافِعِینَ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صَدِیقٍ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اینان ما و شیعیان ما را می بینند که در روز قیامت شفاعت می کنیم،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لَنَا مِن شَافِعِینَ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صَدِیقٍ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آشنایان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است</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از ابن سیف از برادرش، از پدرش، از عبدالکریم بن عمرو، از سلیمان بن خالد روایت می کند که نزد امام جعفر صادق علیه السلام  بودم و ایشان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لَنَا مِن شَافِعِینَ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صَدِیقٍ 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و شیعیان ما هر کدام سه نفر را شفاعت می کنیم، تا حدی که دشمن ما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لَنَا مِن شَافِعِینَ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صَدِیقٍ حَمِیمٍ</w:t>
      </w:r>
      <w:r>
        <w:rPr>
          <w:rFonts w:eastAsia="IRNazanin" w:cs="IRNazanin"/>
          <w:color w:val="111111"/>
          <w:sz w:val="28"/>
          <w:szCs w:val="28"/>
          <w:rtl w:val="true"/>
          <w:lang w:bidi="fa-IR"/>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خالد برقی از عمر بن عبدالعزیز، از مفضل یا فردی جز او از امام جعفر صادق علیه السلام روایت کرده است که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لَنَا مِن شَافِعِینَ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صَدِیقٍ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شفاعت کنندگان، ائمه صلوات الله علیهم اجمعین هستند و منظور از صدیق، مؤمنان هستند</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پدرش از حسن بن محبوب، از ابو اسامه، از امام جعفر و امام باقر علیهما السلام  روایت می کنند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شفاعت گناهکاران شیعیان خود را می کنیم تا جایی که دشمنان ما با مشاهده آن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لَنَا مِن شَافِعِینَ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صَدِیقٍ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لَنَا کَرَّةً فَنَکُونَ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ایمان  به واسطه اقرار ملازم آن شده است</w:t>
      </w:r>
      <w:r>
        <w:rPr>
          <w:rFonts w:eastAsia="IRNazanin" w:cs="IRNazanin"/>
          <w:color w:val="111111"/>
          <w:sz w:val="28"/>
          <w:szCs w:val="28"/>
          <w:rtl w:val="true"/>
          <w:lang w:bidi="fa-IR"/>
        </w:rPr>
        <w:t>.</w:t>
      </w:r>
      <w:r>
        <w:rPr>
          <w:rStyle w:val="FootnoteAnchor"/>
          <w:rtl w:val="true"/>
        </w:rPr>
        <w:footnoteReference w:id="145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طبرسی از عیاشی با سند خود از حمران بن اعین،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شفاعت شیعیان خود را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شفاعت شیعیان خود را می کنیم تا این که مردم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لَنَا مِن شَافِعِینَ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صَدِیقٍ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فَنَکُونَ مِنَ الْمُؤْمِنِین</w:t>
      </w:r>
      <w:r>
        <w:rPr>
          <w:rFonts w:eastAsia="IRNazanin" w:cs="IRNazanin"/>
          <w:color w:val="111111"/>
          <w:sz w:val="28"/>
          <w:szCs w:val="28"/>
          <w:rtl w:val="true"/>
          <w:lang w:bidi="fa-IR"/>
        </w:rPr>
        <w:t>»</w:t>
      </w:r>
      <w:bookmarkStart w:id="848" w:name="pg13186_115940"/>
    </w:p>
    <w:p>
      <w:pPr>
        <w:pStyle w:val="BookText"/>
        <w:rPr/>
      </w:pPr>
      <w:bookmarkEnd w:id="848"/>
      <w:r>
        <w:rPr>
          <w:rFonts w:ascii="IRNazanin" w:hAnsi="IRNazanin" w:eastAsia="IRNazanin"/>
          <w:color w:val="111111"/>
          <w:sz w:val="28"/>
          <w:sz w:val="28"/>
          <w:szCs w:val="28"/>
          <w:rtl w:val="true"/>
          <w:lang w:bidi="fa-IR"/>
        </w:rPr>
        <w:t>طبرسی می گوید که 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دشمن ما این چنین می گوید</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همچنین از ابان بن تغلب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مؤمن در روز قیامت، شفاعت اهل بیت خود را می کند و شفاعتش قبول می گردد</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در خبر مأثور از جابر بن عبدالله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شنیده ام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بهشت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دوستم چه کار کرد؟ حال آن که دوستش در جهنم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تبارک و تعالی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را به بهشت ببرید، و کسانی که در آتش می مانند، با مشاهده این صحنه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لَنَا مِن شَافِعِینَ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صَدِیقٍ حَمِیمٍ</w:t>
      </w:r>
      <w:r>
        <w:rPr>
          <w:rFonts w:eastAsia="IRNazanin" w:cs="IRNazanin"/>
          <w:color w:val="111111"/>
          <w:sz w:val="28"/>
          <w:szCs w:val="28"/>
          <w:rtl w:val="true"/>
          <w:lang w:bidi="fa-IR"/>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دوستی صمیمی داشته باشد، عذاب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که چگونه خداوند احوال جهنمیان را بیان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لَنَا مِن شَافِعِینَ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صَدِیقٍ حَمِیمٍ</w:t>
      </w:r>
      <w:r>
        <w:rPr>
          <w:rFonts w:eastAsia="IRNazanin" w:cs="IRNazanin"/>
          <w:color w:val="111111"/>
          <w:sz w:val="28"/>
          <w:szCs w:val="28"/>
          <w:rtl w:val="true"/>
          <w:lang w:bidi="fa-IR"/>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زمخشری از امام باقر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دستش را در جیب دوستش قرار می دهد و نیازش به درهم و دینار را بر طرف می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دوست نیستید</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9" w:name="__RefHeading___Toc1080267_3244359995"/>
      <w:bookmarkStart w:id="850" w:name="_Toc291"/>
      <w:bookmarkEnd w:id="849"/>
      <w:r>
        <w:rPr>
          <w:rtl w:val="true"/>
        </w:rPr>
        <w:t xml:space="preserve">کَذَّبَتْ قَوْمُ نُوحٍ الْمُرْسَلِینَ </w:t>
      </w:r>
      <w:r>
        <w:rPr/>
        <w:t>۱۰۵</w:t>
      </w:r>
      <w:bookmarkEnd w:id="8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پیامبران را تکذیب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از امام باقر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فرستاده شدگان، نوح و دیگر پیامبرانی هستند که بین فاصله زمانی آدم و نوح علیهما السلام  مبعوث گشته 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1" w:name="pg13186_115941"/>
    </w:p>
    <w:p>
      <w:pPr>
        <w:pStyle w:val="Heading4"/>
        <w:numPr>
          <w:ilvl w:val="3"/>
          <w:numId w:val="1"/>
        </w:numPr>
        <w:rPr/>
      </w:pPr>
      <w:bookmarkStart w:id="852" w:name="__RefHeading___Toc1080269_3244359995"/>
      <w:bookmarkStart w:id="853" w:name="_Toc292"/>
      <w:bookmarkEnd w:id="851"/>
      <w:bookmarkEnd w:id="852"/>
      <w:r>
        <w:rPr>
          <w:rtl w:val="true"/>
        </w:rPr>
        <w:t xml:space="preserve">قَالُوا أَنُؤْمِنُ لَکَ وَاتَّبَعَکَ الْأَرْذَلُونَ </w:t>
      </w:r>
      <w:r>
        <w:rPr/>
        <w:t>۱۱۱</w:t>
      </w:r>
      <w:bookmarkEnd w:id="8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ایمان بیاوریم و حال آن که فرومایگان از تو پیروی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أَنُؤْمِنُ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خطاب آیه به نوح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وَاتَّبَعَکَ الْأَرْذَلُونَ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فقیران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4" w:name="__RefHeading___Toc1080271_3244359995"/>
      <w:bookmarkStart w:id="855" w:name="_Toc293"/>
      <w:bookmarkEnd w:id="854"/>
      <w:r>
        <w:rPr>
          <w:rtl w:val="true"/>
        </w:rPr>
        <w:t xml:space="preserve">فَافْتَحْ بَیْنِی وَبَیْنَهُمْ فَتْحًا وَنَجِّنِی وَمَن مَّعِی مِنَ الْمُؤْمِنِینَ </w:t>
      </w:r>
      <w:r>
        <w:rPr/>
        <w:t>۱۱۸</w:t>
      </w:r>
      <w:r>
        <w:rPr>
          <w:rtl w:val="true"/>
        </w:rPr>
        <w:t>...</w:t>
      </w:r>
      <w:r>
        <w:rPr>
          <w:rtl w:val="true"/>
        </w:rPr>
        <w:t xml:space="preserve">قَالُوا إِنَّمَا أَنتَ مِنَ الْمُسَحَّرِینَ </w:t>
      </w:r>
      <w:r>
        <w:rPr/>
        <w:t>۱۵۳</w:t>
      </w:r>
      <w:bookmarkEnd w:id="855"/>
    </w:p>
    <w:p>
      <w:pPr>
        <w:pStyle w:val="BookText"/>
        <w:rPr/>
      </w:pPr>
      <w:r>
        <w:rPr>
          <w:rFonts w:ascii="Amiri" w:hAnsi="Amiri" w:eastAsia="Amiri" w:cs="Amiri"/>
          <w:color w:val="111111"/>
          <w:sz w:val="28"/>
          <w:sz w:val="28"/>
          <w:szCs w:val="28"/>
          <w:rtl w:val="true"/>
          <w:lang w:bidi="ar-SA"/>
        </w:rPr>
        <w:t xml:space="preserve">فَافْتَحْ بَیْنِی وَبَیْنَهُمْ فَتْحًا وَنَجِّنِی وَمَن مَّعِی مِنَ الْمُؤْمِنِینَ </w:t>
      </w:r>
      <w:r>
        <w:rPr>
          <w:rFonts w:ascii="IRNazanin" w:hAnsi="IRNazanin" w:eastAsia="IRNazanin"/>
          <w:color w:val="111111"/>
          <w:sz w:val="28"/>
          <w:sz w:val="28"/>
          <w:szCs w:val="28"/>
          <w:lang w:bidi="fa-IR"/>
        </w:rPr>
        <w:t>۱۱۸</w:t>
      </w:r>
      <w:r>
        <w:rPr>
          <w:rFonts w:ascii="Amiri" w:hAnsi="Amiri" w:eastAsia="Amiri" w:cs="Amiri"/>
          <w:color w:val="111111"/>
          <w:sz w:val="28"/>
          <w:sz w:val="28"/>
          <w:szCs w:val="28"/>
          <w:rtl w:val="true"/>
          <w:lang w:bidi="ar-SA"/>
        </w:rPr>
        <w:t xml:space="preserve">فَأَنجَیْنَاهُ وَمَن مَّعَهُ فِی الْفُلْکِ الْمَشْحُونِ </w:t>
      </w:r>
      <w:r>
        <w:rPr>
          <w:rFonts w:ascii="IRNazanin" w:hAnsi="IRNazanin" w:eastAsia="IRNazanin"/>
          <w:color w:val="111111"/>
          <w:sz w:val="28"/>
          <w:sz w:val="28"/>
          <w:szCs w:val="28"/>
          <w:lang w:bidi="fa-IR"/>
        </w:rPr>
        <w:t>۱۱۹</w:t>
      </w:r>
      <w:r>
        <w:rPr>
          <w:rFonts w:ascii="Amiri" w:hAnsi="Amiri" w:eastAsia="Amiri" w:cs="Amiri"/>
          <w:color w:val="111111"/>
          <w:sz w:val="28"/>
          <w:sz w:val="28"/>
          <w:szCs w:val="28"/>
          <w:rtl w:val="true"/>
          <w:lang w:bidi="ar-SA"/>
        </w:rPr>
        <w:t xml:space="preserve">ثُمَّ أَغْرَقْنَا بَعْدُ الْبَاقِینَ </w:t>
      </w:r>
      <w:r>
        <w:rPr>
          <w:rFonts w:ascii="IRNazanin" w:hAnsi="IRNazanin" w:eastAsia="IRNazanin"/>
          <w:color w:val="111111"/>
          <w:sz w:val="28"/>
          <w:sz w:val="28"/>
          <w:szCs w:val="28"/>
          <w:lang w:bidi="fa-IR"/>
        </w:rPr>
        <w:t>۱۲۰</w:t>
      </w:r>
      <w:r>
        <w:rPr>
          <w:rFonts w:ascii="Amiri" w:hAnsi="Amiri" w:eastAsia="Amiri" w:cs="Amiri"/>
          <w:color w:val="111111"/>
          <w:sz w:val="28"/>
          <w:sz w:val="28"/>
          <w:szCs w:val="28"/>
          <w:rtl w:val="true"/>
          <w:lang w:bidi="ar-SA"/>
        </w:rPr>
        <w:t xml:space="preserve">إِنَّ فِی ذَلِکَ لَآیَةً وَمَا کَانَ أَکْثَرُهُم مُّؤْمِنِینَ </w:t>
      </w:r>
      <w:r>
        <w:rPr>
          <w:rFonts w:ascii="IRNazanin" w:hAnsi="IRNazanin" w:eastAsia="IRNazanin"/>
          <w:color w:val="111111"/>
          <w:sz w:val="28"/>
          <w:sz w:val="28"/>
          <w:szCs w:val="28"/>
          <w:lang w:bidi="fa-IR"/>
        </w:rPr>
        <w:t>۱۲۱</w:t>
      </w:r>
      <w:r>
        <w:rPr>
          <w:rFonts w:ascii="Amiri" w:hAnsi="Amiri" w:eastAsia="Amiri" w:cs="Amiri"/>
          <w:color w:val="111111"/>
          <w:sz w:val="28"/>
          <w:sz w:val="28"/>
          <w:szCs w:val="28"/>
          <w:rtl w:val="true"/>
          <w:lang w:bidi="ar-SA"/>
        </w:rPr>
        <w:t xml:space="preserve"> وَإِنَّ رَبَّکَ لَهُوَ الْعَزِیزُ الرَّحِیمُ </w:t>
      </w:r>
      <w:r>
        <w:rPr>
          <w:rFonts w:ascii="IRNazanin" w:hAnsi="IRNazanin" w:eastAsia="IRNazanin"/>
          <w:color w:val="111111"/>
          <w:sz w:val="28"/>
          <w:sz w:val="28"/>
          <w:szCs w:val="28"/>
          <w:lang w:bidi="fa-IR"/>
        </w:rPr>
        <w:t>۱۲۲</w:t>
      </w:r>
      <w:r>
        <w:rPr>
          <w:rFonts w:ascii="Amiri" w:hAnsi="Amiri" w:eastAsia="Amiri" w:cs="Amiri"/>
          <w:color w:val="111111"/>
          <w:sz w:val="28"/>
          <w:sz w:val="28"/>
          <w:szCs w:val="28"/>
          <w:rtl w:val="true"/>
          <w:lang w:bidi="ar-SA"/>
        </w:rPr>
        <w:t xml:space="preserve"> کَذَّبَتْ عَادٌ الْمُرْسَلِینَ </w:t>
      </w:r>
      <w:r>
        <w:rPr>
          <w:rFonts w:ascii="IRNazanin" w:hAnsi="IRNazanin" w:eastAsia="IRNazanin"/>
          <w:color w:val="111111"/>
          <w:sz w:val="28"/>
          <w:sz w:val="28"/>
          <w:szCs w:val="28"/>
          <w:lang w:bidi="fa-IR"/>
        </w:rPr>
        <w:t>۱۲۳</w:t>
      </w:r>
      <w:r>
        <w:rPr>
          <w:rFonts w:ascii="Amiri" w:hAnsi="Amiri" w:eastAsia="Amiri" w:cs="Amiri"/>
          <w:color w:val="111111"/>
          <w:sz w:val="28"/>
          <w:sz w:val="28"/>
          <w:szCs w:val="28"/>
          <w:rtl w:val="true"/>
          <w:lang w:bidi="ar-SA"/>
        </w:rPr>
        <w:t xml:space="preserve">إِذْ قَالَ لَهُمْ أَخُوهُمْ هُودٌ أَلَا تَتَّقُونَ </w:t>
      </w:r>
      <w:r>
        <w:rPr>
          <w:rFonts w:ascii="IRNazanin" w:hAnsi="IRNazanin" w:eastAsia="IRNazanin"/>
          <w:color w:val="111111"/>
          <w:sz w:val="28"/>
          <w:sz w:val="28"/>
          <w:szCs w:val="28"/>
          <w:lang w:bidi="fa-IR"/>
        </w:rPr>
        <w:t>۱۲۴</w:t>
      </w:r>
      <w:r>
        <w:rPr>
          <w:rFonts w:ascii="Amiri" w:hAnsi="Amiri" w:eastAsia="Amiri" w:cs="Amiri"/>
          <w:color w:val="111111"/>
          <w:sz w:val="28"/>
          <w:sz w:val="28"/>
          <w:szCs w:val="28"/>
          <w:rtl w:val="true"/>
          <w:lang w:bidi="ar-SA"/>
        </w:rPr>
        <w:t xml:space="preserve"> إِنِّی لَکُمْ رَسُولٌ أَمِینٌ </w:t>
      </w:r>
      <w:r>
        <w:rPr>
          <w:rFonts w:ascii="IRNazanin" w:hAnsi="IRNazanin" w:eastAsia="IRNazanin"/>
          <w:color w:val="111111"/>
          <w:sz w:val="28"/>
          <w:sz w:val="28"/>
          <w:szCs w:val="28"/>
          <w:lang w:bidi="fa-IR"/>
        </w:rPr>
        <w:t>۱۲۵</w:t>
      </w:r>
      <w:r>
        <w:rPr>
          <w:rFonts w:ascii="Amiri" w:hAnsi="Amiri" w:eastAsia="Amiri" w:cs="Amiri"/>
          <w:color w:val="111111"/>
          <w:sz w:val="28"/>
          <w:sz w:val="28"/>
          <w:szCs w:val="28"/>
          <w:rtl w:val="true"/>
          <w:lang w:bidi="ar-SA"/>
        </w:rPr>
        <w:t xml:space="preserve">فَاتَّقُوا اللَّهَ وَأَطِیعُونِ </w:t>
      </w:r>
      <w:r>
        <w:rPr>
          <w:rFonts w:ascii="IRNazanin" w:hAnsi="IRNazanin" w:eastAsia="IRNazanin"/>
          <w:color w:val="111111"/>
          <w:sz w:val="28"/>
          <w:sz w:val="28"/>
          <w:szCs w:val="28"/>
          <w:lang w:bidi="fa-IR"/>
        </w:rPr>
        <w:t>۱۲۶</w:t>
      </w:r>
      <w:r>
        <w:rPr>
          <w:rFonts w:ascii="Amiri" w:hAnsi="Amiri" w:eastAsia="Amiri" w:cs="Amiri"/>
          <w:color w:val="111111"/>
          <w:sz w:val="28"/>
          <w:sz w:val="28"/>
          <w:szCs w:val="28"/>
          <w:rtl w:val="true"/>
          <w:lang w:bidi="ar-SA"/>
        </w:rPr>
        <w:t xml:space="preserve">وَمَا أَسْأَلُکُمْ عَلَیْهِ مِنْ أَجْرٍ إِنْ أَجْرِیَ إِلَّا عَلَی رَبِّ الْعَالَمِینَ </w:t>
      </w:r>
      <w:r>
        <w:rPr>
          <w:rFonts w:ascii="IRNazanin" w:hAnsi="IRNazanin" w:eastAsia="IRNazanin"/>
          <w:color w:val="111111"/>
          <w:sz w:val="28"/>
          <w:sz w:val="28"/>
          <w:szCs w:val="28"/>
          <w:lang w:bidi="fa-IR"/>
        </w:rPr>
        <w:t>۱۲۷</w:t>
      </w:r>
      <w:r>
        <w:rPr>
          <w:rFonts w:ascii="Amiri" w:hAnsi="Amiri" w:eastAsia="Amiri" w:cs="Amiri"/>
          <w:color w:val="111111"/>
          <w:sz w:val="28"/>
          <w:sz w:val="28"/>
          <w:szCs w:val="28"/>
          <w:rtl w:val="true"/>
          <w:lang w:bidi="ar-SA"/>
        </w:rPr>
        <w:t xml:space="preserve">أَتَبْنُونَ بِکُلِّ رِیعٍ آیَةً تَعْبَثُونَ </w:t>
      </w:r>
      <w:r>
        <w:rPr>
          <w:rFonts w:ascii="IRNazanin" w:hAnsi="IRNazanin" w:eastAsia="IRNazanin"/>
          <w:color w:val="111111"/>
          <w:sz w:val="28"/>
          <w:sz w:val="28"/>
          <w:szCs w:val="28"/>
          <w:lang w:bidi="fa-IR"/>
        </w:rPr>
        <w:t>۱۲۸</w:t>
      </w:r>
      <w:r>
        <w:rPr>
          <w:rFonts w:ascii="Amiri" w:hAnsi="Amiri" w:eastAsia="Amiri" w:cs="Amiri"/>
          <w:color w:val="111111"/>
          <w:sz w:val="28"/>
          <w:sz w:val="28"/>
          <w:szCs w:val="28"/>
          <w:rtl w:val="true"/>
          <w:lang w:bidi="ar-SA"/>
        </w:rPr>
        <w:t xml:space="preserve">وَتَتَّخِذُونَ مَصَانِعَ لَعَلَّکُمْ تَخْلُدُونَ </w:t>
      </w:r>
      <w:r>
        <w:rPr>
          <w:rFonts w:ascii="IRNazanin" w:hAnsi="IRNazanin" w:eastAsia="IRNazanin"/>
          <w:color w:val="111111"/>
          <w:sz w:val="28"/>
          <w:sz w:val="28"/>
          <w:szCs w:val="28"/>
          <w:lang w:bidi="fa-IR"/>
        </w:rPr>
        <w:t>۱۲۹</w:t>
      </w:r>
      <w:r>
        <w:rPr>
          <w:rFonts w:ascii="Amiri" w:hAnsi="Amiri" w:eastAsia="Amiri" w:cs="Amiri"/>
          <w:color w:val="111111"/>
          <w:sz w:val="28"/>
          <w:sz w:val="28"/>
          <w:szCs w:val="28"/>
          <w:rtl w:val="true"/>
          <w:lang w:bidi="ar-SA"/>
        </w:rPr>
        <w:t xml:space="preserve">وَإِذَا بَطَشْتُم بَطَشْتُمْ جَبَّارِینَ </w:t>
      </w:r>
      <w:r>
        <w:rPr>
          <w:rFonts w:ascii="IRNazanin" w:hAnsi="IRNazanin" w:eastAsia="IRNazanin"/>
          <w:color w:val="111111"/>
          <w:sz w:val="28"/>
          <w:sz w:val="28"/>
          <w:szCs w:val="28"/>
          <w:lang w:bidi="fa-IR"/>
        </w:rPr>
        <w:t>۱۳۰</w:t>
      </w:r>
      <w:r>
        <w:rPr>
          <w:rFonts w:ascii="Amiri" w:hAnsi="Amiri" w:eastAsia="Amiri" w:cs="Amiri"/>
          <w:color w:val="111111"/>
          <w:sz w:val="28"/>
          <w:sz w:val="28"/>
          <w:szCs w:val="28"/>
          <w:rtl w:val="true"/>
          <w:lang w:bidi="ar-SA"/>
        </w:rPr>
        <w:t xml:space="preserve">فَاتَّقُوا اللَّهَ وَأَطِیعُونِ </w:t>
      </w:r>
      <w:r>
        <w:rPr>
          <w:rFonts w:ascii="IRNazanin" w:hAnsi="IRNazanin" w:eastAsia="IRNazanin"/>
          <w:color w:val="111111"/>
          <w:sz w:val="28"/>
          <w:sz w:val="28"/>
          <w:szCs w:val="28"/>
          <w:lang w:bidi="fa-IR"/>
        </w:rPr>
        <w:t>۱۳۱</w:t>
      </w:r>
      <w:r>
        <w:rPr>
          <w:rFonts w:ascii="Amiri" w:hAnsi="Amiri" w:eastAsia="Amiri" w:cs="Amiri"/>
          <w:color w:val="111111"/>
          <w:sz w:val="28"/>
          <w:sz w:val="28"/>
          <w:szCs w:val="28"/>
          <w:rtl w:val="true"/>
          <w:lang w:bidi="ar-SA"/>
        </w:rPr>
        <w:t xml:space="preserve">وَاتَّقُوا الَّذِی أَمَدَّکُم بِمَا تَعْلَمُونَ </w:t>
      </w:r>
      <w:r>
        <w:rPr>
          <w:rFonts w:ascii="IRNazanin" w:hAnsi="IRNazanin" w:eastAsia="IRNazanin"/>
          <w:color w:val="111111"/>
          <w:sz w:val="28"/>
          <w:sz w:val="28"/>
          <w:szCs w:val="28"/>
          <w:lang w:bidi="fa-IR"/>
        </w:rPr>
        <w:t>۱۳۲</w:t>
      </w:r>
      <w:r>
        <w:rPr>
          <w:rFonts w:ascii="Amiri" w:hAnsi="Amiri" w:eastAsia="Amiri" w:cs="Amiri"/>
          <w:color w:val="111111"/>
          <w:sz w:val="28"/>
          <w:sz w:val="28"/>
          <w:szCs w:val="28"/>
          <w:rtl w:val="true"/>
          <w:lang w:bidi="ar-SA"/>
        </w:rPr>
        <w:t xml:space="preserve">أَمَدَّکُم بِأَنْعَامٍ وَبَنِینَ </w:t>
      </w:r>
      <w:r>
        <w:rPr>
          <w:rFonts w:ascii="IRNazanin" w:hAnsi="IRNazanin" w:eastAsia="IRNazanin"/>
          <w:color w:val="111111"/>
          <w:sz w:val="28"/>
          <w:sz w:val="28"/>
          <w:szCs w:val="28"/>
          <w:lang w:bidi="fa-IR"/>
        </w:rPr>
        <w:t>۱۳۳</w:t>
      </w:r>
      <w:r>
        <w:rPr>
          <w:rFonts w:ascii="Amiri" w:hAnsi="Amiri" w:eastAsia="Amiri" w:cs="Amiri"/>
          <w:color w:val="111111"/>
          <w:sz w:val="28"/>
          <w:sz w:val="28"/>
          <w:szCs w:val="28"/>
          <w:rtl w:val="true"/>
          <w:lang w:bidi="ar-SA"/>
        </w:rPr>
        <w:t xml:space="preserve">وَجَنَّاتٍ وَعُیُونٍ </w:t>
      </w:r>
      <w:r>
        <w:rPr>
          <w:rFonts w:ascii="IRNazanin" w:hAnsi="IRNazanin" w:eastAsia="IRNazanin"/>
          <w:color w:val="111111"/>
          <w:sz w:val="28"/>
          <w:sz w:val="28"/>
          <w:szCs w:val="28"/>
          <w:lang w:bidi="fa-IR"/>
        </w:rPr>
        <w:t>۱۳۴</w:t>
      </w:r>
      <w:r>
        <w:rPr>
          <w:rFonts w:ascii="Amiri" w:hAnsi="Amiri" w:eastAsia="Amiri" w:cs="Amiri"/>
          <w:color w:val="111111"/>
          <w:sz w:val="28"/>
          <w:sz w:val="28"/>
          <w:szCs w:val="28"/>
          <w:rtl w:val="true"/>
          <w:lang w:bidi="ar-SA"/>
        </w:rPr>
        <w:t xml:space="preserve">إِنِّی أَخَافُ عَلَیْکُمْ عَذَابَ یَوْمٍ عَظِیمٍ </w:t>
      </w:r>
      <w:r>
        <w:rPr>
          <w:rFonts w:ascii="IRNazanin" w:hAnsi="IRNazanin" w:eastAsia="IRNazanin"/>
          <w:color w:val="111111"/>
          <w:sz w:val="28"/>
          <w:sz w:val="28"/>
          <w:szCs w:val="28"/>
          <w:lang w:bidi="fa-IR"/>
        </w:rPr>
        <w:t>۱۳۵</w:t>
      </w:r>
      <w:r>
        <w:rPr>
          <w:rFonts w:ascii="Amiri" w:hAnsi="Amiri" w:eastAsia="Amiri" w:cs="Amiri"/>
          <w:color w:val="111111"/>
          <w:sz w:val="28"/>
          <w:sz w:val="28"/>
          <w:szCs w:val="28"/>
          <w:rtl w:val="true"/>
          <w:lang w:bidi="ar-SA"/>
        </w:rPr>
        <w:t xml:space="preserve">قَالُوا سَوَاء عَلَیْنَا أَوَعَظْتَ أَمْ لَمْ تَکُن مِّنَ الْوَاعِظِینَ </w:t>
      </w:r>
      <w:r>
        <w:rPr>
          <w:rFonts w:ascii="IRNazanin" w:hAnsi="IRNazanin" w:eastAsia="IRNazanin"/>
          <w:color w:val="111111"/>
          <w:sz w:val="28"/>
          <w:sz w:val="28"/>
          <w:szCs w:val="28"/>
          <w:lang w:bidi="fa-IR"/>
        </w:rPr>
        <w:t>۱۳۶</w:t>
      </w:r>
      <w:r>
        <w:rPr>
          <w:rFonts w:ascii="Amiri" w:hAnsi="Amiri" w:eastAsia="Amiri" w:cs="Amiri"/>
          <w:color w:val="111111"/>
          <w:sz w:val="28"/>
          <w:sz w:val="28"/>
          <w:szCs w:val="28"/>
          <w:rtl w:val="true"/>
          <w:lang w:bidi="ar-SA"/>
        </w:rPr>
        <w:t xml:space="preserve">إِنْ هَذَا إِلَّا خُلُقُ الْأَوَّلِینَ </w:t>
      </w:r>
      <w:r>
        <w:rPr>
          <w:rFonts w:ascii="IRNazanin" w:hAnsi="IRNazanin" w:eastAsia="IRNazanin"/>
          <w:color w:val="111111"/>
          <w:sz w:val="28"/>
          <w:sz w:val="28"/>
          <w:szCs w:val="28"/>
          <w:lang w:bidi="fa-IR"/>
        </w:rPr>
        <w:t>۱۳۷</w:t>
      </w:r>
      <w:r>
        <w:rPr>
          <w:rFonts w:ascii="Amiri" w:hAnsi="Amiri" w:eastAsia="Amiri" w:cs="Amiri"/>
          <w:color w:val="111111"/>
          <w:sz w:val="28"/>
          <w:sz w:val="28"/>
          <w:szCs w:val="28"/>
          <w:rtl w:val="true"/>
          <w:lang w:bidi="ar-SA"/>
        </w:rPr>
        <w:t xml:space="preserve">وَمَا نَحْنُ بِمُعَذَّبِینَ </w:t>
      </w:r>
      <w:r>
        <w:rPr>
          <w:rFonts w:ascii="IRNazanin" w:hAnsi="IRNazanin" w:eastAsia="IRNazanin"/>
          <w:color w:val="111111"/>
          <w:sz w:val="28"/>
          <w:sz w:val="28"/>
          <w:szCs w:val="28"/>
          <w:lang w:bidi="fa-IR"/>
        </w:rPr>
        <w:t>۱۳۸</w:t>
      </w:r>
      <w:r>
        <w:rPr>
          <w:rFonts w:ascii="Amiri" w:hAnsi="Amiri" w:eastAsia="Amiri" w:cs="Amiri"/>
          <w:color w:val="111111"/>
          <w:sz w:val="28"/>
          <w:sz w:val="28"/>
          <w:szCs w:val="28"/>
          <w:rtl w:val="true"/>
          <w:lang w:bidi="ar-SA"/>
        </w:rPr>
        <w:t xml:space="preserve">فَکَذَّبُوهُ فَأَهْلَکْنَاهُمْ إِنَّ فِی ذَلِکَ لَآیَةً وَمَا کَانَ أَکْثَرُهُم مُّؤْمِنِینَ </w:t>
      </w:r>
      <w:r>
        <w:rPr>
          <w:rFonts w:ascii="IRNazanin" w:hAnsi="IRNazanin" w:eastAsia="IRNazanin"/>
          <w:color w:val="111111"/>
          <w:sz w:val="28"/>
          <w:sz w:val="28"/>
          <w:szCs w:val="28"/>
          <w:lang w:bidi="fa-IR"/>
        </w:rPr>
        <w:t>۱۳۹</w:t>
      </w:r>
      <w:r>
        <w:rPr>
          <w:rFonts w:ascii="Amiri" w:hAnsi="Amiri" w:eastAsia="Amiri" w:cs="Amiri"/>
          <w:color w:val="111111"/>
          <w:sz w:val="28"/>
          <w:sz w:val="28"/>
          <w:szCs w:val="28"/>
          <w:rtl w:val="true"/>
          <w:lang w:bidi="ar-SA"/>
        </w:rPr>
        <w:t xml:space="preserve">وَإِنَّ رَبَّکَ لَهُوَ الْعَزِیزُ الرَّحِیمُ </w:t>
      </w:r>
      <w:r>
        <w:rPr>
          <w:rFonts w:ascii="IRNazanin" w:hAnsi="IRNazanin" w:eastAsia="IRNazanin"/>
          <w:color w:val="111111"/>
          <w:sz w:val="28"/>
          <w:sz w:val="28"/>
          <w:szCs w:val="28"/>
          <w:lang w:bidi="fa-IR"/>
        </w:rPr>
        <w:t>۱۴۰</w:t>
      </w:r>
      <w:r>
        <w:rPr>
          <w:rFonts w:ascii="Amiri" w:hAnsi="Amiri" w:eastAsia="Amiri" w:cs="Amiri"/>
          <w:color w:val="111111"/>
          <w:sz w:val="28"/>
          <w:sz w:val="28"/>
          <w:szCs w:val="28"/>
          <w:rtl w:val="true"/>
          <w:lang w:bidi="ar-SA"/>
        </w:rPr>
        <w:t xml:space="preserve"> کَذَّبَتْ ثَمُودُ الْمُرْسَلِینَ </w:t>
      </w:r>
      <w:r>
        <w:rPr>
          <w:rFonts w:ascii="IRNazanin" w:hAnsi="IRNazanin" w:eastAsia="IRNazanin"/>
          <w:color w:val="111111"/>
          <w:sz w:val="28"/>
          <w:sz w:val="28"/>
          <w:szCs w:val="28"/>
          <w:lang w:bidi="fa-IR"/>
        </w:rPr>
        <w:t>۱۴۱</w:t>
      </w:r>
      <w:r>
        <w:rPr>
          <w:rFonts w:ascii="Amiri" w:hAnsi="Amiri" w:eastAsia="Amiri" w:cs="Amiri"/>
          <w:color w:val="111111"/>
          <w:sz w:val="28"/>
          <w:sz w:val="28"/>
          <w:szCs w:val="28"/>
          <w:rtl w:val="true"/>
          <w:lang w:bidi="ar-SA"/>
        </w:rPr>
        <w:t xml:space="preserve"> إِذْ قَالَ لَهُمْ أَخُوهُمْ صَالِحٌ أَلَا تَتَّقُونَ</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۱۴۲</w:t>
      </w:r>
      <w:r>
        <w:rPr>
          <w:rFonts w:ascii="Amiri" w:hAnsi="Amiri" w:eastAsia="Amiri" w:cs="Amiri"/>
          <w:color w:val="111111"/>
          <w:sz w:val="28"/>
          <w:sz w:val="28"/>
          <w:szCs w:val="28"/>
          <w:rtl w:val="true"/>
          <w:lang w:bidi="ar-SA"/>
        </w:rPr>
        <w:t xml:space="preserve"> إِنِّی لَکُمْ رَسُولٌ أَمِینٌ </w:t>
      </w:r>
      <w:r>
        <w:rPr>
          <w:rFonts w:ascii="IRNazanin" w:hAnsi="IRNazanin" w:eastAsia="IRNazanin"/>
          <w:color w:val="111111"/>
          <w:sz w:val="28"/>
          <w:sz w:val="28"/>
          <w:szCs w:val="28"/>
          <w:lang w:bidi="fa-IR"/>
        </w:rPr>
        <w:t>۱۴۳</w:t>
      </w:r>
      <w:r>
        <w:rPr>
          <w:rFonts w:ascii="Amiri" w:hAnsi="Amiri" w:eastAsia="Amiri" w:cs="Amiri"/>
          <w:color w:val="111111"/>
          <w:sz w:val="28"/>
          <w:sz w:val="28"/>
          <w:szCs w:val="28"/>
          <w:rtl w:val="true"/>
          <w:lang w:bidi="ar-SA"/>
        </w:rPr>
        <w:t xml:space="preserve"> فَاتَّقُوا اللَّهَ وَأَطِیعُونِ </w:t>
      </w:r>
      <w:r>
        <w:rPr>
          <w:rFonts w:ascii="IRNazanin" w:hAnsi="IRNazanin" w:eastAsia="IRNazanin"/>
          <w:color w:val="111111"/>
          <w:sz w:val="28"/>
          <w:sz w:val="28"/>
          <w:szCs w:val="28"/>
          <w:lang w:bidi="fa-IR"/>
        </w:rPr>
        <w:t>۱۴۴</w:t>
      </w:r>
      <w:r>
        <w:rPr>
          <w:rFonts w:ascii="Amiri" w:hAnsi="Amiri" w:eastAsia="Amiri" w:cs="Amiri"/>
          <w:color w:val="111111"/>
          <w:sz w:val="28"/>
          <w:sz w:val="28"/>
          <w:szCs w:val="28"/>
          <w:rtl w:val="true"/>
          <w:lang w:bidi="ar-SA"/>
        </w:rPr>
        <w:t xml:space="preserve">وَمَا أَسْأَلُکُمْ عَلَیْهِ مِنْ أَجْرٍ إِنْ أَجْرِیَ إِلَّا عَلَی رَبِّ الْعَالَمِینَ </w:t>
      </w:r>
      <w:r>
        <w:rPr>
          <w:rFonts w:ascii="IRNazanin" w:hAnsi="IRNazanin" w:eastAsia="IRNazanin"/>
          <w:color w:val="111111"/>
          <w:sz w:val="28"/>
          <w:sz w:val="28"/>
          <w:szCs w:val="28"/>
          <w:lang w:bidi="fa-IR"/>
        </w:rPr>
        <w:t>۱۴۵</w:t>
      </w:r>
      <w:r>
        <w:rPr>
          <w:rFonts w:ascii="Amiri" w:hAnsi="Amiri" w:eastAsia="Amiri" w:cs="Amiri"/>
          <w:color w:val="111111"/>
          <w:sz w:val="28"/>
          <w:sz w:val="28"/>
          <w:szCs w:val="28"/>
          <w:rtl w:val="true"/>
          <w:lang w:bidi="ar-SA"/>
        </w:rPr>
        <w:t xml:space="preserve"> َتُتْرَکُونَ فِی مَا هَاهُنَا آمِنِینَ </w:t>
      </w:r>
      <w:r>
        <w:rPr>
          <w:rFonts w:ascii="IRNazanin" w:hAnsi="IRNazanin" w:eastAsia="IRNazanin"/>
          <w:color w:val="111111"/>
          <w:sz w:val="28"/>
          <w:sz w:val="28"/>
          <w:szCs w:val="28"/>
          <w:lang w:bidi="fa-IR"/>
        </w:rPr>
        <w:t>۱۴۶</w:t>
      </w:r>
      <w:r>
        <w:rPr>
          <w:rFonts w:ascii="Amiri" w:hAnsi="Amiri" w:eastAsia="Amiri" w:cs="Amiri"/>
          <w:color w:val="111111"/>
          <w:sz w:val="28"/>
          <w:sz w:val="28"/>
          <w:szCs w:val="28"/>
          <w:rtl w:val="true"/>
          <w:lang w:bidi="ar-SA"/>
        </w:rPr>
        <w:t xml:space="preserve"> فِی جَنَّاتٍ وَعُیُونٍ </w:t>
      </w:r>
      <w:r>
        <w:rPr>
          <w:rFonts w:ascii="IRNazanin" w:hAnsi="IRNazanin" w:eastAsia="IRNazanin"/>
          <w:color w:val="111111"/>
          <w:sz w:val="28"/>
          <w:sz w:val="28"/>
          <w:szCs w:val="28"/>
          <w:lang w:bidi="fa-IR"/>
        </w:rPr>
        <w:t>۱۴۷</w:t>
      </w:r>
      <w:r>
        <w:rPr>
          <w:rFonts w:ascii="Amiri" w:hAnsi="Amiri" w:eastAsia="Amiri" w:cs="Amiri"/>
          <w:color w:val="111111"/>
          <w:sz w:val="28"/>
          <w:sz w:val="28"/>
          <w:szCs w:val="28"/>
          <w:rtl w:val="true"/>
          <w:lang w:bidi="ar-SA"/>
        </w:rPr>
        <w:t xml:space="preserve"> وَزُرُوعٍ وَنَخْلٍ </w:t>
      </w:r>
    </w:p>
    <w:p>
      <w:pPr>
        <w:pStyle w:val="BookText"/>
        <w:rPr/>
      </w:pPr>
      <w:r>
        <w:rPr>
          <w:rFonts w:ascii="Amiri" w:hAnsi="Amiri" w:eastAsia="Amiri" w:cs="Amiri"/>
          <w:color w:val="111111"/>
          <w:sz w:val="28"/>
          <w:sz w:val="28"/>
          <w:szCs w:val="28"/>
          <w:rtl w:val="true"/>
          <w:lang w:bidi="ar-SA"/>
        </w:rPr>
        <w:t xml:space="preserve">طَلْعُهَا هَضِیمٌ </w:t>
      </w:r>
      <w:r>
        <w:rPr>
          <w:rFonts w:ascii="IRNazanin" w:hAnsi="IRNazanin" w:eastAsia="IRNazanin"/>
          <w:color w:val="111111"/>
          <w:sz w:val="28"/>
          <w:sz w:val="28"/>
          <w:szCs w:val="28"/>
          <w:lang w:bidi="fa-IR"/>
        </w:rPr>
        <w:t>۱۴۸</w:t>
      </w:r>
      <w:r>
        <w:rPr>
          <w:rFonts w:ascii="Amiri" w:hAnsi="Amiri" w:eastAsia="Amiri" w:cs="Amiri"/>
          <w:color w:val="111111"/>
          <w:sz w:val="28"/>
          <w:sz w:val="28"/>
          <w:szCs w:val="28"/>
          <w:rtl w:val="true"/>
          <w:lang w:bidi="ar-SA"/>
        </w:rPr>
        <w:t xml:space="preserve"> وَتَنْحِتُونَ مِنَ الْجِبَالِ بُیُوتًا فَارِهِینَ </w:t>
      </w:r>
      <w:r>
        <w:rPr>
          <w:rFonts w:ascii="IRNazanin" w:hAnsi="IRNazanin" w:eastAsia="IRNazanin"/>
          <w:color w:val="111111"/>
          <w:sz w:val="28"/>
          <w:sz w:val="28"/>
          <w:szCs w:val="28"/>
          <w:lang w:bidi="fa-IR"/>
        </w:rPr>
        <w:t>۱۴۹</w:t>
      </w:r>
      <w:r>
        <w:rPr>
          <w:rFonts w:ascii="Amiri" w:hAnsi="Amiri" w:eastAsia="Amiri" w:cs="Amiri"/>
          <w:color w:val="111111"/>
          <w:sz w:val="28"/>
          <w:sz w:val="28"/>
          <w:szCs w:val="28"/>
          <w:rtl w:val="true"/>
          <w:lang w:bidi="ar-SA"/>
        </w:rPr>
        <w:t xml:space="preserve">فَاتَّقُوا اللَّهَ وَأَطِیعُونِ </w:t>
      </w:r>
      <w:r>
        <w:rPr>
          <w:rFonts w:ascii="IRNazanin" w:hAnsi="IRNazanin" w:eastAsia="IRNazanin"/>
          <w:color w:val="111111"/>
          <w:sz w:val="28"/>
          <w:sz w:val="28"/>
          <w:szCs w:val="28"/>
          <w:lang w:bidi="fa-IR"/>
        </w:rPr>
        <w:t>۱۵۰</w:t>
      </w:r>
      <w:r>
        <w:rPr>
          <w:rFonts w:ascii="Amiri" w:hAnsi="Amiri" w:eastAsia="Amiri" w:cs="Amiri"/>
          <w:color w:val="111111"/>
          <w:sz w:val="28"/>
          <w:sz w:val="28"/>
          <w:szCs w:val="28"/>
          <w:rtl w:val="true"/>
          <w:lang w:bidi="ar-SA"/>
        </w:rPr>
        <w:t xml:space="preserve">وَلَا تُطِیعُوا أَمْرَ الْمُسْرِفِینَ </w:t>
      </w:r>
      <w:r>
        <w:rPr>
          <w:rFonts w:ascii="IRNazanin" w:hAnsi="IRNazanin" w:eastAsia="IRNazanin"/>
          <w:color w:val="111111"/>
          <w:sz w:val="28"/>
          <w:sz w:val="28"/>
          <w:szCs w:val="28"/>
          <w:lang w:bidi="fa-IR"/>
        </w:rPr>
        <w:t>۱۵۱</w:t>
      </w:r>
      <w:r>
        <w:rPr>
          <w:rFonts w:ascii="Amiri" w:hAnsi="Amiri" w:eastAsia="Amiri" w:cs="Amiri"/>
          <w:color w:val="111111"/>
          <w:sz w:val="28"/>
          <w:sz w:val="28"/>
          <w:szCs w:val="28"/>
          <w:rtl w:val="true"/>
          <w:lang w:bidi="ar-SA"/>
        </w:rPr>
        <w:t xml:space="preserve">الَّذِینَ یُفْسِدُونَ فِی الْأَرْضِ وَلَا یُصْلِحُونَ </w:t>
      </w:r>
      <w:r>
        <w:rPr>
          <w:rFonts w:ascii="IRNazanin" w:hAnsi="IRNazanin" w:eastAsia="IRNazanin"/>
          <w:color w:val="111111"/>
          <w:sz w:val="28"/>
          <w:sz w:val="28"/>
          <w:szCs w:val="28"/>
          <w:lang w:bidi="fa-IR"/>
        </w:rPr>
        <w:t>۱۵۲</w:t>
      </w:r>
      <w:r>
        <w:rPr>
          <w:rFonts w:ascii="Amiri" w:hAnsi="Amiri" w:eastAsia="Amiri" w:cs="Amiri"/>
          <w:color w:val="111111"/>
          <w:sz w:val="28"/>
          <w:sz w:val="28"/>
          <w:szCs w:val="28"/>
          <w:rtl w:val="true"/>
          <w:lang w:bidi="ar-SA"/>
        </w:rPr>
        <w:t xml:space="preserve">قَالُوا إِنَّمَا أَنتَ مِنَ الْمُسَحَّرِینَ </w:t>
      </w:r>
      <w:r>
        <w:rPr>
          <w:rFonts w:ascii="IRNazanin" w:hAnsi="IRNazanin" w:eastAsia="IRNazanin"/>
          <w:color w:val="111111"/>
          <w:sz w:val="28"/>
          <w:sz w:val="28"/>
          <w:szCs w:val="28"/>
          <w:lang w:bidi="fa-IR"/>
        </w:rPr>
        <w:t>۱۵۳</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من و آنان فیصله ده و من و هر کس از مؤمنان را که با من است نجات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و هر که را در آن کشتی آکنده با او بود رهانیدیم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باقی ماندگان را غرق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بیشترشان ایمان آورنده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پروردگار تو همان شکست ناپذیر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عادیان،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برادرشان هود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پروا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شما فرستاده ای در خور اعتمادم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فرمانم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اجری از شما طلب نمی کنم اجر من جز بر عهده پروردگار جهانیان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هر تپه ای بنایی می سازید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بیهوده کاری 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استوار می گیرید به امید آن که جاودانه بمانید</w:t>
      </w:r>
      <w:r>
        <w:rPr>
          <w:rFonts w:ascii="IRNazanin" w:hAnsi="IRNazanin" w:eastAsia="IRNazanin"/>
          <w:i/>
          <w:i/>
          <w:iCs/>
          <w:color w:val="111111"/>
          <w:sz w:val="28"/>
          <w:sz w:val="28"/>
          <w:szCs w:val="28"/>
          <w:rtl w:val="true"/>
          <w:lang w:bidi="fa-IR"/>
        </w:rPr>
        <w:t xml:space="preserve">و چون حمله ور می شوید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چون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زورگویان حمله ور می شوید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پس از خدا پروا دارید و فرمانم ببرید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از آن کس که شما را به آن چه می دانید مدد کرد پروا دارید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شما را به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دادن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دامها و پسران مدد کرد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به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دادن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باغ</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ها و چشمه ساران</w:t>
      </w:r>
      <w:r>
        <w:rPr>
          <w:rFonts w:ascii="IRNazanin" w:hAnsi="IRNazanin" w:eastAsia="IRNazanin"/>
          <w:color w:val="111111"/>
          <w:sz w:val="28"/>
          <w:sz w:val="28"/>
          <w:szCs w:val="28"/>
          <w:rtl w:val="true"/>
          <w:lang w:bidi="fa-IR"/>
        </w:rPr>
        <w:t xml:space="preserve"> من از عذاب روزی هولناک بر شما می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خواه اندرز دهی و خواه از اندرزدهندگان نباشی برای ما یکسان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شیوه پیشینیان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عذاب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تکذیبش کردند و هلاکشان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بیشترشان ایمان آورنده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پروردگار تو همان شکست ناپذیر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ثمودیان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کردند </w:t>
      </w:r>
      <w:r>
        <w:rPr>
          <w:rFonts w:ascii="IRNazanin" w:hAnsi="IRNazanin" w:eastAsia="IRNazanin"/>
          <w:i/>
          <w:i/>
          <w:iCs/>
          <w:color w:val="111111"/>
          <w:sz w:val="28"/>
          <w:sz w:val="28"/>
          <w:szCs w:val="28"/>
          <w:rtl w:val="true"/>
          <w:lang w:bidi="fa-IR"/>
        </w:rPr>
        <w:t xml:space="preserve">آن گاه که برادرشان صالح به آنان گفت آیا پروا ندارید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من برای شما فرستاده ای در خور اعتمادم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از خدا پروا کنید و فرمانم ببرید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بر این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رسالت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اجری از شما طلب نمی کنم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اجر من جز بر عهده پروردگار جهانیان نیست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آیا شما را در آن چه اینجا دارید آسوده رها می کنند؟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 باغ</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 xml:space="preserve">ها و در کنار چشمه ساران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کشتزارها و خرمابنانی که شکوفه هایشان لطیف است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هنرمندانه برای خود از کوه</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 xml:space="preserve">ها خانه هایی می تراشید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از خدا پروا کنید و فرمانم ببرید</w:t>
      </w:r>
      <w:r>
        <w:rPr>
          <w:rFonts w:ascii="IRNazanin" w:hAnsi="IRNazanin" w:eastAsia="IRNazanin"/>
          <w:color w:val="111111"/>
          <w:sz w:val="28"/>
          <w:sz w:val="28"/>
          <w:szCs w:val="28"/>
          <w:rtl w:val="true"/>
          <w:lang w:bidi="fa-IR"/>
        </w:rPr>
        <w:t xml:space="preserve"> و فرمان افراطگران را پیروی مکنید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bookmarkStart w:id="856" w:name="pg13186_115943"/>
    </w:p>
    <w:p>
      <w:pPr>
        <w:pStyle w:val="BookText"/>
        <w:rPr/>
      </w:pPr>
      <w:bookmarkEnd w:id="856"/>
      <w:r>
        <w:rPr>
          <w:rFonts w:ascii="IRNazanin" w:hAnsi="IRNazanin" w:eastAsia="IRNazanin"/>
          <w:color w:val="111111"/>
          <w:sz w:val="28"/>
          <w:sz w:val="28"/>
          <w:szCs w:val="28"/>
          <w:rtl w:val="true"/>
          <w:lang w:bidi="fa-IR"/>
        </w:rPr>
        <w:t xml:space="preserve">که در زمین فساد می کنند و اصلاح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تو از افسون شدگانی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ابراهیم در روایت ابی جارود از امام باقر علیه السلام  روایت می کند که ایشان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فَافْتَحْ بَیْنِی وَبَیْنَهُمْ فَتْحًا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 بین من و آنان داوری کن</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روایت ابی جارود از امام باقر علیه السلام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الْفُلْکِ الْمَشْحُونِ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کشتی مجهزی است که آماده شده است و تنها باید آن را به آب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امام باقر علیه السلام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رِیعٍ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هر راهی نشانه ایست و منظور از نشانه علی علیه السلام  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بیهوده می انگارید</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بَطَشْتُم بَطَشْتُمْ جَبَّارِینَ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منظور از آن این است که از روی خشم و به ناحق می کشید،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وَنَخْلٍ طَلْعُهَا هَضِیمٌ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درخت خرمایی است که دارای شکوفه های پربار باشد، و کلمه فارهین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وَتَنْحِتُونَ مِنَ الْجِبَالِ بُیُوتًا فَارِهِینَ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ماهر است، و به شکل فَرِهین،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سرمست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شده است</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ابی جارود در 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 الْمُسَحَّرِینَ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علیه السلام  نقل شده است که که منظور آیه، این است که تو به مانند دیگر مردم میان تهی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شکمت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فرستاده خدا می بودی،به  مانند ما نبودی</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7" w:name="__RefHeading___Toc1080273_3244359995"/>
      <w:bookmarkStart w:id="858" w:name="_Toc294"/>
      <w:bookmarkEnd w:id="857"/>
      <w:r>
        <w:rPr>
          <w:rtl w:val="true"/>
        </w:rPr>
        <w:t xml:space="preserve">قَالَ  هَذِهِ  نَاقَةٌ  لَّهَا  شِرْبٌ وَ لَکُمْ شِرْبُ  یَوْمٍ مَّعْلُومٍ </w:t>
      </w:r>
      <w:r>
        <w:rPr/>
        <w:t>۱۵۵</w:t>
      </w:r>
      <w:bookmarkStart w:id="859" w:name="pg13186_115944"/>
      <w:bookmarkEnd w:id="858"/>
    </w:p>
    <w:p>
      <w:pPr>
        <w:pStyle w:val="BookText"/>
        <w:rPr/>
      </w:pPr>
      <w:bookmarkEnd w:id="8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ماده شتری است که نوبتی از آب او راست و روزی معین نوبت آب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علی بن محمد، از علی بن عباس، از حسن بن عبد الرحمن، از علی بن حمزه، از ابو بصیر از امام جعفر صادق علیه السلام در حدیث قوم صالح علیه السلام  که در سوره هود از آن سخن رفت،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تبارک و تعالی وحی کرد که 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که خداوند برای این ماده شتر یک روز و برای شما نیز یک روز برای نوشیدن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نوشیدن ناقه فرا می رسید، آب را می نوشید و مردم نیز شیر او را می دوشیدند و هر کوچک و بزرگی در آن روز از شیر آن می نوشید و وقتی شب به صبح می رسید، آنها به سمت سهم آب خود می رفتند و از آن می نوشیدند و ناقه را در آن روز از آب بهره ای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خواندن ادامه حدیث به سوره هود مراجعه کنید</w:t>
      </w:r>
      <w:r>
        <w:rPr>
          <w:rFonts w:eastAsia="IRNazanin" w:cs="IRNazanin"/>
          <w:color w:val="111111"/>
          <w:sz w:val="28"/>
          <w:szCs w:val="28"/>
          <w:rtl w:val="true"/>
          <w:lang w:bidi="fa-IR"/>
        </w:rPr>
        <w:t>.</w:t>
      </w:r>
    </w:p>
    <w:p>
      <w:pPr>
        <w:pStyle w:val="Heading4"/>
        <w:numPr>
          <w:ilvl w:val="3"/>
          <w:numId w:val="1"/>
        </w:numPr>
        <w:rPr/>
      </w:pPr>
      <w:bookmarkStart w:id="860" w:name="__RefHeading___Toc1080275_3244359995"/>
      <w:bookmarkStart w:id="861" w:name="_Toc295"/>
      <w:bookmarkEnd w:id="860"/>
      <w:r>
        <w:rPr>
          <w:rtl w:val="true"/>
        </w:rPr>
        <w:t xml:space="preserve">قَالَ إِنِّی لِعَمَلِکُم مِّنَ الْقَالِینَ </w:t>
      </w:r>
      <w:r>
        <w:rPr/>
        <w:t>۱۶۸</w:t>
      </w:r>
      <w:r>
        <w:rPr>
          <w:rtl w:val="true"/>
        </w:rPr>
        <w:t xml:space="preserve">رَبِّ نَجِّنِی وَأَهْلِی مِمَّا یَعْمَلُونَ </w:t>
      </w:r>
      <w:r>
        <w:rPr/>
        <w:t>۱۶۹</w:t>
      </w:r>
      <w:r>
        <w:rPr>
          <w:rtl w:val="true"/>
        </w:rPr>
        <w:t>...</w:t>
      </w:r>
      <w:r>
        <w:rPr>
          <w:rtl w:val="true"/>
        </w:rPr>
        <w:t xml:space="preserve">عَذَابُ یَوْمِ الظُّلَّةِ إِنَّهُ کَانَ عَذَابَ یَوْمٍ عَظِیمٍ </w:t>
      </w:r>
      <w:r>
        <w:rPr/>
        <w:t>۱۸۹</w:t>
      </w:r>
      <w:bookmarkEnd w:id="861"/>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إِنِّی لِعَمَلِکُم مِّنَ الْقَالِینَ </w:t>
      </w:r>
      <w:r>
        <w:rPr>
          <w:rFonts w:ascii="IRNazanin" w:hAnsi="IRNazanin" w:eastAsia="IRNazanin"/>
          <w:color w:val="111111"/>
          <w:sz w:val="28"/>
          <w:sz w:val="28"/>
          <w:szCs w:val="28"/>
          <w:lang w:bidi="fa-IR"/>
        </w:rPr>
        <w:t>۱۶۸</w:t>
      </w:r>
      <w:r>
        <w:rPr>
          <w:rFonts w:ascii="Amiri" w:hAnsi="Amiri" w:eastAsia="Amiri" w:cs="Amiri"/>
          <w:color w:val="111111"/>
          <w:sz w:val="28"/>
          <w:sz w:val="28"/>
          <w:szCs w:val="28"/>
          <w:rtl w:val="true"/>
          <w:lang w:bidi="ar-SA"/>
        </w:rPr>
        <w:t xml:space="preserve">رَبِّ نَجِّنِی وَأَهْلِی مِمَّا یَعْمَلُونَ </w:t>
      </w:r>
      <w:r>
        <w:rPr>
          <w:rFonts w:ascii="IRNazanin" w:hAnsi="IRNazanin" w:eastAsia="IRNazanin"/>
          <w:color w:val="111111"/>
          <w:sz w:val="28"/>
          <w:sz w:val="28"/>
          <w:szCs w:val="28"/>
          <w:lang w:bidi="fa-IR"/>
        </w:rPr>
        <w:t>۱۶۹</w:t>
      </w:r>
      <w:r>
        <w:rPr>
          <w:rFonts w:ascii="Amiri" w:hAnsi="Amiri" w:eastAsia="Amiri" w:cs="Amiri"/>
          <w:color w:val="111111"/>
          <w:sz w:val="28"/>
          <w:sz w:val="28"/>
          <w:szCs w:val="28"/>
          <w:rtl w:val="true"/>
          <w:lang w:bidi="ar-SA"/>
        </w:rPr>
        <w:t xml:space="preserve">فَنَجَّیْنَاهُ وَأَهْلَهُ أَجْمَعِینَ </w:t>
      </w:r>
      <w:r>
        <w:rPr>
          <w:rFonts w:ascii="IRNazanin" w:hAnsi="IRNazanin" w:eastAsia="IRNazanin"/>
          <w:color w:val="111111"/>
          <w:sz w:val="28"/>
          <w:sz w:val="28"/>
          <w:szCs w:val="28"/>
          <w:lang w:bidi="fa-IR"/>
        </w:rPr>
        <w:t>۱۷۰</w:t>
      </w:r>
      <w:r>
        <w:rPr>
          <w:rFonts w:ascii="Amiri" w:hAnsi="Amiri" w:eastAsia="Amiri" w:cs="Amiri"/>
          <w:color w:val="111111"/>
          <w:sz w:val="28"/>
          <w:sz w:val="28"/>
          <w:szCs w:val="28"/>
          <w:rtl w:val="true"/>
          <w:lang w:bidi="ar-SA"/>
        </w:rPr>
        <w:t xml:space="preserve">إِلَّا عَجُوزًا فِی الْغَابِرِینَ </w:t>
      </w:r>
      <w:r>
        <w:rPr>
          <w:rFonts w:ascii="IRNazanin" w:hAnsi="IRNazanin" w:eastAsia="IRNazanin"/>
          <w:color w:val="111111"/>
          <w:sz w:val="28"/>
          <w:sz w:val="28"/>
          <w:szCs w:val="28"/>
          <w:lang w:bidi="fa-IR"/>
        </w:rPr>
        <w:t>۱۷۱</w:t>
      </w:r>
      <w:r>
        <w:rPr>
          <w:rFonts w:ascii="Amiri" w:hAnsi="Amiri" w:eastAsia="Amiri" w:cs="Amiri"/>
          <w:color w:val="111111"/>
          <w:sz w:val="28"/>
          <w:sz w:val="28"/>
          <w:szCs w:val="28"/>
          <w:rtl w:val="true"/>
          <w:lang w:bidi="ar-SA"/>
        </w:rPr>
        <w:t xml:space="preserve">ثُمَّ دَمَّرْنَا الْآخَرِینَ </w:t>
      </w:r>
      <w:r>
        <w:rPr>
          <w:rFonts w:ascii="IRNazanin" w:hAnsi="IRNazanin" w:eastAsia="IRNazanin"/>
          <w:color w:val="111111"/>
          <w:sz w:val="28"/>
          <w:sz w:val="28"/>
          <w:szCs w:val="28"/>
          <w:lang w:bidi="fa-IR"/>
        </w:rPr>
        <w:t>۱۷۲</w:t>
      </w:r>
      <w:r>
        <w:rPr>
          <w:rFonts w:ascii="Amiri" w:hAnsi="Amiri" w:eastAsia="Amiri" w:cs="Amiri"/>
          <w:color w:val="111111"/>
          <w:sz w:val="28"/>
          <w:sz w:val="28"/>
          <w:szCs w:val="28"/>
          <w:rtl w:val="true"/>
          <w:lang w:bidi="ar-SA"/>
        </w:rPr>
        <w:t xml:space="preserve">وَأَمْطَرْنَا عَلَیْهِم مَّطَرًا فَسَاء مَطَرُ الْمُنذَرِینَ </w:t>
      </w:r>
      <w:r>
        <w:rPr>
          <w:rFonts w:ascii="IRNazanin" w:hAnsi="IRNazanin" w:eastAsia="IRNazanin"/>
          <w:color w:val="111111"/>
          <w:sz w:val="28"/>
          <w:sz w:val="28"/>
          <w:szCs w:val="28"/>
          <w:lang w:bidi="fa-IR"/>
        </w:rPr>
        <w:t>۱۷۳</w:t>
      </w:r>
      <w:r>
        <w:rPr>
          <w:rFonts w:ascii="Amiri" w:hAnsi="Amiri" w:eastAsia="Amiri" w:cs="Amiri"/>
          <w:color w:val="111111"/>
          <w:sz w:val="28"/>
          <w:sz w:val="28"/>
          <w:szCs w:val="28"/>
          <w:rtl w:val="true"/>
          <w:lang w:bidi="ar-SA"/>
        </w:rPr>
        <w:t xml:space="preserve">إِنَّ فِی ذَلِکَ لَآیَةً وَمَا کَانَ أَکْثَرُهُم مُّؤْمِنِینَ </w:t>
      </w:r>
      <w:r>
        <w:rPr>
          <w:rFonts w:ascii="IRNazanin" w:hAnsi="IRNazanin" w:eastAsia="IRNazanin"/>
          <w:color w:val="111111"/>
          <w:sz w:val="28"/>
          <w:sz w:val="28"/>
          <w:szCs w:val="28"/>
          <w:lang w:bidi="fa-IR"/>
        </w:rPr>
        <w:t>۱۷۴</w:t>
      </w:r>
      <w:r>
        <w:rPr>
          <w:rFonts w:ascii="Amiri" w:hAnsi="Amiri" w:eastAsia="Amiri" w:cs="Amiri"/>
          <w:color w:val="111111"/>
          <w:sz w:val="28"/>
          <w:sz w:val="28"/>
          <w:szCs w:val="28"/>
          <w:rtl w:val="true"/>
          <w:lang w:bidi="ar-SA"/>
        </w:rPr>
        <w:t xml:space="preserve">وَإِنَّ رَبَّکَ لَهُوَ الْعَزِیزُ الرَّحِیمُ </w:t>
      </w:r>
      <w:r>
        <w:rPr>
          <w:rFonts w:ascii="IRNazanin" w:hAnsi="IRNazanin" w:eastAsia="IRNazanin"/>
          <w:color w:val="111111"/>
          <w:sz w:val="28"/>
          <w:sz w:val="28"/>
          <w:szCs w:val="28"/>
          <w:lang w:bidi="fa-IR"/>
        </w:rPr>
        <w:t>۱۷۵</w:t>
      </w:r>
      <w:r>
        <w:rPr>
          <w:rFonts w:ascii="Amiri" w:hAnsi="Amiri" w:eastAsia="Amiri" w:cs="Amiri"/>
          <w:color w:val="111111"/>
          <w:sz w:val="28"/>
          <w:sz w:val="28"/>
          <w:szCs w:val="28"/>
          <w:rtl w:val="true"/>
          <w:lang w:bidi="ar-SA"/>
        </w:rPr>
        <w:t xml:space="preserve">کَذَّبَ أَصْحَابُ الْأَیْکَةِ الْمُرْسَلِینَ </w:t>
      </w:r>
      <w:r>
        <w:rPr>
          <w:rFonts w:ascii="IRNazanin" w:hAnsi="IRNazanin" w:eastAsia="IRNazanin"/>
          <w:color w:val="111111"/>
          <w:sz w:val="28"/>
          <w:sz w:val="28"/>
          <w:szCs w:val="28"/>
          <w:lang w:bidi="fa-IR"/>
        </w:rPr>
        <w:t>۱۷۶</w:t>
      </w:r>
      <w:r>
        <w:rPr>
          <w:rFonts w:ascii="Amiri" w:hAnsi="Amiri" w:eastAsia="Amiri" w:cs="Amiri"/>
          <w:color w:val="111111"/>
          <w:sz w:val="28"/>
          <w:sz w:val="28"/>
          <w:szCs w:val="28"/>
          <w:rtl w:val="true"/>
          <w:lang w:bidi="ar-SA"/>
        </w:rPr>
        <w:t xml:space="preserve">إِذْ قَالَ لَهُمْ شُعَیْبٌ أَلَا تَتَّقُونَ </w:t>
      </w:r>
      <w:r>
        <w:rPr>
          <w:rFonts w:ascii="IRNazanin" w:hAnsi="IRNazanin" w:eastAsia="IRNazanin"/>
          <w:color w:val="111111"/>
          <w:sz w:val="28"/>
          <w:sz w:val="28"/>
          <w:szCs w:val="28"/>
          <w:lang w:bidi="fa-IR"/>
        </w:rPr>
        <w:t>۱۷۷</w:t>
      </w:r>
      <w:r>
        <w:rPr>
          <w:rFonts w:ascii="Amiri" w:hAnsi="Amiri" w:eastAsia="Amiri" w:cs="Amiri"/>
          <w:color w:val="111111"/>
          <w:sz w:val="28"/>
          <w:sz w:val="28"/>
          <w:szCs w:val="28"/>
          <w:rtl w:val="true"/>
          <w:lang w:bidi="ar-SA"/>
        </w:rPr>
        <w:t xml:space="preserve">إِنِّی لَکُمْ رَسُولٌ أَمِینٌ </w:t>
      </w:r>
      <w:r>
        <w:rPr>
          <w:rFonts w:ascii="IRNazanin" w:hAnsi="IRNazanin" w:eastAsia="IRNazanin"/>
          <w:color w:val="111111"/>
          <w:sz w:val="28"/>
          <w:sz w:val="28"/>
          <w:szCs w:val="28"/>
          <w:lang w:bidi="fa-IR"/>
        </w:rPr>
        <w:t>۱۷۸</w:t>
      </w:r>
      <w:r>
        <w:rPr>
          <w:rFonts w:ascii="Amiri" w:hAnsi="Amiri" w:eastAsia="Amiri" w:cs="Amiri"/>
          <w:color w:val="111111"/>
          <w:sz w:val="28"/>
          <w:sz w:val="28"/>
          <w:szCs w:val="28"/>
          <w:rtl w:val="true"/>
          <w:lang w:bidi="ar-SA"/>
        </w:rPr>
        <w:t xml:space="preserve"> فَاتَّقُوا اللَّهَ وَأَطِیعُونِ </w:t>
      </w:r>
      <w:r>
        <w:rPr>
          <w:rFonts w:ascii="IRNazanin" w:hAnsi="IRNazanin" w:eastAsia="IRNazanin"/>
          <w:color w:val="111111"/>
          <w:sz w:val="28"/>
          <w:sz w:val="28"/>
          <w:szCs w:val="28"/>
          <w:lang w:bidi="fa-IR"/>
        </w:rPr>
        <w:t>۱۷۹</w:t>
      </w:r>
      <w:r>
        <w:rPr>
          <w:rFonts w:ascii="Amiri" w:hAnsi="Amiri" w:eastAsia="Amiri" w:cs="Amiri"/>
          <w:color w:val="111111"/>
          <w:sz w:val="28"/>
          <w:sz w:val="28"/>
          <w:szCs w:val="28"/>
          <w:rtl w:val="true"/>
          <w:lang w:bidi="ar-SA"/>
        </w:rPr>
        <w:t xml:space="preserve">وَمَا أَسْأَلُکُمْ عَلَیْهِ مِنْ أَجْرٍ إِنْ أَجْرِیَ إِلَّا عَلَی رَبِّ الْعَالَمِینَ </w:t>
      </w:r>
      <w:r>
        <w:rPr>
          <w:rFonts w:ascii="IRNazanin" w:hAnsi="IRNazanin" w:eastAsia="IRNazanin"/>
          <w:color w:val="111111"/>
          <w:sz w:val="28"/>
          <w:sz w:val="28"/>
          <w:szCs w:val="28"/>
          <w:lang w:bidi="fa-IR"/>
        </w:rPr>
        <w:t>۱۸۰</w:t>
      </w:r>
      <w:r>
        <w:rPr>
          <w:rFonts w:ascii="Amiri" w:hAnsi="Amiri" w:eastAsia="Amiri" w:cs="Amiri"/>
          <w:color w:val="111111"/>
          <w:sz w:val="28"/>
          <w:sz w:val="28"/>
          <w:szCs w:val="28"/>
          <w:rtl w:val="true"/>
          <w:lang w:bidi="ar-SA"/>
        </w:rPr>
        <w:t xml:space="preserve">أَوْفُوا الْکَیْلَ وَلَا تَکُونُوا مِنَ الْمُخْسِرِینَ </w:t>
      </w:r>
      <w:r>
        <w:rPr>
          <w:rFonts w:ascii="IRNazanin" w:hAnsi="IRNazanin" w:eastAsia="IRNazanin"/>
          <w:color w:val="111111"/>
          <w:sz w:val="28"/>
          <w:sz w:val="28"/>
          <w:szCs w:val="28"/>
          <w:lang w:bidi="fa-IR"/>
        </w:rPr>
        <w:t>۱۸۱</w:t>
      </w:r>
      <w:r>
        <w:rPr>
          <w:rFonts w:ascii="Amiri" w:hAnsi="Amiri" w:eastAsia="Amiri" w:cs="Amiri"/>
          <w:color w:val="111111"/>
          <w:sz w:val="28"/>
          <w:sz w:val="28"/>
          <w:szCs w:val="28"/>
          <w:rtl w:val="true"/>
          <w:lang w:bidi="ar-SA"/>
        </w:rPr>
        <w:t xml:space="preserve">وَزِنُوا بِالْقِسْطَاسِ الْمُسْتَقِیمِ </w:t>
      </w:r>
      <w:r>
        <w:rPr>
          <w:rFonts w:ascii="IRNazanin" w:hAnsi="IRNazanin" w:eastAsia="IRNazanin"/>
          <w:color w:val="111111"/>
          <w:sz w:val="28"/>
          <w:sz w:val="28"/>
          <w:szCs w:val="28"/>
          <w:lang w:bidi="fa-IR"/>
        </w:rPr>
        <w:t>۱۸۲</w:t>
      </w:r>
      <w:r>
        <w:rPr>
          <w:rFonts w:ascii="Amiri" w:hAnsi="Amiri" w:eastAsia="Amiri" w:cs="Amiri"/>
          <w:color w:val="111111"/>
          <w:sz w:val="28"/>
          <w:sz w:val="28"/>
          <w:szCs w:val="28"/>
          <w:rtl w:val="true"/>
          <w:lang w:bidi="ar-SA"/>
        </w:rPr>
        <w:t xml:space="preserve">وَلَا تَبْخَسُوا النَّاسَ أَشْیَاءهُمْ وَلَا تَعْثَوْا فِی الْأَرْضِ مُفْسِدِینَ </w:t>
      </w:r>
      <w:r>
        <w:rPr>
          <w:rFonts w:ascii="IRNazanin" w:hAnsi="IRNazanin" w:eastAsia="IRNazanin"/>
          <w:color w:val="111111"/>
          <w:sz w:val="28"/>
          <w:sz w:val="28"/>
          <w:szCs w:val="28"/>
          <w:lang w:bidi="fa-IR"/>
        </w:rPr>
        <w:t>۱۸۳</w:t>
      </w:r>
      <w:r>
        <w:rPr>
          <w:rFonts w:ascii="Amiri" w:hAnsi="Amiri" w:eastAsia="Amiri" w:cs="Amiri"/>
          <w:color w:val="111111"/>
          <w:sz w:val="28"/>
          <w:sz w:val="28"/>
          <w:szCs w:val="28"/>
          <w:rtl w:val="true"/>
          <w:lang w:bidi="ar-SA"/>
        </w:rPr>
        <w:t xml:space="preserve">وَاتَّقُوا الَّذِی خَلَقَکُمْ وَالْجِبِلَّةَ الْأَوَّلِینَ </w:t>
      </w:r>
      <w:r>
        <w:rPr>
          <w:rFonts w:ascii="IRNazanin" w:hAnsi="IRNazanin" w:eastAsia="IRNazanin"/>
          <w:color w:val="111111"/>
          <w:sz w:val="28"/>
          <w:sz w:val="28"/>
          <w:szCs w:val="28"/>
          <w:lang w:bidi="fa-IR"/>
        </w:rPr>
        <w:t>۱۸۴</w:t>
      </w:r>
      <w:r>
        <w:rPr>
          <w:rFonts w:ascii="Amiri" w:hAnsi="Amiri" w:eastAsia="Amiri" w:cs="Amiri"/>
          <w:color w:val="111111"/>
          <w:sz w:val="28"/>
          <w:sz w:val="28"/>
          <w:szCs w:val="28"/>
          <w:rtl w:val="true"/>
          <w:lang w:bidi="ar-SA"/>
        </w:rPr>
        <w:t xml:space="preserve">قَالُوا إِنَّمَا أَنتَ مِنَ الْمُسَحَّرِینَ </w:t>
      </w:r>
      <w:r>
        <w:rPr>
          <w:rFonts w:ascii="IRNazanin" w:hAnsi="IRNazanin" w:eastAsia="IRNazanin"/>
          <w:color w:val="111111"/>
          <w:sz w:val="28"/>
          <w:sz w:val="28"/>
          <w:szCs w:val="28"/>
          <w:lang w:bidi="fa-IR"/>
        </w:rPr>
        <w:t>۱۸۵</w:t>
      </w:r>
      <w:r>
        <w:rPr>
          <w:rFonts w:ascii="Amiri" w:hAnsi="Amiri" w:eastAsia="Amiri" w:cs="Amiri"/>
          <w:color w:val="111111"/>
          <w:sz w:val="28"/>
          <w:sz w:val="28"/>
          <w:szCs w:val="28"/>
          <w:rtl w:val="true"/>
          <w:lang w:bidi="ar-SA"/>
        </w:rPr>
        <w:t xml:space="preserve">وَمَا أَنتَ إِلَّا بَشَرٌ مِّثْلُنَا وَإِن نَّظُنُّکَ لَمِنَ الْکَاذِبِینَ </w:t>
      </w:r>
    </w:p>
    <w:p>
      <w:pPr>
        <w:pStyle w:val="BookText"/>
        <w:rPr/>
      </w:pPr>
      <w:r>
        <w:rPr>
          <w:rFonts w:ascii="IRNazanin" w:hAnsi="IRNazanin" w:eastAsia="IRNazanin"/>
          <w:color w:val="111111"/>
          <w:sz w:val="28"/>
          <w:sz w:val="28"/>
          <w:szCs w:val="28"/>
          <w:lang w:bidi="fa-IR"/>
        </w:rPr>
        <w:t>۱۸۶</w:t>
      </w:r>
      <w:r>
        <w:rPr>
          <w:rFonts w:ascii="Amiri" w:hAnsi="Amiri" w:eastAsia="Amiri" w:cs="Amiri"/>
          <w:color w:val="111111"/>
          <w:sz w:val="28"/>
          <w:sz w:val="28"/>
          <w:szCs w:val="28"/>
          <w:rtl w:val="true"/>
          <w:lang w:bidi="ar-SA"/>
        </w:rPr>
        <w:t xml:space="preserve">فَأَسْقِطْ عَلَیْنَا کِسَفًا مِّنَ السَّمَاءِ إِن کُنتَ مِنَ الصَّادِقِینَ </w:t>
      </w:r>
      <w:r>
        <w:rPr>
          <w:rFonts w:ascii="IRNazanin" w:hAnsi="IRNazanin" w:eastAsia="IRNazanin"/>
          <w:color w:val="111111"/>
          <w:sz w:val="28"/>
          <w:sz w:val="28"/>
          <w:szCs w:val="28"/>
          <w:lang w:bidi="fa-IR"/>
        </w:rPr>
        <w:t>۱۸۷</w:t>
      </w:r>
      <w:r>
        <w:rPr>
          <w:rFonts w:ascii="Amiri" w:hAnsi="Amiri" w:eastAsia="Amiri" w:cs="Amiri"/>
          <w:color w:val="111111"/>
          <w:sz w:val="28"/>
          <w:sz w:val="28"/>
          <w:szCs w:val="28"/>
          <w:rtl w:val="true"/>
          <w:lang w:bidi="ar-SA"/>
        </w:rPr>
        <w:t xml:space="preserve">قَالَ رَبِّی أَعْلَمُ بِمَا تَعْمَلُونَ </w:t>
      </w:r>
      <w:r>
        <w:rPr>
          <w:rFonts w:ascii="IRNazanin" w:hAnsi="IRNazanin" w:eastAsia="IRNazanin"/>
          <w:color w:val="111111"/>
          <w:sz w:val="28"/>
          <w:sz w:val="28"/>
          <w:szCs w:val="28"/>
          <w:lang w:bidi="fa-IR"/>
        </w:rPr>
        <w:t>۱۸۸</w:t>
      </w:r>
      <w:r>
        <w:rPr>
          <w:rFonts w:ascii="Amiri" w:hAnsi="Amiri" w:eastAsia="Amiri" w:cs="Amiri"/>
          <w:color w:val="111111"/>
          <w:sz w:val="28"/>
          <w:sz w:val="28"/>
          <w:szCs w:val="28"/>
          <w:rtl w:val="true"/>
          <w:lang w:bidi="ar-SA"/>
        </w:rPr>
        <w:t xml:space="preserve">فَکَذَّبُوهُ فَأَخَذَهُمْ عَذَابُ یَوْمِ الظُّلَّةِ إِنَّهُ کَانَ عَذَابَ یَوْمٍ عَظِیمٍ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من دشمن کردار شمایم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 کسان مرا از آن چه انجام می دهند، رهایی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 کسانش را همگی رهانیدیم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پیرزنی که از باقی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خاکستر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دیگران را سخت هلاک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گوگرد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ریختیم و چه بد بود باران بیم داده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بیشترشان ایمان آورنده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پروردگار تو همان شکست ناپذیر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ایکه فرستادگان را تکذیب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شعیب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شما فرستاده ای در خور اعتمادم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دارید و فرمانم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اجری از شما طلب نمی کنم اجر من جز بر عهده پروردگار جهانیان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را تمام دهید و از کم فروشان مباشید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ترازوی درست بسنجید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ارزش اموال مردم مکاهید و در زمین سر به فساد بر مدارید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کس که شما و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را آفریده است پروا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واقعا از افسون شدگانی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جز بشری مانند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 و قطعا تو را از دروغگویان 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راستگویانی پاره ای از آسمان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بیفکن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پروردگارم به آن چه می کنید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تکذیب کردند و عذاب روز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فرو گرفت به راستی آن عذاب روزی هولناک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إِنِّی لِعَمَلِکُم مِّنَ الْقَالِینَ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منظور از آن این است که من کارهایتان را دشمن می دارم و از آن بیزارم</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علی بن ابراهیم در روایت ابی جارود از امام باقر علیه السلام روایت می کند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أَصْحَابُ الْأَیْکَةِ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بیشه ای از درخت است، اما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یَوْمِ الظُّلَّةِ إِنَّهُ کَانَ عَذَابَ یَوْمٍ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که آنها در خانه هایشان بودند و به گرما و سوزش سختی دچار گشته بودند، پس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خارج شدند تا از ابری که خداوند برای </w:t>
      </w:r>
      <w:bookmarkStart w:id="862" w:name="pg13186_115946"/>
    </w:p>
    <w:p>
      <w:pPr>
        <w:pStyle w:val="BookText"/>
        <w:rPr/>
      </w:pPr>
      <w:bookmarkEnd w:id="862"/>
      <w:r>
        <w:rPr>
          <w:rFonts w:ascii="IRNazanin" w:hAnsi="IRNazanin" w:eastAsia="IRNazanin"/>
          <w:color w:val="111111"/>
          <w:sz w:val="28"/>
          <w:sz w:val="28"/>
          <w:szCs w:val="28"/>
          <w:rtl w:val="true"/>
          <w:lang w:bidi="fa-IR"/>
        </w:rPr>
        <w:t>عذابشان فرستاده بود، خنکی بجویند، هنگامی که ابر آنان را دربرگرفت، و سپس آن بانگ مرگبار آنان را فرا گرفت، در سرزمین شان به هلاکت رسیدند و آنان همان قوم شعیب بودند</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الَّذِی خَلَقَکُمْ وَالْجِبِلَّةَ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َالْجِبِلَّةَ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شعیب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یَوْمِ الظُّلَّةِ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برگرفت که به معنای عذاب یک روز گرم و بادهای سوزناک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3" w:name="__RefHeading___Toc1080277_3244359995"/>
      <w:bookmarkStart w:id="864" w:name="_Toc296"/>
      <w:bookmarkEnd w:id="863"/>
      <w:r>
        <w:rPr>
          <w:rtl w:val="true"/>
        </w:rPr>
        <w:t>«</w:t>
      </w:r>
      <w:r>
        <w:rPr>
          <w:rtl w:val="true"/>
        </w:rPr>
        <w:t xml:space="preserve">وَإِنَّهُ لَتَنزِیلُ رَبِّ الْعَالَمِینَ </w:t>
      </w:r>
      <w:r>
        <w:rPr/>
        <w:t>۱۹۲</w:t>
      </w:r>
      <w:r>
        <w:rPr>
          <w:rtl w:val="true"/>
        </w:rPr>
        <w:t xml:space="preserve"> نَزَلَ بِهِ الرُّوحُ الْأَمِینُ </w:t>
      </w:r>
      <w:r>
        <w:rPr/>
        <w:t>۱۹۳</w:t>
      </w:r>
      <w:r>
        <w:rPr>
          <w:rtl w:val="true"/>
        </w:rPr>
        <w:t>...</w:t>
      </w:r>
      <w:r>
        <w:rPr>
          <w:rtl w:val="true"/>
        </w:rPr>
        <w:t>وَإِنَّهُ لَفِی زُبُرِ الْأَوَّلِینَ  </w:t>
      </w:r>
      <w:r>
        <w:rPr/>
        <w:t>۱۹۶</w:t>
      </w:r>
      <w:r>
        <w:rPr>
          <w:rtl w:val="true"/>
        </w:rPr>
        <w:t>»</w:t>
      </w:r>
      <w:bookmarkEnd w:id="8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لَتَنزِیلُ رَبِّ الْعَالَمِینَ </w:t>
      </w:r>
      <w:r>
        <w:rPr>
          <w:rFonts w:ascii="IRNazanin" w:hAnsi="IRNazanin" w:eastAsia="IRNazanin"/>
          <w:color w:val="111111"/>
          <w:sz w:val="28"/>
          <w:sz w:val="28"/>
          <w:szCs w:val="28"/>
          <w:lang w:bidi="fa-IR"/>
        </w:rPr>
        <w:t>۱۹۲</w:t>
      </w:r>
      <w:r>
        <w:rPr>
          <w:rFonts w:ascii="Amiri" w:hAnsi="Amiri" w:eastAsia="Amiri" w:cs="Amiri"/>
          <w:color w:val="111111"/>
          <w:sz w:val="28"/>
          <w:sz w:val="28"/>
          <w:szCs w:val="28"/>
          <w:rtl w:val="true"/>
          <w:lang w:bidi="ar-SA"/>
        </w:rPr>
        <w:t xml:space="preserve"> نَزَلَ بِهِ الرُّوحُ الْأَمِینُ </w:t>
      </w:r>
      <w:r>
        <w:rPr>
          <w:rFonts w:ascii="IRNazanin" w:hAnsi="IRNazanin" w:eastAsia="IRNazanin"/>
          <w:color w:val="111111"/>
          <w:sz w:val="28"/>
          <w:sz w:val="28"/>
          <w:szCs w:val="28"/>
          <w:lang w:bidi="fa-IR"/>
        </w:rPr>
        <w:t>۱۹۳</w:t>
      </w:r>
      <w:r>
        <w:rPr>
          <w:rFonts w:ascii="Amiri" w:hAnsi="Amiri" w:eastAsia="Amiri" w:cs="Amiri"/>
          <w:color w:val="111111"/>
          <w:sz w:val="28"/>
          <w:sz w:val="28"/>
          <w:szCs w:val="28"/>
          <w:rtl w:val="true"/>
          <w:lang w:bidi="ar-SA"/>
        </w:rPr>
        <w:t xml:space="preserve"> عَلَی قَلْبِکَ لِتَکُونَ مِنَ الْمُنذِرِینَ </w:t>
      </w:r>
      <w:r>
        <w:rPr>
          <w:rFonts w:ascii="IRNazanin" w:hAnsi="IRNazanin" w:eastAsia="IRNazanin"/>
          <w:color w:val="111111"/>
          <w:sz w:val="28"/>
          <w:sz w:val="28"/>
          <w:szCs w:val="28"/>
          <w:lang w:bidi="fa-IR"/>
        </w:rPr>
        <w:t>۱۹۴</w:t>
      </w:r>
      <w:r>
        <w:rPr>
          <w:rFonts w:ascii="Amiri" w:hAnsi="Amiri" w:eastAsia="Amiri" w:cs="Amiri"/>
          <w:color w:val="111111"/>
          <w:sz w:val="28"/>
          <w:sz w:val="28"/>
          <w:szCs w:val="28"/>
          <w:rtl w:val="true"/>
          <w:lang w:bidi="ar-SA"/>
        </w:rPr>
        <w:t xml:space="preserve"> بِلِسَانٍ عَرَبِیٍّ مُّبِینٍ  </w:t>
      </w:r>
      <w:r>
        <w:rPr>
          <w:rFonts w:ascii="IRNazanin" w:hAnsi="IRNazanin" w:eastAsia="IRNazanin"/>
          <w:color w:val="111111"/>
          <w:sz w:val="28"/>
          <w:sz w:val="28"/>
          <w:szCs w:val="28"/>
          <w:lang w:bidi="fa-IR"/>
        </w:rPr>
        <w:t>۱۹۵</w:t>
      </w:r>
      <w:r>
        <w:rPr>
          <w:rFonts w:ascii="Amiri" w:hAnsi="Amiri" w:eastAsia="Amiri" w:cs="Amiri"/>
          <w:color w:val="111111"/>
          <w:sz w:val="28"/>
          <w:sz w:val="28"/>
          <w:szCs w:val="28"/>
          <w:rtl w:val="true"/>
          <w:lang w:bidi="ar-SA"/>
        </w:rPr>
        <w:t xml:space="preserve"> وَإِنَّهُ لَفِی زُبُرِ الْأَوَّلِینَ  </w:t>
      </w:r>
      <w:r>
        <w:rPr>
          <w:rFonts w:ascii="IRNazanin" w:hAnsi="IRNazanin" w:eastAsia="IRNazanin"/>
          <w:color w:val="111111"/>
          <w:sz w:val="28"/>
          <w:sz w:val="28"/>
          <w:szCs w:val="28"/>
          <w:lang w:bidi="fa-IR"/>
        </w:rPr>
        <w:t>۱۹۶</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راستی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پروردگار جهانیان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الامین آن را بر دلت نازل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هشداردهندگان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عربی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پیشینیان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لَتَنزِیلُ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منظور قرآن است</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ادامه می دهد و می گوید که پدرم از حَنان، از امام باقر علیه السلام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لَتَنزِیلُ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بِهِ الرُّوحُ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قَلْبِکَ لِتَکُونَ مِنَ الْمُنذِرِینَ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ولایتی است که در روز غدیر در باره امیرالمؤمنین نازل شده است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حسن صفّار از احمد بن محمد، از حسین بن سعید، از یکی از یارانش، از حنان بن سدیر، از سالم حنَّاط، از امام باقر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لَتَنزِیلُ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قَلْبِکَ لِتَکُونَ مِنَ </w:t>
      </w:r>
    </w:p>
    <w:p>
      <w:pPr>
        <w:pStyle w:val="BookText"/>
        <w:rPr/>
      </w:pPr>
      <w:r>
        <w:rPr>
          <w:rFonts w:ascii="Amiri" w:hAnsi="Amiri" w:eastAsia="Amiri" w:cs="Amiri"/>
          <w:color w:val="111111"/>
          <w:sz w:val="28"/>
          <w:sz w:val="28"/>
          <w:szCs w:val="28"/>
          <w:rtl w:val="true"/>
          <w:lang w:bidi="ar-SA"/>
        </w:rPr>
        <w:t>الْمُنذِرِینَ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عَرَبِیٍّ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روایت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آن ولایت امیرالمؤمنین علیه السلام است</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از محمد بن صفَّار، از محمد بن احمد، از عباس بن معروف، از حسن بن محبوب، از حنان بن سَدیر، از سالم از ابی محمد روایت می کند که به امام باقر علیه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ولایتی که جبرئیل در روز غدیر از جانب پروردگار نازل کرده است، به ما بگو؟ ایشان در پاسخ، این آیه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وَإِنَّهُ لَتَنزِیلُ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بِهِ الرُّوحُ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قَلْبِکَ لِتَکُونَ مِنَ الْمُنذِرِینَ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 عَرَبِیٍّ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لَفِی زُبُرِ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ولایت امیرالمؤمنین علیه السلام  است</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برخی از یاران ما، از احمد بن محمد، از حسین بن سعید، از یکی از یاران ما از حنان بن سدیر، از سالم الحنَّاط روایت می کند که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بِهِ الرُّوحُ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قَلْبِکَ لِتَکُونَ مِنَ 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ولایت امیرالمؤمنین علیه السلام است</w:t>
      </w:r>
      <w:r>
        <w:rPr>
          <w:rFonts w:eastAsia="IRNazanin" w:cs="IRNazanin"/>
          <w:color w:val="111111"/>
          <w:sz w:val="28"/>
          <w:szCs w:val="28"/>
          <w:rtl w:val="true"/>
          <w:lang w:bidi="fa-IR"/>
        </w:rPr>
        <w:t>.</w:t>
      </w:r>
      <w:r>
        <w:rPr>
          <w:rStyle w:val="FootnoteAnchor"/>
          <w:rtl w:val="true"/>
        </w:rPr>
        <w:footnoteReference w:id="147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محمد بن یعقوب از علی بن محمد، از صالح بن ابی حماد، از حجَّال از یکی از آن دو حضرت علیهما السلام روایت می کند که از ایشان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عربی زبان ها را تبیین می کند و زبان ها تبیین کننده آن نیستند</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عباس از حمید بن زیاد، از حسن بن محمد بن سماعه، از حنان بن سَدیر، از ابو محمد حنَّاط روایت می کند که 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بِهِ الرُّوحُ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قَلْبِکَ لِتَکُونَ مِنَ الْمُنذِرِینَ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 عَرَبِیٍّ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لَفِی زُبُرِ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ولایت علی بن ابی طالب علیه السلام  است</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 xml:space="preserve">. </w:t>
      </w:r>
      <w:bookmarkStart w:id="865" w:name="pg13186_115948"/>
    </w:p>
    <w:p>
      <w:pPr>
        <w:pStyle w:val="BookText"/>
        <w:rPr/>
      </w:pPr>
      <w:bookmarkEnd w:id="865"/>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از محمد بن یحیی، از احمد بن محمد، از حسن بن محبوب، از محمد بن فضیل، از امام علی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علیه السلام در تمامی صحیفه های پیامبران یاد شده است، و خداوند هیچ پیامبری را مبعوث نکرده مگر با نبوت محمد صلی الله علیه و آله و سلم و ولایت وصی او علی بن ابی طالب علیه السلام</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لَفِی زُبُرِ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آن در کتاب های گذشتگان ذکر شده است</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6" w:name="__RefHeading___Toc1080279_3244359995"/>
      <w:bookmarkStart w:id="867" w:name="_Toc297"/>
      <w:bookmarkEnd w:id="866"/>
      <w:r>
        <w:rPr>
          <w:rtl w:val="true"/>
        </w:rPr>
        <w:t xml:space="preserve">وَلَوْ نَزَّلْنَاهُ عَلَی بَعْضِ الْأَعْجَمِینَ </w:t>
      </w:r>
      <w:r>
        <w:rPr/>
        <w:t>۱۹۸</w:t>
      </w:r>
      <w:r>
        <w:rPr>
          <w:rtl w:val="true"/>
        </w:rPr>
        <w:t xml:space="preserve"> فَقَرَأَهُ عَلَیْهِم مَّا کَانُوا بِهِ مُؤْمِنِینَ  </w:t>
      </w:r>
      <w:r>
        <w:rPr/>
        <w:t>۱۹۹</w:t>
      </w:r>
      <w:bookmarkEnd w:id="8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 را بر برخی از غیر عرب زبانان نازل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آن را برایشان می خواند به آن ایمان نمی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بر غیر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نازل می شد، عرب ها بدان ایمان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عرب نازل شد و عجم بدان ایمان آورد و این فضلیتی است برای غیر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نسبت به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8" w:name="__RefHeading___Toc1080281_3244359995"/>
      <w:bookmarkStart w:id="869" w:name="_Toc298"/>
      <w:bookmarkEnd w:id="868"/>
      <w:r>
        <w:rPr>
          <w:rtl w:val="true"/>
        </w:rPr>
        <w:t xml:space="preserve">أَفَرَأَیْتَ إِن مَّتَّعْنَاهُمْ سِنِینَ </w:t>
      </w:r>
      <w:r>
        <w:rPr/>
        <w:t>۲۰۵</w:t>
      </w:r>
      <w:r>
        <w:rPr>
          <w:rtl w:val="true"/>
        </w:rPr>
        <w:t xml:space="preserve">ثُمَّ جَاءهُم مَّا کَانُوا یُوعَدُونَ </w:t>
      </w:r>
      <w:r>
        <w:rPr/>
        <w:t>۲۰۶</w:t>
      </w:r>
      <w:r>
        <w:rPr>
          <w:rtl w:val="true"/>
        </w:rPr>
        <w:t xml:space="preserve">مَا أَغْنَی عَنْهُم مَّا کَانُوا یُمَتَّعُونَ </w:t>
      </w:r>
      <w:r>
        <w:rPr/>
        <w:t>۲۰۷</w:t>
      </w:r>
      <w:bookmarkEnd w:id="8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 دانی که اگر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آنان را برخوردار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آن 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داده می شوند بدیشان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آن برخوردار می شدند به کارشان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را از آنان دفع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از احمد بن احمد، از علی بن حسن، از محمد بن ولید، از محمد بن احمد، از یونس بن یعقوب، از علی بن عیسی قماط، از عمویش ار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خواب دید که بنی امیه بعد از ایشان از منبرشان بالا می روند و مردم</w:t>
      </w:r>
    </w:p>
    <w:p>
      <w:pPr>
        <w:pStyle w:val="BookText"/>
        <w:rPr/>
      </w:pPr>
      <w:r>
        <w:rPr>
          <w:rFonts w:ascii="IRNazanin" w:hAnsi="IRNazanin" w:eastAsia="IRNazanin"/>
          <w:color w:val="111111"/>
          <w:sz w:val="28"/>
          <w:sz w:val="28"/>
          <w:szCs w:val="28"/>
          <w:rtl w:val="true"/>
          <w:lang w:bidi="fa-IR"/>
        </w:rPr>
        <w:t>را به راه گذشتگان می کشانند، و بدین خاطر، آزرده خاطر و اندوهگین شد؟ وقتی جبرئیل فرود آمد، پیامبر صلی الله علیه و آله و سلم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بنی امیه را دیدم که از منبرم بالا می روند و مردم را به قهقهرا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ذاتی که تو را به حق مبعوث کرد، من از این موضوع بی خبرم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 رفت و طولی نپایید که این آیات را بر پیامبر صلی الله علیه و آله و سلم نازل کرد تا با آن ایشان را تسلی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أَفَرَأَیْتَ إِن مَّتَّعْنَاهُمْ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جَاءهُم مَّا کَانُوا یُوعَدُونَ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أَغْنَی عَنْهُم مَّا کَانُوا یُمَتَّعُونَ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آیات را بر او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أَدْرَاکَ مَا لَیْلَةُ الْقَدْرِ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الْقَدْرِ خَیْرٌ مِّنْ أَلْفِ شَهْرٍ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Style w:val="FootnoteAnchor"/>
          <w:rtl w:val="true"/>
        </w:rPr>
        <w:footnoteReference w:id="1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قدر نازل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شب قدر چه آگاهت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از هزار ماه ارجمندتر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شب قدر را برای پیامبرش صلی الله علیه و آله و سلم بهتر از هزار ماه حکومت بنی امیه قرار داد</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محمد بن یعقوب این حدیث را از برخی از یاران ما، از سهل بن زیاد، از محمد بن عبدالحمید، از یونس، از علی بن عیسی قمَّاط از عمویش روایت می کند که از امام جعفر صادق علیه السلام شنیدم که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رسول خدا صلی الله علیه و آله و سلم نازل شد و ایشان ناراحت و افسرده بودند،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شده که شما را افسرده و ناراحت می بینم؟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خوابی دیدم،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خواب دیدی ای رسول خدا؟ پیامبر صلی الله علیه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بنی امیه از منبرها بالا می روند و پایین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تو را به حق به پیامبری برگزید، مرا از این هیچ آگاهی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آسمان رفت و بعد از مدتی خداوند متعال او را با آیاتی بر زمین فرستاد تا با آن پیامبر صلی الله علیه و آله و سلم را تسلی خاطر دهد و آن این آیات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أَفَرَأَیْتَ إِن مَّتَّعْنَاهُمْ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جَاءهُم مَّا کَانُوا یُوعَدُونَ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أَغْنَی عَنْهُم مَّا کَانُوا یُمَتَّعُونَ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متعال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أَدْرَاکَ مَا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قدر نازل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شب قدر چه آگاهت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از هزار ماه ارجمندتر </w:t>
      </w:r>
      <w:bookmarkStart w:id="870" w:name="pg13186_115950"/>
    </w:p>
    <w:p>
      <w:pPr>
        <w:pStyle w:val="BookText"/>
        <w:rPr/>
      </w:pPr>
      <w:bookmarkEnd w:id="87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نازل کرد و شب قدر را برای پیامبرش صلی الله علیه و آله و سلم بهتر از هزار ماه از ماه های بنی امیه گرداند</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عباس از حسین بن احمد، از محمد بن عیسی، از یونس، از صفوان بن یحیی، از ابی عثمان، از معلی بن خنیس، از امام جعفر صادق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أَفَرَأَیْتَ إِن مَّتَّعْنَاهُمْ 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جَاءهُم مَّا کَانُوا یُوعَدُونَ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می کند که منظور از آن خروج قائم عجل الله تعالی فرجه الشریف است و مراد از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أَغْنَی عَنْهُم مَّا کَانُوا یُمَتَّعُونَ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بنی امیه هستند، که در دنیایشان بهره مند بودند</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1" w:name="__RefHeading___Toc1080283_3244359995"/>
      <w:bookmarkStart w:id="872" w:name="_Toc299"/>
      <w:bookmarkEnd w:id="871"/>
      <w:r>
        <w:rPr>
          <w:rtl w:val="true"/>
        </w:rPr>
        <w:t xml:space="preserve">إنَّهُمْ عَنِ السَّمْعِ لَمَعْزُولُونَ </w:t>
      </w:r>
      <w:r>
        <w:rPr/>
        <w:t>۲۱۲</w:t>
      </w:r>
      <w:bookmarkEnd w:id="8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آنها از شنیدن معزول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این است که آنان کر و از شنیدن محروم 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3" w:name="__RefHeading___Toc1080285_3244359995"/>
      <w:bookmarkStart w:id="874" w:name="_Toc300"/>
      <w:bookmarkEnd w:id="873"/>
      <w:r>
        <w:rPr>
          <w:rtl w:val="true"/>
        </w:rPr>
        <w:t xml:space="preserve">وَأَنذِرْ عَشِیرَتَکَ الْأَقْرَبِینَ </w:t>
      </w:r>
      <w:r>
        <w:rPr/>
        <w:t>۲۱۴</w:t>
      </w:r>
      <w:bookmarkEnd w:id="8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خویشان نزدیکت را هشدار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علی بن حسین بن شاذویه مودب، از جعفر بن محمد بن مسرور، از محمد بن عبدالله بن جعفر حِمیَری، از پدرش از ریَّان بن صلت روایت می کند که امام رضا علیه السلام  در مرو وارد مجلس مأمون شد و در آن مجلس گروهی از علمای عراق و خراسان نیز حاضر بودن؛ و راوی شروع به ذکر حدیث می کند تا بدینجا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برایمان بازگو کن که آیا خداوند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برگزیدگی پیامبران و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داده است؟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موضوع را تنها در ظاهر و غیر از باطن، در دوازده جای قرآن بیان داشته است، و اولین آن این گفته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فأنذر عشیرتک</w:t>
      </w:r>
    </w:p>
    <w:p>
      <w:pPr>
        <w:pStyle w:val="BookText"/>
        <w:rPr/>
      </w:pPr>
      <w:r>
        <w:rPr>
          <w:rFonts w:ascii="IRNazanin" w:hAnsi="IRNazanin" w:eastAsia="IRNazanin"/>
          <w:color w:val="111111"/>
          <w:sz w:val="28"/>
          <w:sz w:val="28"/>
          <w:szCs w:val="28"/>
          <w:rtl w:val="true"/>
          <w:lang w:bidi="fa-IR"/>
        </w:rPr>
        <w:t>الأقربین و رهطک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ابی بن کعب این چنین آمده است و این امر در مصحف عبد الله بن مسعود نیز آمده است و این منزلتی بزرگ و فضیلتی عالی است که خداوند تبارک و تعالی با این آیه ها خاندان پیامبر صلوات الله علیهم اجمعین را مورد توجه قرار دهد و آن را برای پیامبر صلی الله علیه و آله و سلم خاطر نشان سازد</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ابن بابویه روایت شده است که محمد بن اسحاق طالقانی که رحمت خدا بر او باد، از عبدالعزیز، از مغیره بن محمد، از ابراهیم بن محمد بن عبد الرحمان ازدی، از قیس بن ربیع و شریک بن عبدالله، از اعمش، از منهال بن عمرو، از عبدالله بن حارث بن نوفل، از علی بن ابی طالب علیه السلام  روایت کرده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فأنذر عشیرتک الأقربین و رهطک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و سلم فرزندان عبد المطلب را که در آن زمان حدود چهل مرد یا یک نفر کمتر یا بیشتر بودند،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برادر و وارث و وزیر و وصی و جانشین من بعد از من می شوید؟ سپس این پیشنهاد را به یک یک آنان عرضه کرد، اما همگی از پذیرش آن اجتناب ورزیدند، تا این که به علی علیه السلام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می کنم، سپس پیامبر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پس از من و وارث و وزیر و جانشین من در میان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در حالی که که به هم نگاه می کردند و می خندیدند به ابو 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فرمان داد که به این بچه گوش بدهی و از او فرمان ببری</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در کتاب مجالس از گروهی از ابی مفضل، از ابو جعفر محمد بن جریر طبری در سال سیصد و هشت، از محمد بن حمید رازی، از سلمه بن فضل ابرش، از محمد بن اسحاق، از عبدالغفار بن قاسم، از ابو مفضل، از محمد بن محمد بن سلیمان باغندی، از محمد بن صباح جرجرائی، از سلمه بن صالح جعفی، از سلیمان اعمش و ابو مریم و همگی از منهال بن عمرو، از عبدالله بن حارث بن نوفل، از عبدالله بن عباس از علی بن ابی طالب علیه السلام روایت می کند که </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و سلم مرا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همانا خداوند تبارک و تعالی مرا امر کرده است که خویشاوندان نزدیکم را انذار دهم، و انجام آن برایم گران است و می دانم که هرگاه به انجام این امر مبادرت ورزم، امور ناگواری را از جانب آنان می بینم و من نیز در برابر آن سکوت اختیار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را که پروردگارت امر کرده، انجام ندهی، تو را عذاب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غذا فراهم کن و بر روی آن یک ران گوسفند قرار ده، و ظرفی از شیر نیز برایمان مهیا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به آن چه رسول خدا صلی الله علیه و آله و سلم دستور داده بود، عمل کردم و سپس همگی آنان را در آن روز که حدود چهل مرد یک نفر یا کمتر یا بیشتر بودند، دعوت کردم و عموهای پیامبرصلی الله علیه و آله و سلم، ابو طالب و حمزه و عباس و ابو لهب نیز در میان آنان بودند</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نزد رسول خدا صلی الله علیه و آله و سلم آمدند، آن حضرت مرا به آوردن غذایی که برایشان ساخته بودم، فراخواند و من نیز آن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به زمین گذاشتم، پیامبر صلی الله علیه و آله و سلم اندکی از گوشت را برگرفت و آن را با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تکه تکه کرد و سپس آن را در اطراف سفره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آن را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خوردند تا این که سیر شدند و دیگر میلی به غذا نداشتند و تنها جای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باقی مانده بود و قسم به ذاتی که جان علی در دست اوست، یک نفر از آنان می توانست، آن چه را که برای همه آنها آوردم،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ظرف شیر را برایشان آوردم و همگی از آن نوشیدند تا این که سیراب گشتند و قسم به خدا، یک نفر از آنان می توانست تمامی آن چه را که برایشان آوردم بنوشد، اما آن مقدار غذا و شیر همه را 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 رسول خدا صلی الله علیه و آله و سلم خواست صحبت کند، ابو لهب زمام سخن را به دست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خوب رفیقتان شما را جادو کرد و آنها نیز پراکنده شدند و رسول خدا صلی الله علیه و آله و سلم نتوانست با آنان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قبل از این که آن چه را به تو گفتم بیان کنم زمام سخن را به دست گرفت، و قبل از این که حرفم را بزنم آنها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نیز مانند غذایی که دیروز آماده کردی، فراهم کن و سپس </w:t>
      </w:r>
    </w:p>
    <w:p>
      <w:pPr>
        <w:pStyle w:val="BookText"/>
        <w:rPr/>
      </w:pPr>
      <w:r>
        <w:rPr>
          <w:rFonts w:ascii="IRNazanin" w:hAnsi="IRNazanin" w:eastAsia="IRNazanin"/>
          <w:color w:val="111111"/>
          <w:sz w:val="28"/>
          <w:sz w:val="28"/>
          <w:szCs w:val="28"/>
          <w:rtl w:val="true"/>
          <w:lang w:bidi="fa-IR"/>
        </w:rPr>
        <w:t>آنان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روایت می کند که من این کار را انجام دادم و آنها را جمع کردم، و رسول خدا صلی الله علیه و آله و سلم مرا به آوردن غذا امر فرمود و من هم آن را نزد ایشان آوردم و به مانند دیروز غذا را تقسیم کرد، و شروع به خوردن کردند تا این که آنقدر خوردند که میلی به خوردن احساس نمی کردند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شان را نیز بیاور و من نیز آن ظرف شیر را برایشان آوردم، و از آن نوشیدند تا این که همگی از آن سیراب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شروع به سخن گفتن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خدا قسم، من جوانی از عرب نمی شناسم که برای قومش چیزی بهتر از آن چه من برایتان به ارمغان آورده ام، آورده باشد، همانا من خیر دنیا و آخرت را برایتان   آورده ام و پرودگار بلند مرتبه مرا امر کرده که شما را به آن دعوت کنم، حال کدام یک از شما به من ایمان می آورد و مرا در کارهایم یاری می کند تا برادر و وصی و وزیر و پس از من جانشینم در میان خویشاوندان من باشد؟ امام علی علیه السلام  روایت می کنند که آنها از او روی برگرداندند و از کمک کردن به او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که از همه ایشان کم سن و سال تر و کم تجربه تر و فربه تر و نازک ساق تر بودم، به پا خواستم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ماموریتی که خداوند به منظور آن تو را بر انگیزانده است، وزیرت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برادر و وصی و وزیر و جانشین من در میان شما خواهد بود، پس به حرفش گوش دهید و از او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شروع به خنده کردند و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داد که به حرف فرزندت گوش دهی و از او فرمانبرداری کنی</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عبدالله بن یزید، از اسماعیل بن اسحاق راشدی، از علی بن محمد بن مَخلَد دهَّان از حسن بن علی بن عفان از ابو زکریا یحیی بن هاشم سمسار از محمد بن عبدالله بن علی بن ابی رافع غلام رسول الله صلی الله علیه و آله و سلم از پدرش، از جدش ابی رافع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فرزندان عبدالمطلب را در شِعب جمع کرد و در آن زمان فرزندان تنی عبدالمطلب و نوه هایش چهل فرد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برایشان پای گوسفند درست کرده</w:t>
      </w:r>
    </w:p>
    <w:p>
      <w:pPr>
        <w:pStyle w:val="BookText"/>
        <w:rPr/>
      </w:pPr>
      <w:r>
        <w:rPr>
          <w:rFonts w:ascii="IRNazanin" w:hAnsi="IRNazanin" w:eastAsia="IRNazanin"/>
          <w:color w:val="111111"/>
          <w:sz w:val="28"/>
          <w:sz w:val="28"/>
          <w:szCs w:val="28"/>
          <w:rtl w:val="true"/>
          <w:lang w:bidi="fa-IR"/>
        </w:rPr>
        <w:t>و تریدی برایشان ساخت و خورشت و گوشت ها را بر روی آن ریخت و از آنان پذیرایی نمود و آنها نیز شروع به خوردن کردند تا این که سیر شدند و سپس از یک ظرف شیر نیز آنان را نوشاند و همگی از آن نوشیدند و سیراب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بعضی از ما می تواند یک ظرف بزرگ غذا بخورد و سیر نشود و همچنین ظرفی از شراب بنوشد و هنوز هم او را میل به نوشیدن باشد، اما فرزند ابو کبشه ما را فراخواند و به خوردن پای گوسفند و ظرف کوچکی از نوشیدنی جمع نموده و همگی ما را سیر گرداند و تشنگی مان را برطرف نمود، بی شک این جادویی آشکار است</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روایت می کند که پیامبر صلی الله علیه و آله و سلم بعد از این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به من امر کرده که خویشاوندان نزدیک و اقوام مخلص خویش را انذار دهم، و شما خویشاوندان نزدیک و اقوام مخلص من هستید، و همانا خداوند هر نبی ای را که فرستاده، برادر و وارث و وزیر و وصیی از اهل و خاندانش برای او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کدام یک از شما به پا می خیزد و با من بیعت می کند که برادر و وزیر و وارث و وصی و جانشین من در میان خاندانم باشد، و برای من به منزله هارون از برای موسی باشد، با این تفاوت که بعد من پیامبری مبعوث نمی شود؟ آنها همگی ساکت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یا یکی از شما برمی خیزد و یا این که یک فرد از غیر شما انتخاب می شود و آن گاه شما پشیمان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که علی علیه السلام  به پا خاست در حالی که همگی آنان به او نگاه می کردند و با پیامبر صلی الله علیه و آله و سلم بیعت کرد و به دعوتش پاسخ گفت، سپس رسول خدا صلی الله علیه و آله و 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 و او نیز به رسول خدا صلی الله علیه و آله و سلم نزدیک گشت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چنین کرد و پیامبرصلی الله علیه و آله و سلم نیز از آب دهانش در دهان ایشان ریخت و از آب دهان مبارک، بین دو کتف و دو سینه اش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هدیه ای به پسر عمویت دادی، او به درخواستت پاسخ گفت و تو دهن و صورتش را از </w:t>
      </w:r>
    </w:p>
    <w:p>
      <w:pPr>
        <w:pStyle w:val="BookText"/>
        <w:rPr/>
      </w:pPr>
      <w:r>
        <w:rPr>
          <w:rFonts w:ascii="IRNazanin" w:hAnsi="IRNazanin" w:eastAsia="IRNazanin"/>
          <w:color w:val="111111"/>
          <w:sz w:val="28"/>
          <w:sz w:val="28"/>
          <w:szCs w:val="28"/>
          <w:rtl w:val="true"/>
          <w:lang w:bidi="fa-IR"/>
        </w:rPr>
        <w:t>آب دهان آغشته 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آن را سرشار از علم و حکمت و دانش گرداندم</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در مورد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رهطک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نازل شد، و رسول خدا صلی الله علیه و آله و سلم بنی هاشم را جمع نمود، و آنها چهل مرد بودند و هر کدامشان توانایی داشتند که یک گوسفند جوان و یک مشک آب بخورند، اما رسول خدا صلی الله علیه و آله و سلم غذایی اندک برایشان فراهم آورد و آنها از آن خوردند و سیر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وصی و وزیر و جانشین من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لهب با تاکید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شما را جادو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دوم، رسول خدا صلی الله علیه و آله و سلم دستور داد که به مانند دیروز شیر و غذایی فراهم گردد و آن گاه به آنان شیر نوشاند تا این که سیر گشتند و سپس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وصی و وزیر و جانشین من می گردد؟ باز ابو لهب با تاکید گفت که محمد شما را جادو کرده و همگی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رسول خدا صلی الله علیه و آله و سلم دستور داد که به مانند دو روز قبل عمل شود و سپس به آنان شیر نوشاند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وصی و وزیر می گردد و وعده های مرا به انجام می رساند و دینم را ادا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که سن و سال و دارایی اش از همه کمتر بود و ساق های پاهایش از همه آنها نازک تر بود، به پا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فرد هستی</w:t>
      </w:r>
      <w:r>
        <w:rPr>
          <w:rFonts w:eastAsia="IRNazanin" w:cs="IRNazanin"/>
          <w:color w:val="111111"/>
          <w:sz w:val="28"/>
          <w:szCs w:val="28"/>
          <w:rtl w:val="true"/>
          <w:lang w:bidi="fa-IR"/>
        </w:rPr>
        <w:t>.</w:t>
      </w:r>
      <w:r>
        <w:rPr>
          <w:rStyle w:val="FootnoteAnchor"/>
          <w:rtl w:val="true"/>
        </w:rPr>
        <w:footnoteReference w:id="148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عباس از محمد بن حسین خثعمی، از عباد بن یعقوب، از حسن بن حماد، از ابی جارود، 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رهطک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منظور از آن علی و حمزه و جعفر و حسن و حسین و به طور خاص آل محمد صلوات الله علیهم اجمعین می باشد</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طبرسی که رحمت خدا بر او باد، در تفسیرش در باره این قصه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قصه در نزد خاص و عام به همین شکل مشهور گشته است و در خبری </w:t>
      </w:r>
    </w:p>
    <w:p>
      <w:pPr>
        <w:pStyle w:val="BookText"/>
        <w:rPr/>
      </w:pPr>
      <w:r>
        <w:rPr>
          <w:rFonts w:ascii="IRNazanin" w:hAnsi="IRNazanin" w:eastAsia="IRNazanin"/>
          <w:color w:val="111111"/>
          <w:sz w:val="28"/>
          <w:sz w:val="28"/>
          <w:szCs w:val="28"/>
          <w:rtl w:val="true"/>
          <w:lang w:bidi="fa-IR"/>
        </w:rPr>
        <w:t>از براء بن عازب آمده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رسول خدا صلی الله علیه و آله و سلم همه فرزندان عبدالمطلب را که چهل فرد بودند،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یک نفر از آنها قادر بود یک گوسفند پیر را بخورد و یک ظرف نوشیدنی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علی علیه السلام امر نمود که یک پای گوسفند را بیاورد و با آن خورشتی بسازد، سپس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 پیش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ده نفر، ده نفر آمدند و شروع به خوردن کردند تا این که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از شیر بیاوردند و خود جرعه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نوشید 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نام خدا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شروع به نوشیدن کردند تا این که سیراب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لهب جلوتر از همه شروع به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شما را با این غذاها جادو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در آن روز ساکت ماند و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آنان را دعوت کرد و با غذایی به مانند دیروز از آنان پذیرایی نمود، سپس رسول خدا صلی الله علیه و آله و سلم آنان را انذار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سوی خداوند بلند مرتبه شما را انذار و بشارت می دهم، حال اسلام بیاورید و از من اطاعت کنید تا به راه راست راه یابید؛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برادر من می گردد و مرا در این کار یاری می رساند، و ولی و وصی و جانشین بعد از من در میان اهل من قرار می گیرد، و دینم را ادا می کند؟ همگی ساکت ماندند و رسول خدا صلی الله علیه و آله و سلم این جمله را سه بار تکرار کرد، و در هر سه بار، آنها چیزی نگفتند و تنها علی علیه السلام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برای بار سوم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تو همان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به پا خاستند، در حالی که به ابوطالب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فرزندت اطاعت کن، چرا که او امیر تو شده است</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ثعلبی که رحمت خدا بر او باد، نیز در تفسیرش آن را آورده و گفته است که در قرائت ابن مسعود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عشیرتک الأقربین و رهطک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با همین الفاظ از امام جعفر صادق علیه السلام  نیز روایت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طریق مخالفان با اسنادی متصل از عبدالله بن احمد بن حنبل، از پدرش در مسندش روایت می کند که اسود بن عامر، از شریک، از اعمش، از منهال، از عبَّاد بن عبدالله اسدی، از علی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نازل شد، پیامبر صلی الله علیه و آله و سلم تمامی افراد خاندانش را جمع کرد و سی نفر نزد آن حضرت آمدند و آن حضرت سه بار از آنان پذیرایی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جای من دین و وعده هایم را ضامن می گردد و همراه من در بهشت قرار می گیرد و جانشینم در بین اهلم می گردد؟ سپس فردی که شریک نامی از او نبرده به پا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فردی را که می خواستی پیدا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بر اهل بیتش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می کنم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اسنادی متصل از عبدالله بن احمد بن حنبل، از یحیی بن عبد الحمید حِمانَّی، از شریک، از اعمش، از منهال بن عمرو، از عبَّاد بن عبدالله اسدی، از علی علیه السلام و همچنین در روایت دیگری عبدالله از ابو خیثمه، از اسود بن عامر، از شریک، از اعمش، از منهال بن عمرو، از عبَّاد بن عبدالله اسدی، از امام علی علیه السلام  روایت کرده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صلی الله علیه و آله و سلم افرادی را از اهل بیتش فراخواند که هر یک از آنان قادر بود یک گوسفند را خورده و یک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پیمانه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را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پای گوسفند از آنها پذیرایی کرد و آنها شروع به خوردن کردند تا این که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دین و وعده های مرا تضمین می کند و می خواهد همراه من در بهشت باشد و جانشین من در میان اهلم می گردد؟ پس از این که این مطلب  را بر اهل بیت خود عرضه کرد،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جای من دینم را ادا می کند و وعده هایم را عملی می کند</w:t>
      </w:r>
      <w:r>
        <w:rPr>
          <w:rStyle w:val="FootnoteAnchor"/>
          <w:rtl w:val="true"/>
        </w:rPr>
        <w:footnoteReference w:id="1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مانند همین حدیث را حمانی روایت کرده و برخی از آن نیز در حدیث ابی خیثمه آمده  است</w:t>
      </w:r>
      <w:r>
        <w:rPr>
          <w:rFonts w:eastAsia="IRNazanin" w:cs="IRNazanin"/>
          <w:color w:val="111111"/>
          <w:sz w:val="28"/>
          <w:szCs w:val="28"/>
          <w:rtl w:val="true"/>
          <w:lang w:bidi="fa-IR"/>
        </w:rPr>
        <w:t xml:space="preserve">. </w:t>
      </w:r>
      <w:bookmarkStart w:id="875" w:name="pg13186_115958"/>
    </w:p>
    <w:p>
      <w:pPr>
        <w:pStyle w:val="BookText"/>
        <w:rPr/>
      </w:pPr>
      <w:bookmarkEnd w:id="875"/>
      <w:r>
        <w:rPr>
          <w:rFonts w:ascii="IRNazanin" w:hAnsi="IRNazanin" w:eastAsia="IRNazanin"/>
          <w:color w:val="111111"/>
          <w:sz w:val="28"/>
          <w:sz w:val="28"/>
          <w:szCs w:val="28"/>
          <w:rtl w:val="true"/>
          <w:lang w:bidi="fa-IR"/>
        </w:rPr>
        <w:t>و از جمله این احادیث، آن روایتی است که ثلعبی با اسناد از براء بیان کرده است که در موردش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حدیث دیگری را در همین مورد، در اول سوره حم سجده خواهیم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رهطک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منظور از آن علی بن ابی طالب و حمزه و جعفر و حسن و حسین و دیگر ائمه صلوات الله علیهم اجمعین  از آل محمد صلی الله علیه و آله و سلم است</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6" w:name="__RefHeading___Toc1080287_3244359995"/>
      <w:bookmarkStart w:id="877" w:name="_Toc301"/>
      <w:bookmarkEnd w:id="876"/>
      <w:r>
        <w:rPr>
          <w:rtl w:val="true"/>
        </w:rPr>
        <w:t xml:space="preserve">وَاخْفِضْ جَنَاحَکَ لِمَنِ اتَّبَعَکَ مِنَ الْمُؤْمِنِینَ </w:t>
      </w:r>
      <w:r>
        <w:rPr/>
        <w:t>۲۱۵</w:t>
      </w:r>
      <w:r>
        <w:rPr>
          <w:rtl w:val="true"/>
        </w:rPr>
        <w:t xml:space="preserve">فَإِنْ عَصَوْکَ فَقُلْ إِنِّی بَرِیءٌ مِّمَّا تَعْمَلُونَ </w:t>
      </w:r>
      <w:r>
        <w:rPr/>
        <w:t>۲۱۶</w:t>
      </w:r>
      <w:bookmarkEnd w:id="8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آن مؤمنانی که تو را پیروی کرده اند بال خود را فرو گستر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 را نافرمانی کردند بگو من از آن چه می کنید بیزارم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گفته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 اتَّبَعَکَ مِنَ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عَصَوْکَ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است که بعد از مرگ تو در ولایت علی بن ابی طالب و ائمه علیهم السلام از تو پیروی می کنند،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إِنِّی بَرِیءٌ مِّمَّا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این امر است که نافرمانی از رسول خدا صلی الله علیه و آله و سلم در زمانی که ایشان در قید حیات نیست، همانند نافرمانی از ایشان در زمان زنده بودن ایشان می باشد</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8" w:name="__RefHeading___Toc1080289_3244359995"/>
      <w:bookmarkStart w:id="879" w:name="_Toc302"/>
      <w:bookmarkEnd w:id="878"/>
      <w:r>
        <w:rPr>
          <w:rtl w:val="true"/>
        </w:rPr>
        <w:t xml:space="preserve">وَتَوَکَّلْ عَلَی الْعَزِیزِ الرَّحِیمِ </w:t>
      </w:r>
      <w:r>
        <w:rPr/>
        <w:t>۲۱۷</w:t>
      </w:r>
      <w:r>
        <w:rPr>
          <w:rtl w:val="true"/>
        </w:rPr>
        <w:t xml:space="preserve">الَّذِی یَرَاکَ حِینَ تَقُومُ </w:t>
      </w:r>
      <w:r>
        <w:rPr/>
        <w:t>۲۱۸</w:t>
      </w:r>
      <w:r>
        <w:rPr>
          <w:rtl w:val="true"/>
        </w:rPr>
        <w:t xml:space="preserve">وَتَقَلُّبَکَ فِی السَّاجِدِینَ </w:t>
      </w:r>
      <w:r>
        <w:rPr/>
        <w:t>۲۱۹</w:t>
      </w:r>
      <w:bookmarkEnd w:id="879"/>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مهربان توکل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خیزی تو را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تو را در میان سجده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محمد بن ولید، از محمد بن فُرات، از امام باقر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یَرَاکَ حِینَ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w:t>
      </w:r>
    </w:p>
    <w:p>
      <w:pPr>
        <w:pStyle w:val="BookText"/>
        <w:rPr/>
      </w:pPr>
      <w:r>
        <w:rPr>
          <w:rFonts w:ascii="IRNazanin" w:hAnsi="IRNazanin" w:eastAsia="IRNazanin"/>
          <w:color w:val="111111"/>
          <w:sz w:val="28"/>
          <w:sz w:val="28"/>
          <w:szCs w:val="28"/>
          <w:rtl w:val="true"/>
          <w:lang w:bidi="fa-IR"/>
        </w:rPr>
        <w:t xml:space="preserve">نمازگزاری آن حضرت در زمان نبوت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وَتَقَلُّبَکَ فِی السَّاجِدِینَ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سلاله انبیا اشاره دارد</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احمد بن حسن قَطَّان، از حسن بن علی بن حسین سُکَّری، از محمد بن زکریا غلابی بصری، از جعفر بن محمد بن عماره، از پدرش از جابر بن یزید جعفی، از جابر بن عبدالله انصاری روایت می کند که از رسول خدا صلی الله علیه و آله و سلم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هنگامی که آدم و حوا در بهشت بودند، کجا بودید؟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پشت آدم علیه السلام بودم و هنگامی که به زمین نیز فرود آمد در پشتش بودم و به همراه پدرم نوح علیه السلام  وارد کشتی شدم و در پشت او قرار داشتم، و بعد در پشت ابراهیم قرار گرفتم و به همراه او در آتش انداخته شدم و هیچ گاه پدر و مادری که رابطه غیر شرعی آنان مرا به دنیا آورده باشد، نداشتم و پیوسته خداوند عز و جل مرا به پشت هایی پاک و رحم هایی مطهر منتقل می نمود و من هدایتگر و راه گشا بودم، تا این که خداوند از من در مورد پیامبری و اسلام عهد و پیمان گرفت و تمامی صفاتم را در تورات و انجیل بیان کرد و مرا به آسمانش بالا برد و اسمی از اسامی اش را برایم برگزید و چنان شد که امت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خداوند صاحب عرش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من نیز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طرق گوناگون روایت شده است</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بابویه روایت شده است که ابو نصر احمد بن حسین بن احمد بن عبید نیشابوری مروانی که من ناصبی تر از او ندیده ام، از محمد بن اسحاق بن ابراهیم بن مهران سرَّاج، از حسن بن عرفه عبدی، از وکیع بن جرَّاح، از محمد بن اسرائیل، از ابی صالح، از ابوذر روایت می کند که از رسول خدا صلی الله علیه و آله و سلم شنیدم که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علیه السلام از نوری واحد خلق شدیم و از دو هزار سال قبل از خلقت آدم، خداوند تبارک و تعالی را در برابر عرش تسبیح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آفرید، آن نور را در پشت آدم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بهشت بود و ما در پشت او بودیم و هنگام ارتکاب اشتباه نیز ما در پشت او جای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نوح علیه السلام سوار بر کشتی شد و ما در پشت او </w:t>
      </w:r>
    </w:p>
    <w:p>
      <w:pPr>
        <w:pStyle w:val="BookText"/>
        <w:rPr/>
      </w:pP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علیه السلام در آتش افکنده شد و ما در پشت او جای داشتیم و خداوند عز و جل پیوسته ما را از پشت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 به رحم های مطهر منتقل می کرد تا این که به پشت عبد المطلب رسیدیم، و در آن هنگام به دو قسمت تقسیم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مرا در پشت عبدالله و علی را در پشت ابو طالب قرار داد و در من نبوت و برکت گمارد و در علی فصاحت و دلاوری و دو اسم از اسامی خود را برایمان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صاحب عرش محمود است و من محمد و خداوند اعلی است و این هم علی</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عباس از محمد بن حسین خثعمی، از عبَّاد بن یعقوب، از حسین بن حمَّاد، از ابی جارود، 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وَتَقَلُّبَکَ فِی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ساجدان در این جا علی و فاطمه و حسن و حسین و اهل بیت صلوات الله علیهم اجمعین  است</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محمد بن عباس، از حسین بن هارون، از ابراهیم مهزیار، از برادرش، از علی بن اسباط، از عبدالرحمن بن حمَّاد مقرئ، از ابی جارود روایت می کند که 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وَتَقَلُّبَکَ فِی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جابه جایی پیامبر صلی الله علیه و آله و سلم در پشت پیامبران است؛ بدین صورت که پیامبر صلی الله علیه و آله و سلم از پیامبری به پیامبر دیگر منتقل می شد تا این که خداوند او را از پشت پدرش به دنیا آورد و از زمان آدم علیه السلام  هیچ یک حاصل ازدواجی غیر شرعی نبوده است</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امالی اش از حسین بن عُبَیدالله، از ابو محمد، از محمد بن همام، از علی بن حسین همدانی، از محمد بن خالد برقی، از محمد بن سنان، از مُفضَّل بن عمر، از امام جعفر صادق علیه السلام،  از پدرانش علیهم السلام از امام علی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سرایی وسیع نشسته بودم و مردم دور من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جایگاهی هستی که خداوند تو را در آن قرار داده، حال آن که پدرت در آتش عذاب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شو، خداوند دهانت را بببندد، قسم به </w:t>
      </w:r>
    </w:p>
    <w:p>
      <w:pPr>
        <w:pStyle w:val="BookText"/>
        <w:rPr/>
      </w:pPr>
      <w:r>
        <w:rPr>
          <w:rFonts w:ascii="IRNazanin" w:hAnsi="IRNazanin" w:eastAsia="IRNazanin"/>
          <w:color w:val="111111"/>
          <w:sz w:val="28"/>
          <w:sz w:val="28"/>
          <w:szCs w:val="28"/>
          <w:rtl w:val="true"/>
          <w:lang w:bidi="fa-IR"/>
        </w:rPr>
        <w:t>ذاتی که محمد صلی الله علیه و آله و سلم را به حق برگزید، اگر پدرم شفاعت هر گناهکاری را بر روی زمین بکند، خداوند شفاعتش را در مورد آنها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آتش بسوزد حال آن که من خودم تقسیم کننده آتشم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محمد صلی الله علیه و آله و سلم را به حق برانگیخت، همانا نور ابوطالب در روز قیامت نور تمامی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خاموش می گرداند جز پنج نور و آن انوار عبارتند از نور محمد صلی الله علیه و آله و سلم  و نور من و نور فاطمه سلام الله علیها  و نور حسن و نور حسین علیهما السلام  و دیگر ائمه ای که بعد از آنها می آیند صلوات الله علیهم اجمعین، چرا که نور او از نور ما و از همان نوری است که خداوند دو هزار سال قبل از خلقت آدم آن را آفریده بود</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شرف الدین، از شیخ ابو محمد فضل بن شاذان، از جابر بن یزید جعفی، از امام موسی کاظم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نور محمد صلی الله علیه و آله و سلم را از نوری آفرید که آن را از نور عظمت و جلال خود خلق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نور لاهوتی که در کوه سیناء به موسی بن عمران علیه السلام  تجلی کرد و او در برابر آن تاب نیاورد و نتوانست به آن بنگرد و در برابر آن دوام بیاورد تا این که بیهوش و بی حال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نور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خداوند اراده نمود که محمد صلی الله علیه و آله و سلم را از آن بیافریند، آن را به دو قسمت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قسمت اول، محمد صلی الله علیه و آله و سلم را ساخت و از قسمت دیگر، علی بن ابی طالب علیه السلام  را آفرید، و از آن نور، انسان دیگری خلق نکرد و آن دو را با دستان خود بیافرید و از روح خود بر آنان دمید و آنان را برای خود به وجود آورد و به آنان شکل و صورت داد و امین خود و گواهان بر آفریدگان و جانشینان خود بر مخلوقاتش و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برای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زبان گویای خود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با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را در آن دو قرار داد و بیان بدانان آموخت و آنان را از غیب آگاهانید و یکی را نفس خود و دیگری را روح خود قرار داد، به نحوی که هیچ کدام بدون دیگری نمی توانست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دو، انسان گونه بود و باطنشان لاهوتی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Amiri" w:hAnsi="Amiri" w:eastAsia="Amiri" w:cs="Amiri"/>
          <w:color w:val="111111"/>
          <w:sz w:val="28"/>
          <w:sz w:val="28"/>
          <w:szCs w:val="28"/>
          <w:rtl w:val="true"/>
          <w:lang w:bidi="ar-SA"/>
        </w:rPr>
        <w:t>که برای انسان ها به اشکالی ناسوتی نمایان می شدند، تا این که بتوانند آن دو را ببینند، و منظور از این آیه قرآن نیز همین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وَلَلَبَسْنَا عَلَیْهِم مَّا یَلْبِسُونَ</w:t>
      </w:r>
      <w:r>
        <w:rPr>
          <w:rFonts w:eastAsia="Amiri" w:cs="Amiri" w:ascii="Amiri" w:hAnsi="Amiri"/>
          <w:color w:val="111111"/>
          <w:sz w:val="28"/>
          <w:szCs w:val="28"/>
          <w:rtl w:val="true"/>
          <w:lang w:bidi="ar-SA"/>
        </w:rPr>
        <w:t>»</w:t>
      </w:r>
      <w:r>
        <w:rPr>
          <w:rStyle w:val="FootnoteAnchor"/>
          <w:rtl w:val="true"/>
        </w:rPr>
        <w:footnoteReference w:id="1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را همچنان بر آنان مشتبه می‌ساختیم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نشانه منزلت خداوند و حجاب آفریدگار تمامی مخلوقات هستند و خداوند آفرینش را با آن دو آغاز کرده و پادشاهی اش و قضایش را با آن دو به پایان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نور محمد صلی الله علیه و آله و سلم دخترش فاطمه  سلام الله علیها را برگرفت، و همان طور که نور علی علیه السلام را از نور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نور این دو، حسن و حسین علیهما السلام را اقتباس نمود؛ همان طور که نور یک چراغ از دیگری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نور آفریده شده اند و پشت به پشت و رحم به رحم در بالاترین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دور از نجاست، به یکدیگر منتقل می گردند و این نوع انتقال به مانند دیگر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اساس آب پست و نطفه کثیف نیست، بلکه آنان نورهایی هستند که از پشت افراد پاک به رحم زنان مطهر منتقل می گردند؛ چون که آنها برگزیده برگزیدگانند و خداوند آنان را برای خود آفریده و آنان را خزانه داران علمش و رسولان خود به سوی بندگانش قرار داده و آنان را در جایگاه خود گماشته است، چرا که او خود، دیده نمی شود و درک نمی گردد و کیفیت و هویتش به فهم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سخنگویان و رسولان او هستند و در امر و نهی او دخل و تصرف می کنند و خداوند قدرتش را با آنان نمایان می سازد و آیات و معجزاتش را به واسطه آنان جلوه گره می سازد  و با آنان و از طریق آنها خود را به بندگانش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آنان است که امرش مورد فرمانبرداری قرار می گیرد و اگر آنها نبودند، خدا شناخته نمی شد و مردم نمی دانستند که چگونه خدای رحمان را بندگی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فرمانش را هر طور که بخواهد و در هر چه بخواهد، اجرا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یُسْأَلُ عَمَّا یَفْعَلُ وَهُمْ یُسْأَلُونَ</w:t>
      </w:r>
      <w:r>
        <w:rPr>
          <w:rFonts w:eastAsia="IRNazanin" w:cs="IRNazanin"/>
          <w:color w:val="111111"/>
          <w:sz w:val="28"/>
          <w:szCs w:val="28"/>
          <w:rtl w:val="true"/>
          <w:lang w:bidi="fa-IR"/>
        </w:rPr>
        <w:t xml:space="preserve">» </w:t>
      </w:r>
      <w:r>
        <w:rPr>
          <w:rStyle w:val="FootnoteAnchor"/>
          <w:rtl w:val="true"/>
        </w:rPr>
        <w:footnoteReference w:id="1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 چون و چرا راه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خواهند شد</w:t>
      </w:r>
      <w:r>
        <w:rPr>
          <w:rFonts w:eastAsia="IRNazanin" w:cs="IRNazanin"/>
          <w:color w:val="111111"/>
          <w:sz w:val="28"/>
          <w:szCs w:val="28"/>
          <w:rtl w:val="true"/>
          <w:lang w:bidi="fa-IR"/>
        </w:rPr>
        <w:t>]</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از ابن عباس روایت می کند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وَتَقَلُّبَکَ فِی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و جابه جایی پیامبر صلی الله علیه و آله و سلم در پشت انسان های</w:t>
      </w:r>
    </w:p>
    <w:p>
      <w:pPr>
        <w:pStyle w:val="BookText"/>
        <w:rPr/>
      </w:pPr>
      <w:r>
        <w:rPr>
          <w:rFonts w:ascii="IRNazanin" w:hAnsi="IRNazanin" w:eastAsia="IRNazanin"/>
          <w:color w:val="111111"/>
          <w:sz w:val="28"/>
          <w:sz w:val="28"/>
          <w:szCs w:val="28"/>
          <w:rtl w:val="true"/>
          <w:lang w:bidi="fa-IR"/>
        </w:rPr>
        <w:t>موحد است؛ چرا که ایشان از پشت پیامبری به پیامبر دیگر منتقل می گشت تا این که خداوند او را به عنوان یک پیامبر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عطاء و عکرمه نیز این حدیث آمده است</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طبرسی از امام باقر و امام جعفر صادق علیهما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انتقال پیامبر صلی الله علیه و آله و سلم در پشت پیامبران است، به نحوی که ایشان از از زمان آدم علیه السلام از پیامبری به دیگری با نکاحی شرعی منتقل می گشت تا این که از پشت پدرش به دنیا آمد</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طبرسی روایت شده که جابر از امام باقر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نشوید و همچنین قبل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نروید، چرا که من شما را از پشت سر می بینم، همان طور که شما را زمانی که در جلوی من قرار دارید مشاهده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را تلاوت فرمود</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روایت شده که منظور از آن این است که خداوند هنگامی که تنها نماز می گزاری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وَتَقَلُّبَکَ فِی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نماز را با جماعت ادا می کنی، تو را می بیند</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از ابن عباس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وَتَوَکَّلْ عَلَی الْعَزِیزِ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منظور از آن این است که کارت را به پروردگار عزیز و انتقام گیرنده از دشمنان و مهربان نسبت به دوستان واگذار تا تو را از نیرنگ دشمنانی که از تو در آن چه آنان را امر فرمودی، نافرمانی کرده اند، کفایت کند؛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یَرَاکَ حِینَ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جایگاهت یا بسترت برای گزاردن نماز به تنهایی یا به جماعت بلند می شوی، تو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از ابن عباس روایت شده که معنای این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هنگامی که در نماز به پا می خیزی می بیند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0" w:name="pg13186_115964"/>
    </w:p>
    <w:p>
      <w:pPr>
        <w:pStyle w:val="Heading4"/>
        <w:numPr>
          <w:ilvl w:val="3"/>
          <w:numId w:val="1"/>
        </w:numPr>
        <w:rPr/>
      </w:pPr>
      <w:bookmarkStart w:id="881" w:name="__RefHeading___Toc1080291_3244359995"/>
      <w:bookmarkStart w:id="882" w:name="_Toc303"/>
      <w:bookmarkEnd w:id="880"/>
      <w:bookmarkEnd w:id="881"/>
      <w:r>
        <w:rPr>
          <w:rtl w:val="true"/>
        </w:rPr>
        <w:t xml:space="preserve">هَلْ أُنَبِّئُکُمْ عَلَی مَن تَنَزَّلُ الشَّیَاطِینُ </w:t>
      </w:r>
      <w:r>
        <w:rPr/>
        <w:t>۲۲۱</w:t>
      </w:r>
      <w:r>
        <w:rPr>
          <w:rtl w:val="true"/>
        </w:rPr>
        <w:t xml:space="preserve"> تَنَزَّلُ عَلَی کُلِّ أَفَّاکٍ أَثِیمٍ </w:t>
      </w:r>
      <w:r>
        <w:rPr/>
        <w:t>۲۲۲</w:t>
      </w:r>
      <w:bookmarkEnd w:id="8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را خبر دهم که شیاطین بر چه کسی فرود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دروغزن گناهکاری فرود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از پدرش از محمد بن حسن، از محمد بن یحیی عطار، از احمد بن ادریس، از محمد بن احمد بن یحیی، از عمران اشعری، از یعقوب بن یزید، از حسن بن علی بن فضال، از داود بن ابی یزید، از مردی از امام جعفر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أُنَبِّئُکُمْ عَلَی مَن تَنَزَّلُ الشَّیَاطِینُ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عَلَی کُلِّ أَفَّاکٍ 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هفت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و بُنان و صائد و حمزه بن عماره بربری و حارث شامی و عبدالله حارث و ابن خطاب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3" w:name="__RefHeading___Toc1080293_3244359995"/>
      <w:bookmarkStart w:id="884" w:name="_Toc304"/>
      <w:bookmarkEnd w:id="883"/>
      <w:r>
        <w:rPr>
          <w:rtl w:val="true"/>
        </w:rPr>
        <w:t xml:space="preserve">وَالشُّعَرَاء یَتَّبِعُهُمُ الْغَاوُونَ </w:t>
      </w:r>
      <w:r>
        <w:rPr/>
        <w:t>۲۲۴</w:t>
      </w:r>
      <w:r>
        <w:rPr>
          <w:rtl w:val="true"/>
        </w:rPr>
        <w:t>أَلَمْ تَرَ أَنَّهُمْ فِی کُلِّ وَادٍ</w:t>
      </w:r>
      <w:r>
        <w:rPr>
          <w:rtl w:val="true"/>
        </w:rPr>
        <w:t>...</w:t>
      </w:r>
      <w:r>
        <w:rPr>
          <w:rtl w:val="true"/>
        </w:rPr>
        <w:t xml:space="preserve">وَسَیَعْلَمُ الَّذِینَ ظَلَمُوا أَیَّ مُنقَلَبٍ یَنقَلِبُونَ </w:t>
      </w:r>
      <w:r>
        <w:rPr/>
        <w:t>۲۲۷</w:t>
      </w:r>
      <w:bookmarkEnd w:id="884"/>
    </w:p>
    <w:p>
      <w:pPr>
        <w:pStyle w:val="BookText"/>
        <w:rPr/>
      </w:pPr>
      <w:r>
        <w:rPr>
          <w:rFonts w:ascii="Amiri" w:hAnsi="Amiri" w:eastAsia="Amiri" w:cs="Amiri"/>
          <w:color w:val="111111"/>
          <w:sz w:val="28"/>
          <w:sz w:val="28"/>
          <w:szCs w:val="28"/>
          <w:rtl w:val="true"/>
          <w:lang w:bidi="ar-SA"/>
        </w:rPr>
        <w:t xml:space="preserve">وَالشُّعَرَاء یَتَّبِعُهُمُ الْغَاوُونَ </w:t>
      </w:r>
      <w:r>
        <w:rPr>
          <w:rFonts w:ascii="IRNazanin" w:hAnsi="IRNazanin" w:eastAsia="IRNazanin"/>
          <w:color w:val="111111"/>
          <w:sz w:val="28"/>
          <w:sz w:val="28"/>
          <w:szCs w:val="28"/>
          <w:lang w:bidi="fa-IR"/>
        </w:rPr>
        <w:t>۲۲۴</w:t>
      </w:r>
      <w:r>
        <w:rPr>
          <w:rFonts w:ascii="Amiri" w:hAnsi="Amiri" w:eastAsia="Amiri" w:cs="Amiri"/>
          <w:color w:val="111111"/>
          <w:sz w:val="28"/>
          <w:sz w:val="28"/>
          <w:szCs w:val="28"/>
          <w:rtl w:val="true"/>
          <w:lang w:bidi="ar-SA"/>
        </w:rPr>
        <w:t xml:space="preserve">أَلَمْ تَرَ أَنَّهُمْ فِی کُلِّ وَادٍ یَهِیمُونَ </w:t>
      </w:r>
      <w:r>
        <w:rPr>
          <w:rFonts w:ascii="IRNazanin" w:hAnsi="IRNazanin" w:eastAsia="IRNazanin"/>
          <w:color w:val="111111"/>
          <w:sz w:val="28"/>
          <w:sz w:val="28"/>
          <w:szCs w:val="28"/>
          <w:lang w:bidi="fa-IR"/>
        </w:rPr>
        <w:t>۲۲۵</w:t>
      </w:r>
      <w:r>
        <w:rPr>
          <w:rFonts w:ascii="Amiri" w:hAnsi="Amiri" w:eastAsia="Amiri" w:cs="Amiri"/>
          <w:color w:val="111111"/>
          <w:sz w:val="28"/>
          <w:sz w:val="28"/>
          <w:szCs w:val="28"/>
          <w:rtl w:val="true"/>
          <w:lang w:bidi="ar-SA"/>
        </w:rPr>
        <w:t xml:space="preserve">وَأَنَّهُمْ یَقُولُونَ مَا لَا یَفْعَلُونَ </w:t>
      </w:r>
      <w:r>
        <w:rPr>
          <w:rFonts w:ascii="IRNazanin" w:hAnsi="IRNazanin" w:eastAsia="IRNazanin"/>
          <w:color w:val="111111"/>
          <w:sz w:val="28"/>
          <w:sz w:val="28"/>
          <w:szCs w:val="28"/>
          <w:lang w:bidi="fa-IR"/>
        </w:rPr>
        <w:t>۲۲۶</w:t>
      </w:r>
      <w:r>
        <w:rPr>
          <w:rFonts w:ascii="Amiri" w:hAnsi="Amiri" w:eastAsia="Amiri" w:cs="Amiri"/>
          <w:color w:val="111111"/>
          <w:sz w:val="28"/>
          <w:sz w:val="28"/>
          <w:szCs w:val="28"/>
          <w:rtl w:val="true"/>
          <w:lang w:bidi="ar-SA"/>
        </w:rPr>
        <w:t xml:space="preserve">إِلَّا الَّذِینَ آمَنُوا وَعَمِلُوا الصَّالِحَاتِ وَذَکَرُوا اللَّهَ کَثِیرًا وَانتَصَرُوا مِن بَعْدِ مَا ظُلِمُوا وَسَیَعْلَمُ الَّذِینَ ظَلَمُوا أَیَّ مُنقَلَبٍ یَنقَلِبُونَ </w:t>
      </w:r>
      <w:r>
        <w:rPr>
          <w:rFonts w:ascii="IRNazanin" w:hAnsi="IRNazanin" w:eastAsia="IRNazanin"/>
          <w:color w:val="111111"/>
          <w:sz w:val="28"/>
          <w:sz w:val="28"/>
          <w:szCs w:val="28"/>
          <w:lang w:bidi="fa-IR"/>
        </w:rPr>
        <w:t>۲۲۷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شاعران را گمراهان پیروی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 ای که آنان در هر وادیی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آنانند که چیزهایی می گویند که انجام نمی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ایمان آورده و کارهای شایسته کرده و خدا را بسیار به یاد آورده و پس از آن که مورد ستم قرار گرفته اند یاری خواسته اند و کسانی که ستم کرده اند به زودی خواهند دانست به کدام بازگشتگاه برخواهند گشت</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از پدرش از سعد بن عبدالله، از محمد بن حسین بن ابی خطاب، از حسن بن محبوب، از حماد بن عثمان، 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وَالشُّعَرَاء یَتَّبِعُهُمُ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شاعری دیده است که کسی از او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افرادی هستند که برای غیر دین به کسب دانش پرداختند و هم خود گمراه شدند و هم دیگران را گمراه کردند</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نجفی از محمد بن جمهور، از 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وَالشُّعَرَاء یَتَّبِعُهُمُ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شاعران را دیده اید که مردم از آنان پیروی کنند؟ همانا منظور از این آیه فقیهانی هستند که قلب مردم را از باطل مملو می سازند، همانا آنان شاعرانی هستند که مردم از آنان پیروی می کنند</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وَالشُّعَرَاء یَتَّبِعُهُمُ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عیاشی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قومی هستند که علم آموختند و بدون آگاهی، به علم آموزی در دین پرداختند و چنان شد که هم خود گمراه شدند و هم دیگران را گمراه نمودند</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گفته است که این آیه در مورد کسانی نازل شده است که دین خداوند را با افکارشان تغییر دادند و از فرمان او سرپیچی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دیده اید که کسی از شاعری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منظور از آن کسانی هستند که با آراء خود دین جدیدی وضع نمودند و مردم هم از آنان پیروی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أَنَّهُمْ فِی کُلِّ وَادٍ یَهِیمُونَ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کننده این تفسیر است؛ یعنی کسانی که با سخنان باطل و حجت های واهی و گمراه کننده به مناظره و مجادله بر می خیزند و در هر طریقی وارد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وَأَنَّهُمْ یَقُولُونَ مَا لَا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مردم را پند می دهند، اما خود پند نمی گیرند و از کارهای بد نهی می کنند، اما خود از آن کناره گیری نمی کنند،و به کار نیک فرامی خوانند، اما خود آن را انجام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کسانی هستند که خداوند متعال در مورد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وَأَنَّهُمْ یَقُولُونَ مَا لَا یَفْعَلُونَ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کسانی هستند که حق آل محمد صلوات الله علیهم اجمعین را غصب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در ادامه، آل محمد صلوات الله علیهم اجمعین و شیعیان آنان را راه یافتگان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آمَنُوا وَعَمِلُوا الصَّالِحَاتِ وَذَکَرُوا اللَّهَ کَثِیرًا وَانتَصَرُوا مِن بَعْدِ مَا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دشمنان آنان و کسانی را که به آنان ظلم روا داشته اند، ذکر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وَسَیَعْلَمُ الَّذِینَ ظَلَمُوا آلَ محمَّدٍ أَیَّ مُنقَلَبٍ 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که آیه این چنین نازل شده است</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از محمد بن علی ماجیلویه که رحمت خدا بر او باد، از علی بن ابراهیم از پدرش، از علی بن معبد، از حسین بن خالد، از علی بن موسی الرضا علیه السلام  از پدرش، از پدرانش علیهم السلام روایت می کند که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می خواهد به دین من چنگ زند و بعد از من بر کشتی نجات سوار شود، باید به علی بن ابی طالب علیه السلام  اقتدا کند و دشمنش را دشمن و دوستش را دوست بدارد؛ چرا که او وصی من بر امت در زمان حیات و جانشین من پس از مرگم است و بعد از من، او امیر هر مسلمان و هر مؤمنی است و سخن و امر و نهی او به مانند سخن و امر و نهی من است؛ و کسی که از او پیروی کند و او را یاری رساند، مانند این است که مرا پیروی کرده و یاری رسانده است و کسی هم که از یاری او دست بکشد، گویی با من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بعد از من علی علیه السلام را ترک گوید، در روز قیامت مرا نمی بیند و من نیز او را نمی بینم و هر کس که بعد از من با علی علیه السلام مخالفت ورزد، خداوند او را از بهشت محروم گرداند و آتش را جایگاه او گرداند، و هر کس که علی علیه السلام را ترک گوید، در روزی که در پیشگاه خداوند قرار می گیرد، خداوند او را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علی علیه السلام  را یاری رساند، در روزی که به ملاقات خداوند می رود، او را یاری می رساند و در هنگام پرسش و پاسخ، جواب صحیح را به او الهام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علیهما السلام  بعد از پدرشان دو امام امت من هستند و سرور جوانان بهشتند و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نیز سرور زنان بهشت است و پدرشان سرور اوصیا است، و از فرزندان حسین علیه السلام، نُه امام به دنیا می‌آیند که نهمین آنها قائم فرزندان من است عجل الله تعالی فرجه الشریف، و فرمانبرداری از او به مانند فرمانبرداری از من است و نافرمانی از او نیز به سان نافرمانی از من می باشد، و از دست منکران فضیلت ایشان و ضایع کنندگان حقوقشان، بعد از مرگم به خداوند شکایت می برم و خداوند خوب ولیّ و سرپرستی است و او یاور شایسته ای برای خاندانم و امامان امت من صلوات الله علیهم اجمعین است و از کسانی که حقشان را انکار می کنند انتقام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وَسَیَعْلَمُ الَّذِینَ ظَلَمُوا أَیَّ مُنقَلَبٍ یَنقَلِبُونَ</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ثواب الاعمال،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لایحصره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ثواب الاعمال،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بَشَر الأدیم وَ غیره بشراً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پوستش را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 ماده بشر</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 یا ردایی پشمین که به روی خود می‌اندازند و یا به دور خود می‌پیچند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 ماده نصف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قَیصوم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 مناطق جلگه‌ای است که تلخ و خوشبوست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 مناطق جلگه‌ای که از آن جارو می‌سازند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گیاه تلخ امّا خوشبوست و در چراگاه‌ها یافت می‌شود و در مناطق پست و کم ارتفاع و گلزارها می‌روید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شیح و قصم</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فضائل،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روضة الواعظین،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لجین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 نقره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ماده لجن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جامه‌ای از حریر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ماده فرند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ارشاد القلوب،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 اندکی اختلاف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توحید،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عیینة بن حصن بن حذیفه بن بدر فزاری که کنیه او ابا مالک است، پس از فتح، اسلام آورد و از مؤلفة قلوبهم  و از عرب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ستمگر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اختصاص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المعجزات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بن ازرق از بزرگان خوارج است و گروه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منسوبند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اواخر دولت یزید بن معاویه خروج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محاسن،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ص</w:t>
      </w:r>
      <w:r>
        <w:rPr>
          <w:rFonts w:eastAsia="IRNazanin" w:cs="IRNazanin"/>
          <w:b w:val="false"/>
          <w:bCs w:val="false"/>
          <w:i w:val="false"/>
          <w:iCs w:val="false"/>
          <w:color w:val="333333"/>
          <w:sz w:val="20"/>
          <w:szCs w:val="20"/>
        </w:rPr>
        <w:t>351</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 ة،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 ة،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327</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جابلق نام دو شهر است که یکی در دور ترین نقطه مغرب و دیگری روستایی در اصفهان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گفته شده که آن کوهی است که دور زمین را فراگرفته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در کتاب اختصاص مفید در صفحه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ما آن را در کتاب صفار نیافتیم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اختصاص،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شهری است با مساحت زیاد در ماوراء النهر و هم مرز با کشور ترکمنستان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تفسیر آیات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ثواب الاعمال،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ثواب خواندن سوره مریم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معانی الاخبار،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معانی الاخبار،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کمال الدین و تمام النعمة،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سماهم القائم عجل الله تعالی فرجه الشریف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کامل الزیارات،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کامل الزیارات،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کامل الزیارات،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کامل الزیارات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کامل الزیارات از ابن قولویه،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کامل الزیارات از ابن قولویه،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کامل الزیارات از ابن قولویه،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کامل الزیارات از ابن قولویه،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کامل الزیارات از ابن قولویه،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کامل الزیارات،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کامل الزیارات از ابن قولویه،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کامل الزیارات از ابن قولویه،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کامل الزیارات از ابن قولویه،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کامل الزیارات،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محاسن،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خصال،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ذیل تفسیر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احتجاج،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امالی صدوق،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معانی الاخبار،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علل الشرائع،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توحید،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معانی الاخبار،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معانی الاخبار،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کمال الدین و تمام النعمة،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کمال الدین و تمام النعمة،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امالی،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کامل الزیارات،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کامل الزیارات،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کامل الزیارات،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اختصاص،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طب الائمه،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محاسن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خصائص امیر المومنین،ص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مناقب خوارزمی،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روضة الواعظین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مناقب،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مناقب،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مناقب،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حبری،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مناقب،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مختصر بصائر الدرجات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معانی الاخبار،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احتجاج،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توحید،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توحید،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توحید،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توحید،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توحید،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توحید،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توحید،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332</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الغیبه،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ثبیر از بزرگترین کوههای مکه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تاویل الآیات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حدیث را در کتاب های شیخ مفید نیافتیم، و آن ار در کتاب بصائر الدرجات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 کردیم و این حدیث، پیوستی نیز دارد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از ابن ابی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انفال ،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تفسیر آیه های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 ج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تفسیر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تفسیر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سوره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تاویل الآیات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تاویل الآیات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ذیل تفسیر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تفسیر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96</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تفسیر آیه های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تفسیر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کوثی در عراق در دو محل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کوثی طریق و کوثی ربا که صحنه به آتش افکندن ابراهیم علیه السلام در آن جا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دو کوثی، دو روستا می باشند که بین آنان تپه هایی وجود دارد که از خاکستر آتشی که نمرود برای سوزاندن موسی برافروخته است، به وجود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مراصد الاطلاع،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تفسیر 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سوره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 سعد، عبدالله بن زبعری بن قیس سهمی قرشی از شاعران قریش در زمان جاهلیت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نسبت به مسلمانان بسیار سختگیر بود، تا این که مکه فتح شد و به نجران گریخت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حسان در مورد او ابیاتی را 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این ابیات به او رسید به مکه بازگشت و اسلام آورد و عذرخواهی نمود و پیامبر صلی الله علیه و آله و سلم را مدح کرد و پیامبر نیز حله ای به او بخشید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زرکلی،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بیضاوی،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روح المعانی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ممکن است به دو نشانه شمشیری که در روز خندق و قبل شهادت بر سر آن حضرت وارد آمده، اشاره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مترجمان</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امالی 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در تفسیر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امالی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مصباح الشریعة،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تإویل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اختصاص،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منسوب به اسروشنه، شهری در ورای سمرقند در مقابل سیحون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خصال،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تأویل الآیات،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امالی مفید،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به تفسیر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حافة رجوع شود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به تفسیر آیات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 رجوع شود</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5446</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محاسن،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تهذیب،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قرب الاسناد،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قرب الاسناد،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معانی الاخبار،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معانی الاخبار،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معانی الاخبار،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معانی الاخبار،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معانی الاخبار،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علل الشرائع،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علل الشرائع،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علل الشرائع،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علل الشرائع،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علل الشرائع،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معانی الاخبار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معانی الاخبار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معانی الاخبار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توحید،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معانی الاخبار،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معانی الاخبار،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کامل الزیارات،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جوامع الجامع ،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70</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الآیات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الآیات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معانی الاخبار،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معانی الاخبار،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معانی الاخبار،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مختصر بصائر الدرجات،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مناقب،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بصائر الدرجات،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بصائر الدرجات،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بصائر الدرجات،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بصائر الدرجات،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بصائر الدرجات،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بصائر الدرجات،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بصائر الدرجات،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اختصاص،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اختصاص،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اختصاص،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اختصاص،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اختصاص،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خِندِف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لیلی بنت حلوان بن عمران بن قضاعة، همسر الیاس بن مضر بن نزار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افتخار می کنند چرا که او کسی است که نسب قریش به او منتهی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محیط المحیط، ماده خندف</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احتجاج،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الآیات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قرب الاسناد،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محاسن،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کتاب سلیم بن قیس هلالی،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ثواب الاعمال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ثواب الاعمال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ثواب الاعمال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تأویل الآیات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سوره حجر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مختصر بصائر الدرجات، ص </w:t>
      </w:r>
      <w:r>
        <w:rPr>
          <w:rFonts w:eastAsia="IRNazanin" w:cs="IRNazanin"/>
          <w:b w:val="false"/>
          <w:bCs w:val="false"/>
          <w:i w:val="false"/>
          <w:iCs w:val="false"/>
          <w:color w:val="333333"/>
          <w:sz w:val="20"/>
          <w:szCs w:val="20"/>
        </w:rPr>
        <w:t>71</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مختصر بصائر الدرجات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مختصر بصائر الدرجات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مختصر بصائر الدرجات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محاسن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محاسن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محاسن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امالی طوسی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مناقب ابن شهرآشوب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مؤمنون آیات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من لایحضره 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تهذیب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عیون اخبار الرضا علیه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قمی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قمی،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کمال الدین و تمام النعمة،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معانی الاخبار،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کامل الزیارات،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امالی،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تأویل الآیات،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مناقب شهرآشوب،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تأویل الآیات،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محاسن،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محاسن،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زهد،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امالی مفید،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زهد،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خصال،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توحید،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توحید،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توحید،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توحید،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تأویل الآیات،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تأویل الآیات،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مناقب،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معانی الاخبار،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مجمع البیان،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مختصر بصائر الدرجات،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مجمع البیان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من لایحضره 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امالی صدوق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خصال،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دلائل الامامة،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احتجاج،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تأویل الآیات،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در تفسیر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 بیان شد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ربیع الابرار،ج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الغیبه،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تأویل الآیات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توحید،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138</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الاحکام،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خصال،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الهدایة الکبری،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امالی 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امالی صدوق،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معانی الاخبار،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اختصاص،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معانی الاخبار،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عرایا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قلعه‌ای در مدینه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معانی الاخبار،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معانی الاخبار،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نسخه</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چاپ اعلمی که مبنای این ترجمه قرار دارد، عبارت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یتزوجوا حتی یغنیهم الله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 افتاده بود که با مراجعه به دیگر نسخه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 به آن افزوده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مکاتبه آن است که برده، بهای آزادی خود را بر اساس توافقنامه ای که بین او و صاحبش نوشته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به صورت اقساط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پردازد و با پرداخت آخرین قسط، آزاد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توحید،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معانی الاخبار،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توحید،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توحید،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توحید،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اختصاص،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مناقب ابن مغازلی،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اِنفَحَة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معده گوساله یا بره و یا غیر آن است و نیز به ماده خاصی گفته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که از بخش داخلی معده چنین حیواناتی به دست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آید و در آن خمیری است که به عنوان مایه پنیر از آن استفاده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 ماده نفح</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مناقب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اختصاص،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توحید،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توحید،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توحید،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توحید،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توحید،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توحید،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توحید،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توحید،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خصال،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روضة الواعظین،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مشارق انوار الیقین،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تأویل الایات،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الغیبة،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الغیبة،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کفایة الاثر،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حدیث در کتاب الفصول المهمّه،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کنز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محاسن،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معانی الاخبار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علل الشرائع،ج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اختصاص،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الغیبه، ص </w:t>
      </w:r>
      <w:r>
        <w:rPr>
          <w:rFonts w:eastAsia="IRNazanin" w:cs="IRNazanin"/>
          <w:b w:val="false"/>
          <w:bCs w:val="false"/>
          <w:i w:val="false"/>
          <w:iCs w:val="false"/>
          <w:color w:val="333333"/>
          <w:sz w:val="20"/>
          <w:szCs w:val="20"/>
        </w:rPr>
        <w:t>54</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الغیبه ، ص </w:t>
      </w:r>
      <w:r>
        <w:rPr>
          <w:rFonts w:eastAsia="IRNazanin" w:cs="IRNazanin"/>
          <w:b w:val="false"/>
          <w:bCs w:val="false"/>
          <w:i w:val="false"/>
          <w:iCs w:val="false"/>
          <w:color w:val="333333"/>
          <w:sz w:val="20"/>
          <w:szCs w:val="20"/>
        </w:rPr>
        <w:t>53</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مناقب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امالی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معانی الاخبار،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پارچه قبطی، پارچه ای است از کتان سفید و نازک که در مصر آن را می بافتند</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بصائر الدرجات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ارشاد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منسوب  به امام حسن عسکری علیه السلام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امالی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امالی،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ذیل تفسیر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سوره</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طبریه منطقه ای است در اردن و مشرف بر دریاچه طبریه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الغیبه ، ص </w:t>
      </w:r>
      <w:r>
        <w:rPr>
          <w:rFonts w:eastAsia="IRNazanin" w:cs="IRNazanin"/>
          <w:b w:val="false"/>
          <w:bCs w:val="false"/>
          <w:i w:val="false"/>
          <w:iCs w:val="false"/>
          <w:color w:val="333333"/>
          <w:sz w:val="20"/>
          <w:szCs w:val="20"/>
        </w:rPr>
        <w:t>25</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منسوب به امام عسکری علیه السلام،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الغیبه، ص </w:t>
      </w:r>
      <w:r>
        <w:rPr>
          <w:rFonts w:eastAsia="IRNazanin" w:cs="IRNazanin"/>
          <w:b w:val="false"/>
          <w:bCs w:val="false"/>
          <w:i w:val="false"/>
          <w:iCs w:val="false"/>
          <w:color w:val="333333"/>
          <w:sz w:val="20"/>
          <w:szCs w:val="20"/>
        </w:rPr>
        <w:t>96</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رَسُّوه فی الارض یعنی آن را در زمین پنهان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ماده رسس</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ذیل تفسیر آیه های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مناقب،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مصباح الشریعة،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معانی الاخبار،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امالی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 فصول المهمه،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محاسن،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امالی،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امالی شیخ مفید،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زهد،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اختصاص،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شواهد التنزیل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تحفة الاخوان،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کشف الغمة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امالی،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معانی الاخبار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بخع یعنی قتل و معنی آیه این چنین است که شاید تو می خواهی خودت را به کشتن دهی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الغیبة،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الغیبة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الغیبة،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 غیبة،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 غیبة،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90</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91</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اختصاص،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امالی،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زهد،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ضحی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عیون اخبار الرضا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 غیبة از نعمانی،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معانی الاخبار،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ذیل تفسیر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کمال الدین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زهد،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زهد،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امالی،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امالی،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امالی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محاسن،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ربیع الابرار،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ربیع الانوار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مسند احمد بن حنبل، باب فضائل 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معانی الاخبار،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معانی الاخبار،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سوره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معانی الاخبار،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image" Target="media/image2.jpeg"/><Relationship Id="rId775" Type="http://schemas.openxmlformats.org/officeDocument/2006/relationships/image" Target="media/image2.jpeg"/><Relationship Id="rId776" Type="http://schemas.openxmlformats.org/officeDocument/2006/relationships/footer" Target="footer769.xml"/><Relationship Id="rId777" Type="http://schemas.openxmlformats.org/officeDocument/2006/relationships/footnotes" Target="footnotes.xml"/><Relationship Id="rId778" Type="http://schemas.openxmlformats.org/officeDocument/2006/relationships/numbering" Target="numbering.xml"/><Relationship Id="rId779" Type="http://schemas.openxmlformats.org/officeDocument/2006/relationships/fontTable" Target="fontTable.xml"/><Relationship Id="rId780" Type="http://schemas.openxmlformats.org/officeDocument/2006/relationships/settings" Target="settings.xml"/><Relationship Id="rId7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781</Pages>
  <Words>55445</Words>
  <Characters>199452</Characters>
  <CharactersWithSpaces>254406</CharactersWithSpaces>
  <Paragraphs>974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2026-08-24T01:28:36Z</dcterms:created>
  <dc:creator>ghaemiyeh.com</dc:creator>
  <dc:description/>
  <dc:language>en-US</dc:language>
  <cp:lastModifiedBy/>
  <dcterms:modified xsi:type="dcterms:W3CDTF">2026-08-24T04:59:08Z</dcterms:modified>
  <cp:revision>1</cp:revision>
  <dc:subject/>
  <dc:title>ترجمه تفسیر روایی البرهان جلد 6</dc:title>
</cp:coreProperties>
</file>

<file path=docProps/custom.xml><?xml version="1.0" encoding="utf-8"?>
<Properties xmlns="http://schemas.openxmlformats.org/officeDocument/2006/custom-properties" xmlns:vt="http://schemas.openxmlformats.org/officeDocument/2006/docPropsVTypes"/>
</file>